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F822D0" w14:paraId="502D7106" w14:textId="77777777" w:rsidTr="009417D0">
        <w:trPr>
          <w:trHeight w:val="20"/>
          <w:jc w:val="center"/>
        </w:trPr>
        <w:tc>
          <w:tcPr>
            <w:tcW w:w="9695" w:type="dxa"/>
            <w:gridSpan w:val="2"/>
            <w:shd w:val="clear" w:color="auto" w:fill="FDB940"/>
            <w:vAlign w:val="center"/>
          </w:tcPr>
          <w:p w14:paraId="28A4AA7E" w14:textId="77777777" w:rsidR="001166E0" w:rsidRPr="00F822D0" w:rsidRDefault="001166E0" w:rsidP="009C6C77">
            <w:pPr>
              <w:pStyle w:val="Brezrazmikov"/>
              <w:rPr>
                <w:lang w:val="sl-SI"/>
              </w:rPr>
            </w:pPr>
            <w:bookmarkStart w:id="0" w:name="_GoBack" w:colFirst="0" w:colLast="0"/>
            <w:r w:rsidRPr="00F822D0">
              <w:rPr>
                <w:lang w:val="sl-SI"/>
              </w:rPr>
              <w:t>NAROČNIK</w:t>
            </w:r>
          </w:p>
        </w:tc>
      </w:tr>
      <w:tr w:rsidR="001166E0" w:rsidRPr="00D5306D" w14:paraId="28990CF6" w14:textId="77777777" w:rsidTr="009417D0">
        <w:trPr>
          <w:trHeight w:val="20"/>
          <w:jc w:val="center"/>
        </w:trPr>
        <w:tc>
          <w:tcPr>
            <w:tcW w:w="2405" w:type="dxa"/>
            <w:shd w:val="clear" w:color="auto" w:fill="FDB940"/>
            <w:vAlign w:val="center"/>
          </w:tcPr>
          <w:p w14:paraId="7A55D76E"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4A369883" w14:textId="77777777" w:rsidR="001166E0" w:rsidRDefault="001166E0" w:rsidP="00AC40DD">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C05315">
              <w:rPr>
                <w:rFonts w:ascii="Verdana" w:hAnsi="Verdana"/>
                <w:b/>
                <w:sz w:val="20"/>
                <w:szCs w:val="20"/>
                <w:lang w:val="sl-SI"/>
              </w:rPr>
              <w:t>Občina Ankaran</w:t>
            </w:r>
            <w:r>
              <w:rPr>
                <w:rFonts w:ascii="Verdana" w:hAnsi="Verdana"/>
                <w:b/>
                <w:sz w:val="20"/>
                <w:szCs w:val="20"/>
                <w:lang w:val="sl-SI"/>
              </w:rPr>
              <w:fldChar w:fldCharType="end"/>
            </w:r>
          </w:p>
          <w:p w14:paraId="2B85B5AE" w14:textId="77777777" w:rsidR="001166E0" w:rsidRDefault="001166E0" w:rsidP="00AC40DD">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C05315">
              <w:rPr>
                <w:rFonts w:ascii="Verdana" w:hAnsi="Verdana"/>
                <w:b/>
                <w:sz w:val="20"/>
                <w:szCs w:val="20"/>
                <w:lang w:val="sl-SI"/>
              </w:rPr>
              <w:t>Jadranska cesta 66</w:t>
            </w:r>
            <w:r>
              <w:rPr>
                <w:rFonts w:ascii="Verdana" w:hAnsi="Verdana"/>
                <w:b/>
                <w:sz w:val="20"/>
                <w:szCs w:val="20"/>
                <w:lang w:val="sl-SI"/>
              </w:rPr>
              <w:fldChar w:fldCharType="end"/>
            </w:r>
          </w:p>
          <w:p w14:paraId="439790C1" w14:textId="77777777" w:rsidR="001166E0" w:rsidRPr="00DF5D75" w:rsidRDefault="001166E0" w:rsidP="00AC40DD">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C05315">
              <w:rPr>
                <w:rFonts w:ascii="Verdana" w:hAnsi="Verdana"/>
                <w:b/>
                <w:sz w:val="20"/>
                <w:szCs w:val="20"/>
                <w:lang w:val="sl-SI"/>
              </w:rPr>
              <w:t>6280 Ankaran</w:t>
            </w:r>
            <w:r>
              <w:rPr>
                <w:rFonts w:ascii="Verdana" w:hAnsi="Verdana"/>
                <w:b/>
                <w:sz w:val="20"/>
                <w:szCs w:val="20"/>
                <w:lang w:val="sl-SI"/>
              </w:rPr>
              <w:fldChar w:fldCharType="end"/>
            </w:r>
          </w:p>
        </w:tc>
      </w:tr>
      <w:tr w:rsidR="001166E0" w:rsidRPr="00F822D0" w14:paraId="36A7B109" w14:textId="77777777" w:rsidTr="009417D0">
        <w:trPr>
          <w:trHeight w:val="20"/>
          <w:jc w:val="center"/>
        </w:trPr>
        <w:tc>
          <w:tcPr>
            <w:tcW w:w="2405" w:type="dxa"/>
            <w:shd w:val="clear" w:color="auto" w:fill="FDB940"/>
            <w:vAlign w:val="center"/>
          </w:tcPr>
          <w:p w14:paraId="129312D6"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2F464A93" w14:textId="77777777" w:rsidR="001166E0" w:rsidRPr="00F822D0" w:rsidRDefault="001166E0"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C05315">
              <w:rPr>
                <w:rFonts w:ascii="Verdana" w:hAnsi="Verdana"/>
                <w:sz w:val="20"/>
                <w:szCs w:val="20"/>
                <w:lang w:val="sl-SI"/>
              </w:rPr>
              <w:t>71620176</w:t>
            </w:r>
            <w:r>
              <w:rPr>
                <w:rFonts w:ascii="Verdana" w:hAnsi="Verdana"/>
                <w:sz w:val="20"/>
                <w:szCs w:val="20"/>
                <w:lang w:val="sl-SI"/>
              </w:rPr>
              <w:fldChar w:fldCharType="end"/>
            </w:r>
          </w:p>
        </w:tc>
      </w:tr>
      <w:tr w:rsidR="001166E0" w:rsidRPr="00F822D0" w14:paraId="2AA65A8A" w14:textId="77777777" w:rsidTr="009417D0">
        <w:trPr>
          <w:trHeight w:val="20"/>
          <w:jc w:val="center"/>
        </w:trPr>
        <w:tc>
          <w:tcPr>
            <w:tcW w:w="2405" w:type="dxa"/>
            <w:shd w:val="clear" w:color="auto" w:fill="FDB940"/>
            <w:vAlign w:val="center"/>
          </w:tcPr>
          <w:p w14:paraId="5A3F729F"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4F1D1B1F" w14:textId="77777777" w:rsidR="001166E0" w:rsidRPr="00F822D0" w:rsidRDefault="001166E0"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C05315">
              <w:rPr>
                <w:rFonts w:ascii="Verdana" w:hAnsi="Verdana"/>
                <w:sz w:val="20"/>
                <w:szCs w:val="20"/>
                <w:lang w:val="sl-SI"/>
              </w:rPr>
              <w:t>2482851000</w:t>
            </w:r>
            <w:r>
              <w:rPr>
                <w:rFonts w:ascii="Verdana" w:hAnsi="Verdana"/>
                <w:sz w:val="20"/>
                <w:szCs w:val="20"/>
                <w:lang w:val="sl-SI"/>
              </w:rPr>
              <w:fldChar w:fldCharType="end"/>
            </w:r>
          </w:p>
        </w:tc>
      </w:tr>
      <w:tr w:rsidR="001166E0" w:rsidRPr="00F822D0" w14:paraId="535B13C4" w14:textId="77777777" w:rsidTr="009417D0">
        <w:trPr>
          <w:trHeight w:val="20"/>
          <w:jc w:val="center"/>
        </w:trPr>
        <w:tc>
          <w:tcPr>
            <w:tcW w:w="2405" w:type="dxa"/>
            <w:shd w:val="clear" w:color="auto" w:fill="FDB940"/>
            <w:vAlign w:val="center"/>
          </w:tcPr>
          <w:p w14:paraId="4AEC37A6" w14:textId="77777777" w:rsidR="001166E0" w:rsidRPr="00F822D0" w:rsidRDefault="00E05564" w:rsidP="00AC40DD">
            <w:pPr>
              <w:widowControl w:val="0"/>
              <w:spacing w:after="0" w:line="240" w:lineRule="auto"/>
              <w:rPr>
                <w:rFonts w:ascii="Verdana" w:hAnsi="Verdana"/>
                <w:b/>
                <w:sz w:val="20"/>
                <w:szCs w:val="20"/>
                <w:lang w:val="sl-SI"/>
              </w:rPr>
            </w:pPr>
            <w:r>
              <w:rPr>
                <w:rFonts w:ascii="Verdana" w:hAnsi="Verdana"/>
                <w:b/>
                <w:sz w:val="20"/>
                <w:szCs w:val="20"/>
                <w:lang w:val="sl-SI"/>
              </w:rPr>
              <w:t xml:space="preserve">Transakcijski </w:t>
            </w:r>
            <w:r w:rsidR="001166E0" w:rsidRPr="00F822D0">
              <w:rPr>
                <w:rFonts w:ascii="Verdana" w:hAnsi="Verdana"/>
                <w:b/>
                <w:sz w:val="20"/>
                <w:szCs w:val="20"/>
                <w:lang w:val="sl-SI"/>
              </w:rPr>
              <w:t>račun</w:t>
            </w:r>
          </w:p>
        </w:tc>
        <w:tc>
          <w:tcPr>
            <w:tcW w:w="7290" w:type="dxa"/>
            <w:shd w:val="clear" w:color="auto" w:fill="FFF0D5"/>
            <w:vAlign w:val="center"/>
          </w:tcPr>
          <w:p w14:paraId="631FBB23" w14:textId="77777777" w:rsidR="001166E0" w:rsidRPr="00F822D0" w:rsidRDefault="001166E0"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C05315">
              <w:rPr>
                <w:rFonts w:ascii="Verdana" w:hAnsi="Verdana"/>
                <w:sz w:val="20"/>
                <w:szCs w:val="20"/>
                <w:lang w:val="sl-SI"/>
              </w:rPr>
              <w:t>SI56 0141 3010 0021 378</w:t>
            </w:r>
            <w:r>
              <w:rPr>
                <w:rFonts w:ascii="Verdana" w:hAnsi="Verdana"/>
                <w:sz w:val="20"/>
                <w:szCs w:val="20"/>
                <w:lang w:val="sl-SI"/>
              </w:rPr>
              <w:fldChar w:fldCharType="end"/>
            </w:r>
          </w:p>
        </w:tc>
      </w:tr>
      <w:tr w:rsidR="001166E0" w:rsidRPr="00F822D0" w14:paraId="107C626D" w14:textId="77777777" w:rsidTr="009417D0">
        <w:trPr>
          <w:trHeight w:val="20"/>
          <w:jc w:val="center"/>
        </w:trPr>
        <w:tc>
          <w:tcPr>
            <w:tcW w:w="2405" w:type="dxa"/>
            <w:shd w:val="clear" w:color="auto" w:fill="FDB940"/>
            <w:vAlign w:val="center"/>
          </w:tcPr>
          <w:p w14:paraId="68122F2D"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1CA8BD8C" w14:textId="77777777" w:rsidR="001166E0" w:rsidRPr="00F822D0" w:rsidRDefault="001166E0" w:rsidP="00AC40DD">
            <w:pPr>
              <w:widowControl w:val="0"/>
              <w:spacing w:after="0" w:line="240" w:lineRule="auto"/>
              <w:rPr>
                <w:rFonts w:ascii="Verdana" w:hAnsi="Verdana"/>
                <w:sz w:val="20"/>
                <w:szCs w:val="20"/>
                <w:lang w:val="sl-SI"/>
              </w:rPr>
            </w:pPr>
          </w:p>
        </w:tc>
      </w:tr>
      <w:tr w:rsidR="001166E0" w:rsidRPr="00F822D0" w14:paraId="38D67E4A" w14:textId="77777777" w:rsidTr="009417D0">
        <w:trPr>
          <w:trHeight w:val="20"/>
          <w:jc w:val="center"/>
        </w:trPr>
        <w:tc>
          <w:tcPr>
            <w:tcW w:w="2405" w:type="dxa"/>
            <w:shd w:val="clear" w:color="auto" w:fill="FDB940"/>
            <w:vAlign w:val="center"/>
          </w:tcPr>
          <w:p w14:paraId="0ED8BCC7"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2BCED538" w14:textId="77777777" w:rsidR="001166E0" w:rsidRPr="00F822D0" w:rsidRDefault="001166E0" w:rsidP="00AC40DD">
            <w:pPr>
              <w:widowControl w:val="0"/>
              <w:spacing w:after="0" w:line="240" w:lineRule="auto"/>
              <w:rPr>
                <w:rFonts w:ascii="Verdana" w:hAnsi="Verdana"/>
                <w:sz w:val="20"/>
                <w:szCs w:val="20"/>
                <w:lang w:val="sl-SI"/>
              </w:rPr>
            </w:pPr>
          </w:p>
        </w:tc>
      </w:tr>
      <w:tr w:rsidR="001166E0" w:rsidRPr="00F822D0" w14:paraId="5E9A8681" w14:textId="77777777" w:rsidTr="009417D0">
        <w:trPr>
          <w:trHeight w:val="20"/>
          <w:jc w:val="center"/>
        </w:trPr>
        <w:tc>
          <w:tcPr>
            <w:tcW w:w="2405" w:type="dxa"/>
            <w:shd w:val="clear" w:color="auto" w:fill="FDB940"/>
            <w:vAlign w:val="center"/>
          </w:tcPr>
          <w:p w14:paraId="17B7B886"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Pr>
                <w:rFonts w:ascii="Verdana" w:hAnsi="Verdana"/>
                <w:b/>
                <w:sz w:val="20"/>
                <w:szCs w:val="20"/>
                <w:lang w:val="sl-SI"/>
              </w:rPr>
              <w:t>pogodbe</w:t>
            </w:r>
          </w:p>
        </w:tc>
        <w:tc>
          <w:tcPr>
            <w:tcW w:w="7290" w:type="dxa"/>
            <w:shd w:val="clear" w:color="auto" w:fill="FFF0D5"/>
            <w:vAlign w:val="center"/>
          </w:tcPr>
          <w:p w14:paraId="7E2EA5C6" w14:textId="77777777" w:rsidR="001166E0" w:rsidRPr="00F822D0" w:rsidRDefault="001166E0" w:rsidP="00AC40DD">
            <w:pPr>
              <w:widowControl w:val="0"/>
              <w:spacing w:after="0" w:line="240" w:lineRule="auto"/>
              <w:rPr>
                <w:rFonts w:ascii="Verdana" w:hAnsi="Verdana"/>
                <w:sz w:val="20"/>
                <w:szCs w:val="20"/>
                <w:lang w:val="sl-SI"/>
              </w:rPr>
            </w:pPr>
          </w:p>
        </w:tc>
      </w:tr>
      <w:tr w:rsidR="001166E0" w:rsidRPr="00F822D0" w14:paraId="1F3AA9EC" w14:textId="77777777" w:rsidTr="009417D0">
        <w:trPr>
          <w:trHeight w:val="20"/>
          <w:jc w:val="center"/>
        </w:trPr>
        <w:tc>
          <w:tcPr>
            <w:tcW w:w="2405" w:type="dxa"/>
            <w:shd w:val="clear" w:color="auto" w:fill="FDB940"/>
            <w:vAlign w:val="center"/>
          </w:tcPr>
          <w:p w14:paraId="6926DA27" w14:textId="77777777" w:rsidR="001166E0" w:rsidRPr="00F822D0" w:rsidRDefault="001166E0" w:rsidP="00AC40DD">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128BFB76" w14:textId="77777777" w:rsidR="001166E0" w:rsidRPr="00F822D0" w:rsidRDefault="001166E0"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C05315">
              <w:rPr>
                <w:rFonts w:ascii="Verdana" w:hAnsi="Verdana"/>
                <w:sz w:val="20"/>
                <w:szCs w:val="20"/>
                <w:lang w:val="sl-SI"/>
              </w:rPr>
              <w:t>Gregor Strmčnik, župan</w:t>
            </w:r>
            <w:r>
              <w:rPr>
                <w:rFonts w:ascii="Verdana" w:hAnsi="Verdana"/>
                <w:sz w:val="20"/>
                <w:szCs w:val="20"/>
                <w:lang w:val="sl-SI"/>
              </w:rPr>
              <w:fldChar w:fldCharType="end"/>
            </w:r>
          </w:p>
        </w:tc>
      </w:tr>
    </w:tbl>
    <w:bookmarkEnd w:id="0"/>
    <w:p w14:paraId="28958439" w14:textId="77777777" w:rsidR="00EE2FFA" w:rsidRDefault="00EE2FFA" w:rsidP="00AC40DD">
      <w:pPr>
        <w:widowControl w:val="0"/>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9925FD" w14:paraId="23F0EC81" w14:textId="77777777" w:rsidTr="009417D0">
        <w:trPr>
          <w:trHeight w:val="20"/>
          <w:jc w:val="center"/>
        </w:trPr>
        <w:tc>
          <w:tcPr>
            <w:tcW w:w="2405" w:type="dxa"/>
            <w:tcBorders>
              <w:bottom w:val="single" w:sz="4" w:space="0" w:color="auto"/>
            </w:tcBorders>
            <w:shd w:val="clear" w:color="auto" w:fill="FDB940"/>
            <w:vAlign w:val="center"/>
          </w:tcPr>
          <w:p w14:paraId="0AFE4F1C" w14:textId="77777777" w:rsidR="008726FD" w:rsidRPr="009925FD" w:rsidRDefault="008726FD" w:rsidP="00AC40DD">
            <w:pPr>
              <w:widowControl w:val="0"/>
              <w:spacing w:after="0" w:line="240" w:lineRule="auto"/>
              <w:jc w:val="both"/>
              <w:rPr>
                <w:rFonts w:ascii="Verdana" w:hAnsi="Verdana"/>
                <w:b/>
                <w:sz w:val="20"/>
                <w:szCs w:val="20"/>
                <w:lang w:val="sl-SI"/>
              </w:rPr>
            </w:pPr>
            <w:r w:rsidRPr="009925FD">
              <w:rPr>
                <w:rFonts w:ascii="Verdana" w:hAnsi="Verdana"/>
                <w:b/>
                <w:sz w:val="20"/>
                <w:szCs w:val="20"/>
                <w:lang w:val="sl-SI"/>
              </w:rPr>
              <w:t>PONUDNIK/</w:t>
            </w:r>
            <w:r>
              <w:rPr>
                <w:rFonts w:ascii="Verdana" w:hAnsi="Verdana"/>
                <w:b/>
                <w:sz w:val="20"/>
                <w:szCs w:val="20"/>
                <w:lang w:val="sl-SI"/>
              </w:rPr>
              <w:t>IZVAJALEC</w:t>
            </w:r>
          </w:p>
        </w:tc>
        <w:tc>
          <w:tcPr>
            <w:tcW w:w="2423" w:type="dxa"/>
            <w:tcBorders>
              <w:bottom w:val="single" w:sz="4" w:space="0" w:color="auto"/>
            </w:tcBorders>
            <w:shd w:val="clear" w:color="auto" w:fill="FDB940"/>
            <w:vAlign w:val="center"/>
          </w:tcPr>
          <w:p w14:paraId="592D94D3" w14:textId="77777777" w:rsidR="008726FD" w:rsidRPr="009925FD" w:rsidRDefault="008726FD" w:rsidP="00AC40DD">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Poslovodeči partner</w:t>
            </w:r>
          </w:p>
        </w:tc>
        <w:tc>
          <w:tcPr>
            <w:tcW w:w="2409" w:type="dxa"/>
            <w:tcBorders>
              <w:bottom w:val="single" w:sz="4" w:space="0" w:color="auto"/>
            </w:tcBorders>
            <w:shd w:val="clear" w:color="auto" w:fill="FDB940"/>
            <w:vAlign w:val="center"/>
          </w:tcPr>
          <w:p w14:paraId="44B35092" w14:textId="77777777" w:rsidR="008726FD" w:rsidRPr="009925FD" w:rsidRDefault="008726FD" w:rsidP="00AC40DD">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67" w:type="dxa"/>
            <w:tcBorders>
              <w:bottom w:val="single" w:sz="4" w:space="0" w:color="auto"/>
            </w:tcBorders>
            <w:shd w:val="clear" w:color="auto" w:fill="FDB940"/>
            <w:vAlign w:val="center"/>
          </w:tcPr>
          <w:p w14:paraId="2E26DCCA" w14:textId="77777777" w:rsidR="008726FD" w:rsidRPr="009925FD" w:rsidRDefault="008726FD" w:rsidP="00AC40DD">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8726FD" w:rsidRPr="009925FD" w14:paraId="3BFE772D" w14:textId="77777777" w:rsidTr="009417D0">
        <w:trPr>
          <w:trHeight w:val="20"/>
          <w:jc w:val="center"/>
        </w:trPr>
        <w:tc>
          <w:tcPr>
            <w:tcW w:w="2405" w:type="dxa"/>
            <w:shd w:val="clear" w:color="auto" w:fill="FDB940"/>
            <w:vAlign w:val="center"/>
          </w:tcPr>
          <w:p w14:paraId="6CADD066"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2423" w:type="dxa"/>
            <w:shd w:val="clear" w:color="auto" w:fill="auto"/>
            <w:vAlign w:val="center"/>
          </w:tcPr>
          <w:p w14:paraId="6320DA74" w14:textId="77777777" w:rsidR="008726FD" w:rsidRPr="009C2E97" w:rsidRDefault="008726FD" w:rsidP="00AC40DD">
            <w:pPr>
              <w:widowControl w:val="0"/>
              <w:spacing w:after="0" w:line="240" w:lineRule="auto"/>
              <w:rPr>
                <w:rFonts w:ascii="Verdana" w:hAnsi="Verdana"/>
                <w:b/>
                <w:sz w:val="20"/>
                <w:szCs w:val="20"/>
                <w:lang w:val="sl-SI"/>
              </w:rPr>
            </w:pPr>
          </w:p>
        </w:tc>
        <w:tc>
          <w:tcPr>
            <w:tcW w:w="2409" w:type="dxa"/>
            <w:shd w:val="clear" w:color="auto" w:fill="auto"/>
            <w:vAlign w:val="center"/>
          </w:tcPr>
          <w:p w14:paraId="7E6988A7" w14:textId="77777777" w:rsidR="008726FD" w:rsidRPr="009C2E97" w:rsidRDefault="008726FD" w:rsidP="00AC40DD">
            <w:pPr>
              <w:widowControl w:val="0"/>
              <w:spacing w:after="0" w:line="240" w:lineRule="auto"/>
              <w:rPr>
                <w:rFonts w:ascii="Verdana" w:hAnsi="Verdana"/>
                <w:b/>
                <w:sz w:val="20"/>
                <w:szCs w:val="20"/>
                <w:lang w:val="sl-SI"/>
              </w:rPr>
            </w:pPr>
          </w:p>
        </w:tc>
        <w:tc>
          <w:tcPr>
            <w:tcW w:w="2467" w:type="dxa"/>
            <w:shd w:val="clear" w:color="auto" w:fill="auto"/>
            <w:vAlign w:val="center"/>
          </w:tcPr>
          <w:p w14:paraId="31AC59D1" w14:textId="77777777" w:rsidR="008726FD" w:rsidRPr="009C2E97" w:rsidRDefault="008726FD" w:rsidP="00AC40DD">
            <w:pPr>
              <w:widowControl w:val="0"/>
              <w:spacing w:after="0" w:line="240" w:lineRule="auto"/>
              <w:rPr>
                <w:rFonts w:ascii="Verdana" w:hAnsi="Verdana"/>
                <w:b/>
                <w:sz w:val="20"/>
                <w:szCs w:val="20"/>
                <w:lang w:val="sl-SI"/>
              </w:rPr>
            </w:pPr>
          </w:p>
        </w:tc>
      </w:tr>
      <w:tr w:rsidR="008726FD" w:rsidRPr="009925FD" w14:paraId="649FA66F" w14:textId="77777777" w:rsidTr="009417D0">
        <w:trPr>
          <w:trHeight w:val="20"/>
          <w:jc w:val="center"/>
        </w:trPr>
        <w:tc>
          <w:tcPr>
            <w:tcW w:w="2405" w:type="dxa"/>
            <w:shd w:val="clear" w:color="auto" w:fill="FDB940"/>
            <w:vAlign w:val="center"/>
          </w:tcPr>
          <w:p w14:paraId="2C2EC16E"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2423" w:type="dxa"/>
            <w:shd w:val="clear" w:color="auto" w:fill="auto"/>
            <w:vAlign w:val="center"/>
          </w:tcPr>
          <w:p w14:paraId="18BF68C3" w14:textId="77777777" w:rsidR="008726FD" w:rsidRPr="009C2E97" w:rsidRDefault="008726FD" w:rsidP="00AC40DD">
            <w:pPr>
              <w:widowControl w:val="0"/>
              <w:spacing w:after="0" w:line="240" w:lineRule="auto"/>
              <w:rPr>
                <w:rFonts w:ascii="Verdana" w:hAnsi="Verdana"/>
                <w:sz w:val="20"/>
                <w:szCs w:val="20"/>
                <w:lang w:val="sl-SI"/>
              </w:rPr>
            </w:pPr>
          </w:p>
        </w:tc>
        <w:tc>
          <w:tcPr>
            <w:tcW w:w="2409" w:type="dxa"/>
            <w:shd w:val="clear" w:color="auto" w:fill="auto"/>
            <w:vAlign w:val="center"/>
          </w:tcPr>
          <w:p w14:paraId="0222C57A" w14:textId="77777777" w:rsidR="008726FD" w:rsidRPr="009C2E97" w:rsidRDefault="008726FD" w:rsidP="00AC40DD">
            <w:pPr>
              <w:widowControl w:val="0"/>
              <w:spacing w:after="0" w:line="240" w:lineRule="auto"/>
              <w:rPr>
                <w:rFonts w:ascii="Verdana" w:hAnsi="Verdana"/>
                <w:sz w:val="20"/>
                <w:szCs w:val="20"/>
                <w:lang w:val="sl-SI"/>
              </w:rPr>
            </w:pPr>
          </w:p>
        </w:tc>
        <w:tc>
          <w:tcPr>
            <w:tcW w:w="2467" w:type="dxa"/>
            <w:shd w:val="clear" w:color="auto" w:fill="auto"/>
            <w:vAlign w:val="center"/>
          </w:tcPr>
          <w:p w14:paraId="0AFE9B7C"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23C533BA" w14:textId="77777777" w:rsidTr="009417D0">
        <w:trPr>
          <w:trHeight w:val="20"/>
          <w:jc w:val="center"/>
        </w:trPr>
        <w:tc>
          <w:tcPr>
            <w:tcW w:w="2405" w:type="dxa"/>
            <w:shd w:val="clear" w:color="auto" w:fill="FDB940"/>
            <w:vAlign w:val="center"/>
          </w:tcPr>
          <w:p w14:paraId="5BC0DE9C"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2423" w:type="dxa"/>
            <w:shd w:val="clear" w:color="auto" w:fill="auto"/>
            <w:vAlign w:val="center"/>
          </w:tcPr>
          <w:p w14:paraId="1128DF9D" w14:textId="77777777" w:rsidR="008726FD" w:rsidRPr="009C2E97" w:rsidRDefault="008726FD" w:rsidP="00AC40DD">
            <w:pPr>
              <w:widowControl w:val="0"/>
              <w:spacing w:after="0" w:line="240" w:lineRule="auto"/>
              <w:rPr>
                <w:rFonts w:ascii="Verdana" w:hAnsi="Verdana"/>
                <w:sz w:val="20"/>
                <w:szCs w:val="20"/>
                <w:lang w:val="sl-SI"/>
              </w:rPr>
            </w:pPr>
          </w:p>
        </w:tc>
        <w:tc>
          <w:tcPr>
            <w:tcW w:w="2409" w:type="dxa"/>
            <w:shd w:val="clear" w:color="auto" w:fill="auto"/>
            <w:vAlign w:val="center"/>
          </w:tcPr>
          <w:p w14:paraId="681754D0" w14:textId="77777777" w:rsidR="008726FD" w:rsidRPr="009C2E97" w:rsidRDefault="008726FD" w:rsidP="00AC40DD">
            <w:pPr>
              <w:widowControl w:val="0"/>
              <w:spacing w:after="0" w:line="240" w:lineRule="auto"/>
              <w:rPr>
                <w:rFonts w:ascii="Verdana" w:hAnsi="Verdana"/>
                <w:sz w:val="20"/>
                <w:szCs w:val="20"/>
                <w:lang w:val="sl-SI"/>
              </w:rPr>
            </w:pPr>
          </w:p>
        </w:tc>
        <w:tc>
          <w:tcPr>
            <w:tcW w:w="2467" w:type="dxa"/>
            <w:shd w:val="clear" w:color="auto" w:fill="auto"/>
            <w:vAlign w:val="center"/>
          </w:tcPr>
          <w:p w14:paraId="621D940A"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7C5EB93C" w14:textId="77777777" w:rsidTr="009417D0">
        <w:trPr>
          <w:trHeight w:val="20"/>
          <w:jc w:val="center"/>
        </w:trPr>
        <w:tc>
          <w:tcPr>
            <w:tcW w:w="2405" w:type="dxa"/>
            <w:shd w:val="clear" w:color="auto" w:fill="FDB940"/>
            <w:vAlign w:val="center"/>
          </w:tcPr>
          <w:p w14:paraId="5F5E3638" w14:textId="77777777" w:rsidR="008726FD" w:rsidRPr="009925FD" w:rsidRDefault="00E05564" w:rsidP="00AC40DD">
            <w:pPr>
              <w:widowControl w:val="0"/>
              <w:spacing w:after="0" w:line="240" w:lineRule="auto"/>
              <w:rPr>
                <w:rFonts w:ascii="Verdana" w:hAnsi="Verdana"/>
                <w:sz w:val="20"/>
                <w:szCs w:val="20"/>
                <w:lang w:val="sl-SI"/>
              </w:rPr>
            </w:pPr>
            <w:r>
              <w:rPr>
                <w:rFonts w:ascii="Verdana" w:hAnsi="Verdana"/>
                <w:b/>
                <w:sz w:val="20"/>
                <w:szCs w:val="20"/>
                <w:lang w:val="sl-SI"/>
              </w:rPr>
              <w:t xml:space="preserve">Transakcijski </w:t>
            </w:r>
            <w:r w:rsidR="008726FD" w:rsidRPr="009925FD">
              <w:rPr>
                <w:rFonts w:ascii="Verdana" w:hAnsi="Verdana"/>
                <w:b/>
                <w:sz w:val="20"/>
                <w:szCs w:val="20"/>
                <w:lang w:val="sl-SI"/>
              </w:rPr>
              <w:t>račun</w:t>
            </w:r>
          </w:p>
        </w:tc>
        <w:tc>
          <w:tcPr>
            <w:tcW w:w="2423" w:type="dxa"/>
            <w:shd w:val="clear" w:color="auto" w:fill="auto"/>
            <w:vAlign w:val="center"/>
          </w:tcPr>
          <w:p w14:paraId="3C52DF68" w14:textId="77777777" w:rsidR="008726FD" w:rsidRPr="009C2E97" w:rsidRDefault="008726FD" w:rsidP="00AC40DD">
            <w:pPr>
              <w:widowControl w:val="0"/>
              <w:spacing w:after="0" w:line="240" w:lineRule="auto"/>
              <w:rPr>
                <w:rFonts w:ascii="Verdana" w:hAnsi="Verdana"/>
                <w:sz w:val="20"/>
                <w:szCs w:val="20"/>
                <w:lang w:val="sl-SI"/>
              </w:rPr>
            </w:pPr>
          </w:p>
        </w:tc>
        <w:tc>
          <w:tcPr>
            <w:tcW w:w="2409" w:type="dxa"/>
            <w:shd w:val="clear" w:color="auto" w:fill="auto"/>
            <w:vAlign w:val="center"/>
          </w:tcPr>
          <w:p w14:paraId="5251632F" w14:textId="77777777" w:rsidR="008726FD" w:rsidRPr="009C2E97" w:rsidRDefault="008726FD" w:rsidP="00AC40DD">
            <w:pPr>
              <w:widowControl w:val="0"/>
              <w:spacing w:after="0" w:line="240" w:lineRule="auto"/>
              <w:rPr>
                <w:rFonts w:ascii="Verdana" w:hAnsi="Verdana"/>
                <w:sz w:val="20"/>
                <w:szCs w:val="20"/>
                <w:lang w:val="sl-SI"/>
              </w:rPr>
            </w:pPr>
          </w:p>
        </w:tc>
        <w:tc>
          <w:tcPr>
            <w:tcW w:w="2467" w:type="dxa"/>
            <w:shd w:val="clear" w:color="auto" w:fill="auto"/>
            <w:vAlign w:val="center"/>
          </w:tcPr>
          <w:p w14:paraId="1756EA14"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23791FB2" w14:textId="77777777" w:rsidTr="009417D0">
        <w:trPr>
          <w:trHeight w:val="20"/>
          <w:jc w:val="center"/>
        </w:trPr>
        <w:tc>
          <w:tcPr>
            <w:tcW w:w="2405" w:type="dxa"/>
            <w:shd w:val="clear" w:color="auto" w:fill="FDB940"/>
            <w:vAlign w:val="center"/>
          </w:tcPr>
          <w:p w14:paraId="58F526EF"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Telefon</w:t>
            </w:r>
          </w:p>
        </w:tc>
        <w:tc>
          <w:tcPr>
            <w:tcW w:w="2423" w:type="dxa"/>
            <w:shd w:val="clear" w:color="auto" w:fill="auto"/>
            <w:vAlign w:val="center"/>
          </w:tcPr>
          <w:p w14:paraId="4FE38DA4" w14:textId="77777777" w:rsidR="008726FD" w:rsidRPr="009C2E97" w:rsidRDefault="008726FD" w:rsidP="00AC40DD">
            <w:pPr>
              <w:widowControl w:val="0"/>
              <w:spacing w:after="0" w:line="240" w:lineRule="auto"/>
              <w:rPr>
                <w:rFonts w:ascii="Verdana" w:hAnsi="Verdana"/>
                <w:sz w:val="20"/>
                <w:szCs w:val="20"/>
                <w:lang w:val="sl-SI"/>
              </w:rPr>
            </w:pPr>
          </w:p>
        </w:tc>
        <w:tc>
          <w:tcPr>
            <w:tcW w:w="2409" w:type="dxa"/>
            <w:shd w:val="clear" w:color="auto" w:fill="auto"/>
            <w:vAlign w:val="center"/>
          </w:tcPr>
          <w:p w14:paraId="67BDBF37" w14:textId="77777777" w:rsidR="008726FD" w:rsidRPr="009C2E97" w:rsidRDefault="008726FD" w:rsidP="00AC40DD">
            <w:pPr>
              <w:widowControl w:val="0"/>
              <w:spacing w:after="0" w:line="240" w:lineRule="auto"/>
              <w:rPr>
                <w:rFonts w:ascii="Verdana" w:hAnsi="Verdana"/>
                <w:sz w:val="20"/>
                <w:szCs w:val="20"/>
                <w:lang w:val="sl-SI"/>
              </w:rPr>
            </w:pPr>
          </w:p>
        </w:tc>
        <w:tc>
          <w:tcPr>
            <w:tcW w:w="2467" w:type="dxa"/>
            <w:shd w:val="clear" w:color="auto" w:fill="auto"/>
            <w:vAlign w:val="center"/>
          </w:tcPr>
          <w:p w14:paraId="755D9DBC"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252B4283" w14:textId="77777777" w:rsidTr="009417D0">
        <w:trPr>
          <w:trHeight w:val="20"/>
          <w:jc w:val="center"/>
        </w:trPr>
        <w:tc>
          <w:tcPr>
            <w:tcW w:w="2405" w:type="dxa"/>
            <w:shd w:val="clear" w:color="auto" w:fill="FDB940"/>
            <w:vAlign w:val="center"/>
          </w:tcPr>
          <w:p w14:paraId="78C1C6CD"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E-pošta</w:t>
            </w:r>
          </w:p>
        </w:tc>
        <w:tc>
          <w:tcPr>
            <w:tcW w:w="2423" w:type="dxa"/>
            <w:shd w:val="clear" w:color="auto" w:fill="auto"/>
            <w:vAlign w:val="center"/>
          </w:tcPr>
          <w:p w14:paraId="3CF4B031" w14:textId="77777777" w:rsidR="008726FD" w:rsidRPr="009C2E97" w:rsidRDefault="008726FD" w:rsidP="00AC40DD">
            <w:pPr>
              <w:widowControl w:val="0"/>
              <w:spacing w:after="0" w:line="240" w:lineRule="auto"/>
              <w:rPr>
                <w:rFonts w:ascii="Verdana" w:hAnsi="Verdana"/>
                <w:sz w:val="20"/>
                <w:szCs w:val="20"/>
                <w:lang w:val="sl-SI"/>
              </w:rPr>
            </w:pPr>
          </w:p>
        </w:tc>
        <w:tc>
          <w:tcPr>
            <w:tcW w:w="2409" w:type="dxa"/>
            <w:shd w:val="clear" w:color="auto" w:fill="auto"/>
            <w:vAlign w:val="center"/>
          </w:tcPr>
          <w:p w14:paraId="12181C40" w14:textId="77777777" w:rsidR="008726FD" w:rsidRPr="009C2E97" w:rsidRDefault="008726FD" w:rsidP="00AC40DD">
            <w:pPr>
              <w:widowControl w:val="0"/>
              <w:spacing w:after="0" w:line="240" w:lineRule="auto"/>
              <w:rPr>
                <w:rFonts w:ascii="Verdana" w:hAnsi="Verdana"/>
                <w:sz w:val="20"/>
                <w:szCs w:val="20"/>
                <w:lang w:val="sl-SI"/>
              </w:rPr>
            </w:pPr>
          </w:p>
        </w:tc>
        <w:tc>
          <w:tcPr>
            <w:tcW w:w="2467" w:type="dxa"/>
            <w:shd w:val="clear" w:color="auto" w:fill="auto"/>
            <w:vAlign w:val="center"/>
          </w:tcPr>
          <w:p w14:paraId="42006B90"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7B1CB891" w14:textId="77777777" w:rsidTr="009417D0">
        <w:trPr>
          <w:trHeight w:val="20"/>
          <w:jc w:val="center"/>
        </w:trPr>
        <w:tc>
          <w:tcPr>
            <w:tcW w:w="2405" w:type="dxa"/>
            <w:shd w:val="clear" w:color="auto" w:fill="FDB940"/>
            <w:vAlign w:val="center"/>
          </w:tcPr>
          <w:p w14:paraId="07A37535"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 xml:space="preserve">Skrbnik </w:t>
            </w:r>
            <w:r>
              <w:rPr>
                <w:rFonts w:ascii="Verdana" w:hAnsi="Verdana"/>
                <w:b/>
                <w:sz w:val="20"/>
                <w:szCs w:val="20"/>
                <w:lang w:val="sl-SI"/>
              </w:rPr>
              <w:t>pogodbe</w:t>
            </w:r>
          </w:p>
        </w:tc>
        <w:tc>
          <w:tcPr>
            <w:tcW w:w="7299" w:type="dxa"/>
            <w:gridSpan w:val="3"/>
            <w:shd w:val="clear" w:color="auto" w:fill="auto"/>
            <w:vAlign w:val="center"/>
          </w:tcPr>
          <w:p w14:paraId="24D42F06" w14:textId="77777777" w:rsidR="008726FD" w:rsidRPr="009C2E97" w:rsidRDefault="008726FD" w:rsidP="00AC40DD">
            <w:pPr>
              <w:widowControl w:val="0"/>
              <w:spacing w:after="0" w:line="240" w:lineRule="auto"/>
              <w:rPr>
                <w:rFonts w:ascii="Verdana" w:hAnsi="Verdana"/>
                <w:sz w:val="20"/>
                <w:szCs w:val="20"/>
                <w:lang w:val="sl-SI"/>
              </w:rPr>
            </w:pPr>
          </w:p>
        </w:tc>
      </w:tr>
      <w:tr w:rsidR="008726FD" w:rsidRPr="009925FD" w14:paraId="5F808AFE" w14:textId="77777777" w:rsidTr="009417D0">
        <w:trPr>
          <w:trHeight w:val="20"/>
          <w:jc w:val="center"/>
        </w:trPr>
        <w:tc>
          <w:tcPr>
            <w:tcW w:w="2405" w:type="dxa"/>
            <w:shd w:val="clear" w:color="auto" w:fill="FDB940"/>
            <w:vAlign w:val="center"/>
          </w:tcPr>
          <w:p w14:paraId="17E18625" w14:textId="77777777" w:rsidR="008726FD" w:rsidRPr="009925FD" w:rsidRDefault="008726FD" w:rsidP="00AC40DD">
            <w:pPr>
              <w:widowControl w:val="0"/>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299" w:type="dxa"/>
            <w:gridSpan w:val="3"/>
            <w:shd w:val="clear" w:color="auto" w:fill="auto"/>
            <w:vAlign w:val="center"/>
          </w:tcPr>
          <w:p w14:paraId="41E3E978" w14:textId="77777777" w:rsidR="008726FD" w:rsidRPr="009C2E97" w:rsidRDefault="008726FD" w:rsidP="00AC40DD">
            <w:pPr>
              <w:widowControl w:val="0"/>
              <w:spacing w:after="0" w:line="240" w:lineRule="auto"/>
              <w:rPr>
                <w:rFonts w:ascii="Verdana" w:hAnsi="Verdana"/>
                <w:sz w:val="20"/>
                <w:szCs w:val="20"/>
                <w:lang w:val="sl-SI"/>
              </w:rPr>
            </w:pPr>
          </w:p>
        </w:tc>
      </w:tr>
    </w:tbl>
    <w:p w14:paraId="6161096A" w14:textId="77777777" w:rsidR="00EE2FFA" w:rsidRDefault="00EE2FFA" w:rsidP="00AC40DD">
      <w:pPr>
        <w:widowControl w:val="0"/>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D5306D" w14:paraId="09B49495" w14:textId="77777777" w:rsidTr="009417D0">
        <w:trPr>
          <w:trHeight w:val="20"/>
          <w:jc w:val="center"/>
        </w:trPr>
        <w:tc>
          <w:tcPr>
            <w:tcW w:w="9694" w:type="dxa"/>
            <w:shd w:val="clear" w:color="auto" w:fill="FFF0D5"/>
            <w:vAlign w:val="center"/>
          </w:tcPr>
          <w:p w14:paraId="62B30ADC" w14:textId="77777777" w:rsidR="001166E0" w:rsidRPr="00523F86" w:rsidRDefault="00EE2FFA" w:rsidP="00AC40DD">
            <w:pPr>
              <w:widowControl w:val="0"/>
              <w:spacing w:after="0" w:line="240" w:lineRule="auto"/>
              <w:jc w:val="center"/>
              <w:rPr>
                <w:rFonts w:ascii="Verdana" w:hAnsi="Verdana"/>
                <w:b/>
                <w:sz w:val="28"/>
                <w:szCs w:val="28"/>
                <w:lang w:val="sl-SI"/>
              </w:rPr>
            </w:pPr>
            <w:r>
              <w:rPr>
                <w:rFonts w:ascii="Verdana" w:hAnsi="Verdana"/>
                <w:b/>
                <w:sz w:val="28"/>
                <w:szCs w:val="28"/>
                <w:lang w:val="sl-SI"/>
              </w:rPr>
              <w:t>POGODBO</w:t>
            </w:r>
            <w:r w:rsidR="001166E0">
              <w:rPr>
                <w:rFonts w:ascii="Verdana" w:hAnsi="Verdana"/>
                <w:b/>
                <w:sz w:val="28"/>
                <w:szCs w:val="28"/>
                <w:lang w:val="sl-SI"/>
              </w:rPr>
              <w:t xml:space="preserve"> </w:t>
            </w:r>
            <w:r w:rsidR="00C05315">
              <w:rPr>
                <w:rFonts w:ascii="Verdana" w:hAnsi="Verdana"/>
                <w:b/>
                <w:sz w:val="28"/>
                <w:szCs w:val="28"/>
                <w:lang w:val="sl-SI"/>
              </w:rPr>
              <w:t>O SANACIJI OBČINSKIH CEST NA OBMOČJU ZASELKA ROŽNIK, ANKARAN</w:t>
            </w:r>
            <w:r w:rsidR="001166E0" w:rsidRPr="00523F86">
              <w:rPr>
                <w:rFonts w:ascii="Verdana" w:hAnsi="Verdana"/>
                <w:b/>
                <w:sz w:val="28"/>
                <w:szCs w:val="28"/>
                <w:lang w:val="sl-SI"/>
              </w:rPr>
              <w:t xml:space="preserve"> številka &lt;številka pogodbe&gt;</w:t>
            </w:r>
          </w:p>
        </w:tc>
      </w:tr>
    </w:tbl>
    <w:p w14:paraId="6FB4D8DD" w14:textId="77777777" w:rsidR="001166E0" w:rsidRDefault="001166E0" w:rsidP="00AC40DD">
      <w:pPr>
        <w:widowControl w:val="0"/>
        <w:spacing w:after="0" w:line="240" w:lineRule="auto"/>
        <w:jc w:val="both"/>
        <w:rPr>
          <w:rFonts w:ascii="Verdana" w:hAnsi="Verdana"/>
          <w:sz w:val="20"/>
          <w:szCs w:val="28"/>
          <w:lang w:val="sl-SI"/>
        </w:rPr>
      </w:pPr>
    </w:p>
    <w:p w14:paraId="07F09418" w14:textId="77777777" w:rsidR="00900773" w:rsidRPr="00031E14" w:rsidRDefault="00900773" w:rsidP="00031E14">
      <w:pPr>
        <w:pStyle w:val="Odstavekseznama"/>
        <w:widowControl w:val="0"/>
        <w:numPr>
          <w:ilvl w:val="0"/>
          <w:numId w:val="40"/>
        </w:numPr>
        <w:spacing w:after="120" w:line="240" w:lineRule="auto"/>
        <w:jc w:val="center"/>
        <w:rPr>
          <w:rFonts w:ascii="Verdana" w:hAnsi="Verdana"/>
          <w:sz w:val="20"/>
          <w:szCs w:val="20"/>
          <w:lang w:val="sl-SI"/>
        </w:rPr>
      </w:pPr>
      <w:r w:rsidRPr="00031E14">
        <w:rPr>
          <w:rFonts w:ascii="Verdana" w:hAnsi="Verdana"/>
          <w:sz w:val="20"/>
          <w:szCs w:val="20"/>
          <w:lang w:val="sl-SI"/>
        </w:rPr>
        <w:t>člen</w:t>
      </w:r>
    </w:p>
    <w:p w14:paraId="336E0F4C" w14:textId="77777777" w:rsidR="001166E0" w:rsidRPr="00900773" w:rsidRDefault="00FC15F4" w:rsidP="00AC40DD">
      <w:pPr>
        <w:widowControl w:val="0"/>
        <w:spacing w:after="120" w:line="240" w:lineRule="auto"/>
        <w:jc w:val="center"/>
        <w:rPr>
          <w:rFonts w:ascii="Verdana" w:hAnsi="Verdana"/>
          <w:sz w:val="20"/>
          <w:szCs w:val="20"/>
          <w:lang w:val="sl-SI"/>
        </w:rPr>
      </w:pPr>
      <w:r>
        <w:rPr>
          <w:rFonts w:ascii="Verdana" w:hAnsi="Verdana"/>
          <w:sz w:val="20"/>
          <w:szCs w:val="20"/>
          <w:lang w:val="sl-SI"/>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D5306D" w14:paraId="5D9CDA24" w14:textId="77777777" w:rsidTr="009417D0">
        <w:trPr>
          <w:trHeight w:val="20"/>
          <w:jc w:val="center"/>
        </w:trPr>
        <w:tc>
          <w:tcPr>
            <w:tcW w:w="4847" w:type="dxa"/>
            <w:shd w:val="clear" w:color="auto" w:fill="FDB940"/>
            <w:vAlign w:val="center"/>
          </w:tcPr>
          <w:p w14:paraId="204DA164" w14:textId="77777777" w:rsidR="001166E0" w:rsidRPr="00523F86" w:rsidRDefault="001166E0" w:rsidP="00AC40DD">
            <w:pPr>
              <w:widowControl w:val="0"/>
              <w:spacing w:after="0" w:line="240" w:lineRule="auto"/>
              <w:jc w:val="both"/>
              <w:rPr>
                <w:rFonts w:ascii="Verdana" w:hAnsi="Verdana"/>
                <w:b/>
                <w:sz w:val="20"/>
                <w:szCs w:val="20"/>
                <w:lang w:val="sl-SI"/>
              </w:rPr>
            </w:pPr>
            <w:r w:rsidRPr="00523F86">
              <w:rPr>
                <w:rFonts w:ascii="Verdana" w:hAnsi="Verdana"/>
                <w:b/>
                <w:sz w:val="20"/>
                <w:szCs w:val="20"/>
                <w:lang w:val="sl-SI"/>
              </w:rPr>
              <w:t>Oznaka javnega naročila, ki je podlaga za sklenitev pogodbe</w:t>
            </w:r>
          </w:p>
        </w:tc>
        <w:tc>
          <w:tcPr>
            <w:tcW w:w="4847" w:type="dxa"/>
            <w:shd w:val="clear" w:color="auto" w:fill="FFF0D5"/>
            <w:vAlign w:val="center"/>
          </w:tcPr>
          <w:p w14:paraId="5D353771" w14:textId="77777777" w:rsidR="001166E0" w:rsidRPr="00523F86" w:rsidRDefault="001166E0" w:rsidP="00AC40DD">
            <w:pPr>
              <w:widowControl w:val="0"/>
              <w:spacing w:after="0" w:line="240" w:lineRule="auto"/>
              <w:jc w:val="both"/>
              <w:rPr>
                <w:rFonts w:ascii="Verdana" w:hAnsi="Verdana"/>
                <w:sz w:val="20"/>
                <w:szCs w:val="20"/>
                <w:lang w:val="sl-SI"/>
              </w:rPr>
            </w:pPr>
            <w:r>
              <w:rPr>
                <w:rFonts w:ascii="Verdana" w:hAnsi="Verdana"/>
                <w:noProof/>
                <w:sz w:val="20"/>
                <w:szCs w:val="20"/>
              </w:rPr>
              <w:fldChar w:fldCharType="begin"/>
            </w:r>
            <w:r w:rsidRPr="00DB0F3E">
              <w:rPr>
                <w:rFonts w:ascii="Verdana" w:hAnsi="Verdana"/>
                <w:noProof/>
                <w:sz w:val="20"/>
                <w:szCs w:val="20"/>
                <w:lang w:val="sl-SI"/>
              </w:rPr>
              <w:instrText xml:space="preserve"> DOCPROPERTY  "MFiles_P1045"  \* MERGEFORMAT </w:instrText>
            </w:r>
            <w:r>
              <w:rPr>
                <w:rFonts w:ascii="Verdana" w:hAnsi="Verdana"/>
                <w:noProof/>
                <w:sz w:val="20"/>
                <w:szCs w:val="20"/>
              </w:rPr>
              <w:fldChar w:fldCharType="separate"/>
            </w:r>
            <w:r w:rsidR="00C05315">
              <w:rPr>
                <w:rFonts w:ascii="Verdana" w:hAnsi="Verdana"/>
                <w:noProof/>
                <w:sz w:val="20"/>
                <w:szCs w:val="20"/>
                <w:lang w:val="sl-SI"/>
              </w:rPr>
              <w:t>JN-08/2018</w:t>
            </w:r>
            <w:r>
              <w:rPr>
                <w:rFonts w:ascii="Verdana" w:hAnsi="Verdana"/>
                <w:noProof/>
                <w:sz w:val="20"/>
                <w:szCs w:val="20"/>
              </w:rPr>
              <w:fldChar w:fldCharType="end"/>
            </w:r>
            <w:r w:rsidRPr="00523F86">
              <w:rPr>
                <w:rFonts w:ascii="Verdana" w:hAnsi="Verdana"/>
                <w:sz w:val="20"/>
                <w:szCs w:val="20"/>
                <w:lang w:val="sl-SI"/>
              </w:rPr>
              <w:t xml:space="preserve">, </w:t>
            </w:r>
            <w:r w:rsidR="00C05315" w:rsidRPr="00523F86">
              <w:rPr>
                <w:rFonts w:ascii="Verdana" w:hAnsi="Verdana"/>
                <w:sz w:val="20"/>
                <w:szCs w:val="20"/>
                <w:lang w:val="sl-SI"/>
              </w:rPr>
              <w:t>objava na portal</w:t>
            </w:r>
            <w:r w:rsidR="00C05315">
              <w:rPr>
                <w:rFonts w:ascii="Verdana" w:hAnsi="Verdana"/>
                <w:sz w:val="20"/>
                <w:szCs w:val="20"/>
                <w:lang w:val="sl-SI"/>
              </w:rPr>
              <w:t>u</w:t>
            </w:r>
            <w:r w:rsidR="00C05315" w:rsidRPr="00523F86">
              <w:rPr>
                <w:rFonts w:ascii="Verdana" w:hAnsi="Verdana"/>
                <w:sz w:val="20"/>
                <w:szCs w:val="20"/>
                <w:lang w:val="sl-SI"/>
              </w:rPr>
              <w:t xml:space="preserve"> e-naročanje dne  </w:t>
            </w:r>
            <w:r w:rsidR="00C05315" w:rsidRPr="00B82345">
              <w:rPr>
                <w:rFonts w:ascii="Verdana" w:hAnsi="Verdana"/>
                <w:noProof/>
                <w:sz w:val="20"/>
                <w:szCs w:val="20"/>
                <w:lang w:val="it-IT"/>
              </w:rPr>
              <w:t xml:space="preserve">______ </w:t>
            </w:r>
            <w:r w:rsidR="00C05315" w:rsidRPr="00523F86">
              <w:rPr>
                <w:rFonts w:ascii="Verdana" w:hAnsi="Verdana"/>
                <w:sz w:val="20"/>
                <w:szCs w:val="20"/>
                <w:lang w:val="sl-SI"/>
              </w:rPr>
              <w:t xml:space="preserve">pod številko </w:t>
            </w:r>
            <w:r w:rsidR="00C05315">
              <w:rPr>
                <w:rFonts w:ascii="Verdana" w:hAnsi="Verdana"/>
                <w:sz w:val="20"/>
                <w:szCs w:val="20"/>
                <w:lang w:val="sl-SI"/>
              </w:rPr>
              <w:t>_________</w:t>
            </w:r>
          </w:p>
        </w:tc>
      </w:tr>
    </w:tbl>
    <w:p w14:paraId="65698D17" w14:textId="77777777" w:rsidR="00031E14" w:rsidRDefault="00031E14" w:rsidP="00031E14">
      <w:pPr>
        <w:pStyle w:val="Odstavekseznama"/>
        <w:widowControl w:val="0"/>
        <w:spacing w:after="120" w:line="240" w:lineRule="auto"/>
        <w:rPr>
          <w:rFonts w:ascii="Verdana" w:hAnsi="Verdana"/>
          <w:sz w:val="20"/>
          <w:szCs w:val="20"/>
          <w:lang w:val="sl-SI"/>
        </w:rPr>
      </w:pPr>
    </w:p>
    <w:p w14:paraId="1D56886B" w14:textId="77777777" w:rsidR="00FF2E53" w:rsidRPr="00900773" w:rsidRDefault="00FF2E53" w:rsidP="00031E14">
      <w:pPr>
        <w:pStyle w:val="Odstavekseznama"/>
        <w:widowControl w:val="0"/>
        <w:numPr>
          <w:ilvl w:val="0"/>
          <w:numId w:val="40"/>
        </w:numPr>
        <w:spacing w:after="120" w:line="240" w:lineRule="auto"/>
        <w:jc w:val="center"/>
        <w:rPr>
          <w:rFonts w:ascii="Verdana" w:hAnsi="Verdana"/>
          <w:sz w:val="20"/>
          <w:szCs w:val="20"/>
          <w:lang w:val="sl-SI"/>
        </w:rPr>
      </w:pPr>
      <w:r w:rsidRPr="00900773">
        <w:rPr>
          <w:rFonts w:ascii="Verdana" w:hAnsi="Verdana"/>
          <w:sz w:val="20"/>
          <w:szCs w:val="20"/>
          <w:lang w:val="sl-SI"/>
        </w:rPr>
        <w:t>člen</w:t>
      </w:r>
    </w:p>
    <w:p w14:paraId="1BBC3B47" w14:textId="77777777" w:rsidR="00900773" w:rsidRPr="00FF2E53" w:rsidRDefault="00FF2E53" w:rsidP="00AC40DD">
      <w:pPr>
        <w:widowControl w:val="0"/>
        <w:spacing w:before="120" w:after="120" w:line="240" w:lineRule="auto"/>
        <w:jc w:val="center"/>
        <w:rPr>
          <w:rFonts w:ascii="Verdana" w:hAnsi="Verdana"/>
          <w:sz w:val="20"/>
          <w:szCs w:val="28"/>
          <w:lang w:val="sl-SI"/>
        </w:rPr>
      </w:pPr>
      <w:r w:rsidRPr="00FF2E53">
        <w:rPr>
          <w:rFonts w:ascii="Verdana" w:hAnsi="Verdana"/>
          <w:sz w:val="20"/>
          <w:szCs w:val="28"/>
          <w:lang w:val="sl-SI"/>
        </w:rPr>
        <w:t>PREDMET POGODBE</w:t>
      </w:r>
    </w:p>
    <w:p w14:paraId="1F3AD46F" w14:textId="77777777" w:rsidR="00092877" w:rsidRPr="0086785B" w:rsidRDefault="00900773" w:rsidP="00AC40DD">
      <w:pPr>
        <w:pStyle w:val="Odstavekseznama"/>
        <w:widowControl w:val="0"/>
        <w:numPr>
          <w:ilvl w:val="0"/>
          <w:numId w:val="5"/>
        </w:numPr>
        <w:spacing w:after="120" w:line="240" w:lineRule="auto"/>
        <w:ind w:left="714" w:hanging="357"/>
        <w:contextualSpacing w:val="0"/>
        <w:jc w:val="both"/>
        <w:rPr>
          <w:rFonts w:ascii="Verdana" w:hAnsi="Verdana"/>
          <w:sz w:val="20"/>
          <w:szCs w:val="20"/>
          <w:lang w:val="sl-SI"/>
        </w:rPr>
      </w:pPr>
      <w:r w:rsidRPr="00900773">
        <w:rPr>
          <w:rFonts w:ascii="Verdana" w:hAnsi="Verdana"/>
          <w:sz w:val="20"/>
          <w:szCs w:val="28"/>
          <w:lang w:val="sl-SI"/>
        </w:rPr>
        <w:t xml:space="preserve">Predmet </w:t>
      </w:r>
      <w:r w:rsidRPr="0086785B">
        <w:rPr>
          <w:rFonts w:ascii="Verdana" w:hAnsi="Verdana"/>
          <w:sz w:val="20"/>
          <w:szCs w:val="20"/>
          <w:lang w:val="sl-SI"/>
        </w:rPr>
        <w:t>pogodbe je</w:t>
      </w:r>
      <w:r w:rsidR="002B1A0D">
        <w:rPr>
          <w:rFonts w:ascii="Verdana" w:hAnsi="Verdana"/>
          <w:sz w:val="20"/>
          <w:szCs w:val="20"/>
          <w:lang w:val="sl-SI"/>
        </w:rPr>
        <w:t xml:space="preserve"> </w:t>
      </w:r>
      <w:r w:rsidR="00C05315">
        <w:rPr>
          <w:rFonts w:ascii="Verdana" w:hAnsi="Verdana"/>
          <w:sz w:val="20"/>
          <w:szCs w:val="20"/>
          <w:lang w:val="sl-SI"/>
        </w:rPr>
        <w:t>sanacija cest na območju zaselka Rožnik, Ankaran v skladu z razpisno dokumentacijo.</w:t>
      </w:r>
    </w:p>
    <w:p w14:paraId="2EF45E4C" w14:textId="77777777" w:rsidR="00C05315" w:rsidRDefault="00C05315" w:rsidP="00C05315">
      <w:pPr>
        <w:pStyle w:val="Odstavekseznama"/>
        <w:widowControl w:val="0"/>
        <w:numPr>
          <w:ilvl w:val="0"/>
          <w:numId w:val="5"/>
        </w:numPr>
        <w:spacing w:after="120" w:line="240" w:lineRule="auto"/>
        <w:ind w:left="714" w:hanging="357"/>
        <w:contextualSpacing w:val="0"/>
        <w:jc w:val="both"/>
        <w:rPr>
          <w:rFonts w:ascii="Verdana" w:hAnsi="Verdana"/>
          <w:sz w:val="20"/>
          <w:szCs w:val="28"/>
          <w:lang w:val="sl-SI"/>
        </w:rPr>
      </w:pPr>
      <w:r w:rsidRPr="0086785B">
        <w:rPr>
          <w:rFonts w:ascii="Verdana" w:hAnsi="Verdana"/>
          <w:sz w:val="20"/>
          <w:szCs w:val="20"/>
          <w:lang w:val="sl-SI"/>
        </w:rPr>
        <w:t>Vrsta, lastnosti, kakovost</w:t>
      </w:r>
      <w:r w:rsidRPr="00092877">
        <w:rPr>
          <w:rFonts w:ascii="Verdana" w:hAnsi="Verdana"/>
          <w:sz w:val="20"/>
          <w:szCs w:val="28"/>
          <w:lang w:val="sl-SI"/>
        </w:rPr>
        <w:t xml:space="preserve"> in opis predmeta pogodbe so opredeljeni v </w:t>
      </w:r>
      <w:r>
        <w:rPr>
          <w:rFonts w:ascii="Verdana" w:hAnsi="Verdana"/>
          <w:sz w:val="20"/>
          <w:szCs w:val="28"/>
          <w:lang w:val="sl-SI"/>
        </w:rPr>
        <w:t>projektni dokumentaciji ter v popisih del, ki so priloga te pogodbe.</w:t>
      </w:r>
    </w:p>
    <w:p w14:paraId="6FD25762" w14:textId="77777777" w:rsidR="00C05315" w:rsidRDefault="00C05315" w:rsidP="00C05315">
      <w:pPr>
        <w:pStyle w:val="Odstavekseznama"/>
        <w:widowControl w:val="0"/>
        <w:spacing w:after="120" w:line="240" w:lineRule="auto"/>
        <w:ind w:left="714"/>
        <w:contextualSpacing w:val="0"/>
        <w:jc w:val="both"/>
        <w:rPr>
          <w:rFonts w:ascii="Verdana" w:hAnsi="Verdana"/>
          <w:sz w:val="20"/>
          <w:szCs w:val="28"/>
          <w:lang w:val="sl-SI"/>
        </w:rPr>
      </w:pPr>
    </w:p>
    <w:p w14:paraId="736F3945" w14:textId="77777777" w:rsidR="00C05315" w:rsidRDefault="00C05315" w:rsidP="00C05315">
      <w:pPr>
        <w:pStyle w:val="Odstavekseznama"/>
        <w:widowControl w:val="0"/>
        <w:spacing w:after="120" w:line="240" w:lineRule="auto"/>
        <w:ind w:left="714"/>
        <w:contextualSpacing w:val="0"/>
        <w:jc w:val="both"/>
        <w:rPr>
          <w:rFonts w:ascii="Verdana" w:hAnsi="Verdana"/>
          <w:sz w:val="20"/>
          <w:szCs w:val="28"/>
          <w:lang w:val="sl-SI"/>
        </w:rPr>
      </w:pPr>
    </w:p>
    <w:p w14:paraId="0CF4F0D9" w14:textId="77777777" w:rsidR="00C05315" w:rsidRDefault="00C05315" w:rsidP="00C05315">
      <w:pPr>
        <w:pStyle w:val="Odstavekseznama"/>
        <w:widowControl w:val="0"/>
        <w:spacing w:after="120" w:line="240" w:lineRule="auto"/>
        <w:ind w:left="714"/>
        <w:contextualSpacing w:val="0"/>
        <w:jc w:val="both"/>
        <w:rPr>
          <w:rFonts w:ascii="Verdana" w:hAnsi="Verdana"/>
          <w:sz w:val="20"/>
          <w:szCs w:val="28"/>
          <w:lang w:val="sl-SI"/>
        </w:rPr>
      </w:pPr>
    </w:p>
    <w:p w14:paraId="2BC87426" w14:textId="77777777" w:rsidR="001166E0" w:rsidRPr="001166E0" w:rsidRDefault="001166E0" w:rsidP="00031E14">
      <w:pPr>
        <w:pStyle w:val="Odstavekseznama"/>
        <w:widowControl w:val="0"/>
        <w:numPr>
          <w:ilvl w:val="0"/>
          <w:numId w:val="40"/>
        </w:numPr>
        <w:spacing w:after="120" w:line="240" w:lineRule="auto"/>
        <w:jc w:val="center"/>
        <w:rPr>
          <w:rFonts w:ascii="Verdana" w:hAnsi="Verdana"/>
          <w:sz w:val="20"/>
          <w:szCs w:val="28"/>
          <w:lang w:val="sl-SI"/>
        </w:rPr>
      </w:pPr>
      <w:r w:rsidRPr="001166E0">
        <w:rPr>
          <w:rFonts w:ascii="Verdana" w:hAnsi="Verdana"/>
          <w:sz w:val="20"/>
          <w:szCs w:val="28"/>
          <w:lang w:val="sl-SI"/>
        </w:rPr>
        <w:lastRenderedPageBreak/>
        <w:t>člen</w:t>
      </w:r>
    </w:p>
    <w:p w14:paraId="441C9BF0" w14:textId="77777777" w:rsidR="001166E0" w:rsidRDefault="001166E0" w:rsidP="00AC40DD">
      <w:pPr>
        <w:widowControl w:val="0"/>
        <w:spacing w:before="120" w:after="120" w:line="240" w:lineRule="auto"/>
        <w:jc w:val="center"/>
        <w:rPr>
          <w:rFonts w:ascii="Verdana" w:hAnsi="Verdana"/>
          <w:sz w:val="20"/>
          <w:szCs w:val="28"/>
          <w:lang w:val="sl-SI"/>
        </w:rPr>
      </w:pPr>
      <w:r w:rsidRPr="001166E0">
        <w:rPr>
          <w:rFonts w:ascii="Verdana" w:hAnsi="Verdana"/>
          <w:sz w:val="20"/>
          <w:szCs w:val="28"/>
          <w:lang w:val="sl-SI"/>
        </w:rPr>
        <w:t>KOLIČINE, CENE IN IZVEDBENI POGOJI</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B940"/>
        <w:tblLayout w:type="fixed"/>
        <w:tblCellMar>
          <w:top w:w="57" w:type="dxa"/>
          <w:left w:w="57" w:type="dxa"/>
          <w:bottom w:w="57" w:type="dxa"/>
          <w:right w:w="57" w:type="dxa"/>
        </w:tblCellMar>
        <w:tblLook w:val="04A0" w:firstRow="1" w:lastRow="0" w:firstColumn="1" w:lastColumn="0" w:noHBand="0" w:noVBand="1"/>
      </w:tblPr>
      <w:tblGrid>
        <w:gridCol w:w="9704"/>
      </w:tblGrid>
      <w:tr w:rsidR="00E83A6D" w:rsidRPr="009925FD" w14:paraId="78CB7D2D" w14:textId="77777777" w:rsidTr="009417D0">
        <w:trPr>
          <w:trHeight w:val="20"/>
          <w:jc w:val="center"/>
        </w:trPr>
        <w:tc>
          <w:tcPr>
            <w:tcW w:w="9704" w:type="dxa"/>
            <w:shd w:val="clear" w:color="auto" w:fill="FDB940"/>
            <w:vAlign w:val="center"/>
          </w:tcPr>
          <w:p w14:paraId="189720A1" w14:textId="77777777" w:rsidR="00E83A6D" w:rsidRPr="00E83A6D" w:rsidRDefault="008726FD" w:rsidP="00AC40DD">
            <w:pPr>
              <w:widowControl w:val="0"/>
              <w:spacing w:after="0" w:line="240" w:lineRule="auto"/>
              <w:rPr>
                <w:rFonts w:ascii="Verdana" w:hAnsi="Verdana"/>
                <w:b/>
                <w:sz w:val="20"/>
                <w:szCs w:val="20"/>
                <w:lang w:val="sl-SI"/>
              </w:rPr>
            </w:pPr>
            <w:r>
              <w:rPr>
                <w:rFonts w:ascii="Verdana" w:hAnsi="Verdana"/>
                <w:b/>
                <w:sz w:val="20"/>
                <w:szCs w:val="20"/>
                <w:lang w:val="sl-SI"/>
              </w:rPr>
              <w:t>CENA</w:t>
            </w:r>
          </w:p>
        </w:tc>
      </w:tr>
    </w:tbl>
    <w:p w14:paraId="318E2C7F" w14:textId="77777777" w:rsidR="00E83A6D" w:rsidRPr="00E83A6D" w:rsidRDefault="00E83A6D" w:rsidP="00AC40DD">
      <w:pPr>
        <w:widowControl w:val="0"/>
        <w:spacing w:after="0" w:line="240" w:lineRule="auto"/>
        <w:jc w:val="both"/>
        <w:rPr>
          <w:rFonts w:ascii="Verdana" w:hAnsi="Verdana"/>
          <w:sz w:val="8"/>
          <w:szCs w:val="8"/>
          <w:lang w:val="sl-SI"/>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233"/>
        <w:gridCol w:w="2463"/>
      </w:tblGrid>
      <w:tr w:rsidR="00C05315" w:rsidRPr="00400743" w14:paraId="5A0440A0" w14:textId="77777777" w:rsidTr="007E6854">
        <w:trPr>
          <w:jc w:val="center"/>
        </w:trPr>
        <w:tc>
          <w:tcPr>
            <w:tcW w:w="7233" w:type="dxa"/>
            <w:tcBorders>
              <w:bottom w:val="single" w:sz="4" w:space="0" w:color="auto"/>
            </w:tcBorders>
            <w:shd w:val="clear" w:color="auto" w:fill="FDB940"/>
            <w:vAlign w:val="center"/>
          </w:tcPr>
          <w:p w14:paraId="364DD56F" w14:textId="77777777" w:rsidR="00C05315" w:rsidRPr="00400743" w:rsidRDefault="00C05315" w:rsidP="007E6854">
            <w:pPr>
              <w:widowControl w:val="0"/>
              <w:spacing w:after="0" w:line="240" w:lineRule="auto"/>
              <w:jc w:val="center"/>
              <w:rPr>
                <w:rFonts w:ascii="Verdana" w:hAnsi="Verdana"/>
                <w:b/>
                <w:sz w:val="20"/>
                <w:szCs w:val="28"/>
                <w:lang w:val="sl-SI"/>
              </w:rPr>
            </w:pPr>
            <w:r w:rsidRPr="00E83A6D">
              <w:rPr>
                <w:rFonts w:ascii="Verdana" w:hAnsi="Verdana"/>
                <w:b/>
                <w:sz w:val="20"/>
                <w:szCs w:val="28"/>
                <w:lang w:val="sl-SI"/>
              </w:rPr>
              <w:t>Postavka</w:t>
            </w:r>
          </w:p>
        </w:tc>
        <w:tc>
          <w:tcPr>
            <w:tcW w:w="2463" w:type="dxa"/>
            <w:shd w:val="clear" w:color="auto" w:fill="FDB940"/>
            <w:vAlign w:val="center"/>
          </w:tcPr>
          <w:p w14:paraId="6301E03C" w14:textId="77777777" w:rsidR="00C05315" w:rsidRPr="00400743" w:rsidRDefault="00C05315" w:rsidP="007E6854">
            <w:pPr>
              <w:widowControl w:val="0"/>
              <w:spacing w:after="0" w:line="240" w:lineRule="auto"/>
              <w:jc w:val="center"/>
              <w:rPr>
                <w:rFonts w:ascii="Verdana" w:hAnsi="Verdana"/>
                <w:b/>
                <w:sz w:val="20"/>
                <w:szCs w:val="28"/>
                <w:lang w:val="sl-SI"/>
              </w:rPr>
            </w:pPr>
            <w:r>
              <w:rPr>
                <w:rFonts w:ascii="Verdana" w:hAnsi="Verdana"/>
                <w:b/>
                <w:sz w:val="20"/>
                <w:szCs w:val="28"/>
                <w:lang w:val="sl-SI"/>
              </w:rPr>
              <w:t>Vrednost*</w:t>
            </w:r>
          </w:p>
        </w:tc>
      </w:tr>
      <w:tr w:rsidR="00C05315" w:rsidRPr="00400743" w14:paraId="6ED84230" w14:textId="77777777" w:rsidTr="007E6854">
        <w:trPr>
          <w:jc w:val="center"/>
        </w:trPr>
        <w:tc>
          <w:tcPr>
            <w:tcW w:w="7233" w:type="dxa"/>
            <w:tcBorders>
              <w:bottom w:val="single" w:sz="4" w:space="0" w:color="auto"/>
            </w:tcBorders>
            <w:shd w:val="clear" w:color="auto" w:fill="FFF0D5"/>
          </w:tcPr>
          <w:p w14:paraId="70302A5D" w14:textId="77777777" w:rsidR="00C05315" w:rsidRPr="00FB496D" w:rsidRDefault="00C05315" w:rsidP="007E6854">
            <w:pPr>
              <w:widowControl w:val="0"/>
              <w:spacing w:after="0" w:line="240" w:lineRule="auto"/>
              <w:jc w:val="right"/>
              <w:rPr>
                <w:rFonts w:ascii="Verdana" w:hAnsi="Verdana"/>
                <w:b/>
                <w:sz w:val="20"/>
                <w:szCs w:val="28"/>
                <w:lang w:val="sl-SI"/>
              </w:rPr>
            </w:pPr>
            <w:r w:rsidRPr="00FB496D">
              <w:rPr>
                <w:rFonts w:ascii="Verdana" w:hAnsi="Verdana"/>
                <w:b/>
                <w:sz w:val="20"/>
                <w:szCs w:val="28"/>
                <w:lang w:val="sl-SI"/>
              </w:rPr>
              <w:t>Vrednost del v skladu s projektno dokumentacijo iz popisa del brez DDV</w:t>
            </w:r>
          </w:p>
        </w:tc>
        <w:tc>
          <w:tcPr>
            <w:tcW w:w="2463" w:type="dxa"/>
            <w:shd w:val="clear" w:color="auto" w:fill="auto"/>
          </w:tcPr>
          <w:p w14:paraId="02D635BD" w14:textId="77777777" w:rsidR="00C05315" w:rsidRPr="00400743" w:rsidRDefault="00C05315" w:rsidP="007E6854">
            <w:pPr>
              <w:widowControl w:val="0"/>
              <w:spacing w:after="0" w:line="240" w:lineRule="auto"/>
              <w:jc w:val="right"/>
              <w:rPr>
                <w:rFonts w:ascii="Verdana" w:hAnsi="Verdana"/>
                <w:sz w:val="20"/>
                <w:szCs w:val="28"/>
                <w:lang w:val="sl-SI"/>
              </w:rPr>
            </w:pPr>
          </w:p>
        </w:tc>
      </w:tr>
      <w:tr w:rsidR="00C05315" w:rsidRPr="00400743" w14:paraId="679BA224" w14:textId="77777777" w:rsidTr="007E6854">
        <w:trPr>
          <w:jc w:val="center"/>
        </w:trPr>
        <w:tc>
          <w:tcPr>
            <w:tcW w:w="7233" w:type="dxa"/>
            <w:shd w:val="clear" w:color="auto" w:fill="FFF0D5"/>
          </w:tcPr>
          <w:p w14:paraId="797023EC" w14:textId="77777777" w:rsidR="00C05315" w:rsidRDefault="00C05315" w:rsidP="007E6854">
            <w:pPr>
              <w:widowControl w:val="0"/>
              <w:spacing w:after="0" w:line="240" w:lineRule="auto"/>
              <w:jc w:val="right"/>
              <w:rPr>
                <w:rFonts w:ascii="Verdana" w:hAnsi="Verdana"/>
                <w:b/>
                <w:sz w:val="20"/>
                <w:szCs w:val="28"/>
                <w:lang w:val="sl-SI"/>
              </w:rPr>
            </w:pPr>
            <w:r>
              <w:rPr>
                <w:rFonts w:ascii="Verdana" w:hAnsi="Verdana"/>
                <w:b/>
                <w:sz w:val="20"/>
                <w:szCs w:val="28"/>
                <w:lang w:val="sl-SI"/>
              </w:rPr>
              <w:t>Vrednost DDV</w:t>
            </w:r>
          </w:p>
        </w:tc>
        <w:tc>
          <w:tcPr>
            <w:tcW w:w="2463" w:type="dxa"/>
            <w:shd w:val="clear" w:color="auto" w:fill="auto"/>
          </w:tcPr>
          <w:p w14:paraId="5E1F08A6" w14:textId="77777777" w:rsidR="00C05315" w:rsidRPr="00B51360" w:rsidRDefault="00C05315" w:rsidP="007E6854">
            <w:pPr>
              <w:widowControl w:val="0"/>
              <w:spacing w:after="0" w:line="240" w:lineRule="auto"/>
              <w:jc w:val="right"/>
              <w:rPr>
                <w:rFonts w:ascii="Verdana" w:hAnsi="Verdana"/>
                <w:b/>
                <w:sz w:val="20"/>
                <w:szCs w:val="28"/>
                <w:lang w:val="sl-SI"/>
              </w:rPr>
            </w:pPr>
          </w:p>
        </w:tc>
      </w:tr>
      <w:tr w:rsidR="00C05315" w:rsidRPr="00400743" w14:paraId="53634E52" w14:textId="77777777" w:rsidTr="007E6854">
        <w:trPr>
          <w:jc w:val="center"/>
        </w:trPr>
        <w:tc>
          <w:tcPr>
            <w:tcW w:w="7233" w:type="dxa"/>
            <w:shd w:val="clear" w:color="auto" w:fill="FFF0D5"/>
          </w:tcPr>
          <w:p w14:paraId="58A8371D" w14:textId="77777777" w:rsidR="00C05315" w:rsidRPr="00FB496D" w:rsidRDefault="00C05315" w:rsidP="007E6854">
            <w:pPr>
              <w:widowControl w:val="0"/>
              <w:spacing w:after="0" w:line="240" w:lineRule="auto"/>
              <w:jc w:val="right"/>
              <w:rPr>
                <w:rFonts w:ascii="Verdana" w:hAnsi="Verdana"/>
                <w:b/>
                <w:sz w:val="20"/>
                <w:szCs w:val="28"/>
                <w:lang w:val="sl-SI"/>
              </w:rPr>
            </w:pPr>
            <w:r w:rsidRPr="00FB496D">
              <w:rPr>
                <w:rFonts w:ascii="Verdana" w:hAnsi="Verdana"/>
                <w:b/>
                <w:sz w:val="20"/>
                <w:szCs w:val="28"/>
                <w:lang w:val="sl-SI"/>
              </w:rPr>
              <w:t>Vrednost del v skladu s projektno dokumentacijo iz popisa del brez DDV</w:t>
            </w:r>
          </w:p>
        </w:tc>
        <w:tc>
          <w:tcPr>
            <w:tcW w:w="2463" w:type="dxa"/>
            <w:shd w:val="clear" w:color="auto" w:fill="auto"/>
          </w:tcPr>
          <w:p w14:paraId="48572CED" w14:textId="77777777" w:rsidR="00C05315" w:rsidRPr="00B51360" w:rsidRDefault="00C05315" w:rsidP="007E6854">
            <w:pPr>
              <w:widowControl w:val="0"/>
              <w:spacing w:after="0" w:line="240" w:lineRule="auto"/>
              <w:jc w:val="right"/>
              <w:rPr>
                <w:rFonts w:ascii="Verdana" w:hAnsi="Verdana"/>
                <w:b/>
                <w:sz w:val="20"/>
                <w:szCs w:val="28"/>
                <w:lang w:val="sl-SI"/>
              </w:rPr>
            </w:pPr>
          </w:p>
        </w:tc>
      </w:tr>
    </w:tbl>
    <w:p w14:paraId="23C091E8" w14:textId="109314AF" w:rsidR="00C63DD1" w:rsidRDefault="00FB1B8E" w:rsidP="00AC40DD">
      <w:pPr>
        <w:widowControl w:val="0"/>
        <w:spacing w:before="120" w:after="120" w:line="240" w:lineRule="auto"/>
        <w:jc w:val="both"/>
        <w:rPr>
          <w:rFonts w:ascii="Verdana" w:hAnsi="Verdana"/>
          <w:i/>
          <w:sz w:val="20"/>
          <w:szCs w:val="28"/>
          <w:lang w:val="sl-SI"/>
        </w:rPr>
      </w:pPr>
      <w:r>
        <w:rPr>
          <w:rFonts w:ascii="Verdana" w:hAnsi="Verdana"/>
          <w:i/>
          <w:sz w:val="20"/>
          <w:szCs w:val="28"/>
          <w:lang w:val="sl-SI"/>
        </w:rPr>
        <w:t>*</w:t>
      </w:r>
      <w:r w:rsidR="00AF03F5">
        <w:rPr>
          <w:rFonts w:ascii="Verdana" w:hAnsi="Verdana"/>
          <w:i/>
          <w:sz w:val="20"/>
          <w:szCs w:val="28"/>
          <w:lang w:val="sl-SI"/>
        </w:rPr>
        <w:t>P</w:t>
      </w:r>
      <w:r w:rsidR="00204BD5">
        <w:rPr>
          <w:rFonts w:ascii="Verdana" w:hAnsi="Verdana"/>
          <w:i/>
          <w:sz w:val="20"/>
          <w:szCs w:val="28"/>
          <w:lang w:val="sl-SI"/>
        </w:rPr>
        <w:t>onudnik soglaša</w:t>
      </w:r>
      <w:r w:rsidR="00C63DD1" w:rsidRPr="00204BD5">
        <w:rPr>
          <w:rFonts w:ascii="Verdana" w:hAnsi="Verdana"/>
          <w:i/>
          <w:sz w:val="20"/>
          <w:szCs w:val="28"/>
          <w:lang w:val="sl-SI"/>
        </w:rPr>
        <w:t>, da lahko naročnik, ob upoštevanju sedmega odstavka 89. člena ZJN-3, v primeru ugotovitve računskih napak, le-te odpravi tako, da ob upoštevanju cen na enoto brez</w:t>
      </w:r>
      <w:r w:rsidR="00AF03F5">
        <w:rPr>
          <w:rFonts w:ascii="Verdana" w:hAnsi="Verdana"/>
          <w:i/>
          <w:sz w:val="20"/>
          <w:szCs w:val="28"/>
          <w:lang w:val="sl-SI"/>
        </w:rPr>
        <w:t xml:space="preserve"> DDV in količin, ki jih ponuja</w:t>
      </w:r>
      <w:r w:rsidR="00C63DD1" w:rsidRPr="00204BD5">
        <w:rPr>
          <w:rFonts w:ascii="Verdana" w:hAnsi="Verdana"/>
          <w:i/>
          <w:sz w:val="20"/>
          <w:szCs w:val="28"/>
          <w:lang w:val="sl-SI"/>
        </w:rPr>
        <w:t xml:space="preserve">, izračuna vrednost ponudbe z upoštevanjem pravilne matematične operacije. </w:t>
      </w:r>
      <w:r w:rsidR="00AF03F5">
        <w:rPr>
          <w:rFonts w:ascii="Verdana" w:hAnsi="Verdana"/>
          <w:i/>
          <w:sz w:val="20"/>
          <w:szCs w:val="28"/>
          <w:lang w:val="sl-SI"/>
        </w:rPr>
        <w:t>Ponudnik tudi soglaša</w:t>
      </w:r>
      <w:r w:rsidR="00C63DD1" w:rsidRPr="00204BD5">
        <w:rPr>
          <w:rFonts w:ascii="Verdana" w:hAnsi="Verdana"/>
          <w:i/>
          <w:sz w:val="20"/>
          <w:szCs w:val="28"/>
          <w:lang w:val="sl-SI"/>
        </w:rPr>
        <w:t>, da lahko naročnik napačno zapisano stopnjo DDV popravi v pravilno.</w:t>
      </w:r>
    </w:p>
    <w:p w14:paraId="76FCEDDB" w14:textId="758D26DB" w:rsidR="00C05315" w:rsidRPr="00136D6A" w:rsidRDefault="00C05315" w:rsidP="00C05315">
      <w:pPr>
        <w:keepLines/>
        <w:spacing w:after="0"/>
        <w:jc w:val="both"/>
        <w:rPr>
          <w:rFonts w:ascii="Verdana" w:hAnsi="Verdana"/>
          <w:sz w:val="20"/>
          <w:lang w:val="sl-SI"/>
        </w:rPr>
      </w:pPr>
      <w:r w:rsidRPr="0024146A">
        <w:rPr>
          <w:rFonts w:ascii="Verdana" w:hAnsi="Verdana"/>
          <w:sz w:val="20"/>
          <w:lang w:val="sl-SI"/>
        </w:rPr>
        <w:t>*</w:t>
      </w:r>
      <w:r w:rsidR="00FB1B8E">
        <w:rPr>
          <w:rFonts w:ascii="Verdana" w:hAnsi="Verdana"/>
          <w:sz w:val="20"/>
          <w:lang w:val="sl-SI"/>
        </w:rPr>
        <w:t>*</w:t>
      </w:r>
      <w:r w:rsidRPr="0024146A">
        <w:rPr>
          <w:rFonts w:ascii="Verdana" w:hAnsi="Verdana"/>
          <w:sz w:val="20"/>
          <w:lang w:val="sl-SI"/>
        </w:rPr>
        <w:t xml:space="preserve"> Naročilo se nanaša na dejavnost, za katero po 5/5 ZDDV-1 Občina Ankaran ni zavezanec za DDV. Na podlagi tega dejstva mora izvajalec sam obračunati DDV in ne sme prevaliti davčne obveznosti na naročnika po 76.a členu ZDDV-1.</w:t>
      </w:r>
    </w:p>
    <w:p w14:paraId="603DE570" w14:textId="77777777" w:rsidR="00C05315" w:rsidRDefault="00C05315" w:rsidP="00AC40DD">
      <w:pPr>
        <w:widowControl w:val="0"/>
        <w:spacing w:before="120" w:after="120" w:line="240" w:lineRule="auto"/>
        <w:jc w:val="both"/>
        <w:rPr>
          <w:rFonts w:ascii="Verdana" w:hAnsi="Verdana"/>
          <w:i/>
          <w:sz w:val="20"/>
          <w:szCs w:val="28"/>
          <w:lang w:val="sl-SI"/>
        </w:rPr>
      </w:pPr>
    </w:p>
    <w:p w14:paraId="4197F5B2" w14:textId="436A801F" w:rsidR="00C05315" w:rsidRDefault="00C05315" w:rsidP="007E6854">
      <w:pPr>
        <w:pStyle w:val="Odstavekseznama"/>
        <w:widowControl w:val="0"/>
        <w:numPr>
          <w:ilvl w:val="0"/>
          <w:numId w:val="20"/>
        </w:numPr>
        <w:spacing w:before="120" w:after="120" w:line="240" w:lineRule="auto"/>
        <w:ind w:left="714" w:hanging="357"/>
        <w:contextualSpacing w:val="0"/>
        <w:jc w:val="both"/>
        <w:rPr>
          <w:rFonts w:ascii="Verdana" w:hAnsi="Verdana"/>
          <w:sz w:val="20"/>
          <w:szCs w:val="28"/>
          <w:lang w:val="sl-SI"/>
        </w:rPr>
      </w:pPr>
      <w:r w:rsidRPr="0043742A">
        <w:rPr>
          <w:rFonts w:ascii="Verdana" w:hAnsi="Verdana"/>
          <w:sz w:val="20"/>
          <w:szCs w:val="28"/>
          <w:lang w:val="sl-SI"/>
        </w:rPr>
        <w:t xml:space="preserve">Pogodbena cena, določena v tej pogodbi, velja kot cena na enoto za opremo, material in dela našteta v popisih del, </w:t>
      </w:r>
      <w:r w:rsidR="00B519A3" w:rsidRPr="0043742A">
        <w:rPr>
          <w:rFonts w:ascii="Verdana" w:hAnsi="Verdana"/>
          <w:sz w:val="20"/>
          <w:szCs w:val="28"/>
          <w:lang w:val="sl-SI"/>
        </w:rPr>
        <w:t xml:space="preserve">PZI </w:t>
      </w:r>
      <w:r w:rsidRPr="0043742A">
        <w:rPr>
          <w:rFonts w:ascii="Verdana" w:hAnsi="Verdana"/>
          <w:sz w:val="20"/>
          <w:szCs w:val="28"/>
          <w:lang w:val="sl-SI"/>
        </w:rPr>
        <w:t xml:space="preserve">projektni dokumentaciji, </w:t>
      </w:r>
      <w:r w:rsidR="00FA72BD" w:rsidRPr="0043742A">
        <w:rPr>
          <w:rFonts w:ascii="Verdana" w:hAnsi="Verdana"/>
          <w:sz w:val="20"/>
          <w:szCs w:val="28"/>
          <w:lang w:val="sl-SI"/>
        </w:rPr>
        <w:t>popisih del in načrtih – potrjenem načrtu izvedbe lokacije (izdelan s strani izvajalca)</w:t>
      </w:r>
      <w:r w:rsidR="0043742A" w:rsidRPr="0043742A">
        <w:rPr>
          <w:rFonts w:ascii="Verdana" w:hAnsi="Verdana"/>
          <w:sz w:val="20"/>
          <w:szCs w:val="28"/>
          <w:lang w:val="sl-SI"/>
        </w:rPr>
        <w:t xml:space="preserve">, ki mora biti </w:t>
      </w:r>
      <w:r w:rsidR="00537F2C">
        <w:rPr>
          <w:rFonts w:ascii="Verdana" w:hAnsi="Verdana"/>
          <w:sz w:val="20"/>
          <w:szCs w:val="28"/>
          <w:lang w:val="sl-SI"/>
        </w:rPr>
        <w:t xml:space="preserve">dobavljena, izdelana inštalirana in </w:t>
      </w:r>
      <w:r w:rsidR="00FB06B4">
        <w:rPr>
          <w:rFonts w:ascii="Verdana" w:hAnsi="Verdana"/>
          <w:sz w:val="20"/>
          <w:szCs w:val="28"/>
          <w:lang w:val="sl-SI"/>
        </w:rPr>
        <w:t>preizkušena</w:t>
      </w:r>
      <w:r w:rsidR="00537F2C">
        <w:rPr>
          <w:rFonts w:ascii="Verdana" w:hAnsi="Verdana"/>
          <w:sz w:val="20"/>
          <w:szCs w:val="28"/>
          <w:lang w:val="sl-SI"/>
        </w:rPr>
        <w:t xml:space="preserve"> </w:t>
      </w:r>
      <w:r w:rsidR="00FB06B4">
        <w:rPr>
          <w:rFonts w:ascii="Verdana" w:hAnsi="Verdana"/>
          <w:sz w:val="20"/>
          <w:szCs w:val="28"/>
          <w:lang w:val="sl-SI"/>
        </w:rPr>
        <w:t>na lokaciji uporabnika.</w:t>
      </w:r>
    </w:p>
    <w:p w14:paraId="307841C4" w14:textId="77777777" w:rsidR="00460E69" w:rsidRDefault="00E3422E" w:rsidP="00460E69">
      <w:pPr>
        <w:pStyle w:val="Odstavekseznama"/>
        <w:widowControl w:val="0"/>
        <w:numPr>
          <w:ilvl w:val="0"/>
          <w:numId w:val="20"/>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 xml:space="preserve">Cene vključujejo vse stroške: </w:t>
      </w:r>
      <w:r w:rsidRPr="00A96857">
        <w:rPr>
          <w:rFonts w:ascii="Verdana" w:hAnsi="Verdana"/>
          <w:sz w:val="20"/>
          <w:szCs w:val="28"/>
          <w:lang w:val="sl-SI"/>
        </w:rPr>
        <w:t>stroške nabave materiala, stroške transportov in manipulacije, stroške gradnje, stroške zavarovanj, stroške pridobitev ustreznih dovoljenj ter stroške vezane na primopredajo del. Pri kalkulaciji cene za posamezno postavko je potrebno upoštevati vsa določila navedena v projektni dokumentaciji (tehnično poročilo, grafični del, popis del).</w:t>
      </w:r>
    </w:p>
    <w:p w14:paraId="7193D30C" w14:textId="36CEA40C" w:rsidR="00460E69" w:rsidRDefault="00460E69" w:rsidP="00460E69">
      <w:pPr>
        <w:pStyle w:val="Odstavekseznama"/>
        <w:widowControl w:val="0"/>
        <w:numPr>
          <w:ilvl w:val="0"/>
          <w:numId w:val="20"/>
        </w:numPr>
        <w:spacing w:before="120" w:after="120" w:line="240" w:lineRule="auto"/>
        <w:ind w:left="714" w:hanging="357"/>
        <w:contextualSpacing w:val="0"/>
        <w:jc w:val="both"/>
        <w:rPr>
          <w:rFonts w:ascii="Verdana" w:hAnsi="Verdana"/>
          <w:sz w:val="20"/>
          <w:szCs w:val="28"/>
          <w:lang w:val="sl-SI"/>
        </w:rPr>
      </w:pPr>
      <w:r w:rsidRPr="00460E69">
        <w:rPr>
          <w:rFonts w:ascii="Verdana" w:hAnsi="Verdana"/>
          <w:sz w:val="20"/>
          <w:szCs w:val="28"/>
          <w:lang w:val="sl-SI"/>
        </w:rPr>
        <w:t>V ceni mora biti vključen tudi strošek meritev ter poročil, kontrole kakovosti, dokazila o ustreznosti vseh vgrajenih materialov, izdelava projekta izvedenih del ter projekta za vzdrževanje in obratovanje.</w:t>
      </w:r>
    </w:p>
    <w:p w14:paraId="7A52CD69" w14:textId="77777777" w:rsidR="007C6F7C" w:rsidRDefault="007C6F7C" w:rsidP="008A7F9C">
      <w:pPr>
        <w:pStyle w:val="Odstavekseznama"/>
        <w:widowControl w:val="0"/>
        <w:numPr>
          <w:ilvl w:val="0"/>
          <w:numId w:val="20"/>
        </w:numPr>
        <w:spacing w:before="120" w:after="120" w:line="240" w:lineRule="auto"/>
        <w:contextualSpacing w:val="0"/>
        <w:jc w:val="both"/>
        <w:rPr>
          <w:rFonts w:ascii="Verdana" w:hAnsi="Verdana"/>
          <w:sz w:val="20"/>
          <w:szCs w:val="28"/>
          <w:lang w:val="sl-SI"/>
        </w:rPr>
      </w:pPr>
      <w:r>
        <w:rPr>
          <w:rFonts w:ascii="Verdana" w:hAnsi="Verdana"/>
          <w:sz w:val="20"/>
          <w:szCs w:val="28"/>
          <w:lang w:val="sl-SI"/>
        </w:rPr>
        <w:t>Prav tako morajo biti v ceni zajeti tudi stroški:</w:t>
      </w:r>
    </w:p>
    <w:p w14:paraId="4A740F0E"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monitoringa ničelnega stanja z vgradnjo vseh merilnih elementov in poročil (pred začetkom gradnje je izvajalec dolžan ugotoviti in dokumentirati obstoječe stanje vseh objektov </w:t>
      </w:r>
      <w:r w:rsidRPr="006F1103">
        <w:rPr>
          <w:rFonts w:ascii="Verdana" w:hAnsi="Verdana"/>
          <w:sz w:val="20"/>
          <w:szCs w:val="28"/>
          <w:lang w:val="sl-SI"/>
        </w:rPr>
        <w:t>ter dostopnih poti</w:t>
      </w:r>
      <w:r w:rsidRPr="00964222">
        <w:rPr>
          <w:rFonts w:ascii="Verdana" w:hAnsi="Verdana"/>
          <w:sz w:val="20"/>
          <w:szCs w:val="28"/>
          <w:lang w:val="sl-SI"/>
        </w:rPr>
        <w:t xml:space="preserve"> v vplivnem območju gradnje), </w:t>
      </w:r>
    </w:p>
    <w:p w14:paraId="617264B9"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odpravljanja vseh poškodb nastalih zaradi gradnje na drugih objektih, napravah, površinah ter na dostopnih poteh, </w:t>
      </w:r>
    </w:p>
    <w:p w14:paraId="7C8F08D6"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pridobitve potrebnih soglasij in dovoljenj v zvezi s prevozi, zaporami, prečkanji komunalnih vodov, zaščite komunalnih naprav, </w:t>
      </w:r>
    </w:p>
    <w:p w14:paraId="1652EEB5"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zaščite obstoječih komunalnih in drugih naprav, </w:t>
      </w:r>
    </w:p>
    <w:p w14:paraId="069C5E10"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zagotavljanja varnosti pri delu na gradbišču, </w:t>
      </w:r>
    </w:p>
    <w:p w14:paraId="37D14A27"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zavarovanja gradbišča, ureditev gradbišča in deponije gradbenega materiala, </w:t>
      </w:r>
    </w:p>
    <w:p w14:paraId="731698CD" w14:textId="497057B0" w:rsidR="00964222" w:rsidRPr="001F3AF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1F3AF2">
        <w:rPr>
          <w:rFonts w:ascii="Verdana" w:hAnsi="Verdana"/>
          <w:sz w:val="20"/>
          <w:szCs w:val="28"/>
          <w:lang w:val="sl-SI"/>
        </w:rPr>
        <w:t>opremljenega kontejnerja za potrebe naročnika in nadzorne službe</w:t>
      </w:r>
      <w:r w:rsidR="00D5306D" w:rsidRPr="001F3AF2">
        <w:rPr>
          <w:rFonts w:ascii="Verdana" w:hAnsi="Verdana"/>
          <w:sz w:val="20"/>
          <w:szCs w:val="28"/>
          <w:lang w:val="sl-SI"/>
        </w:rPr>
        <w:t>,</w:t>
      </w:r>
    </w:p>
    <w:p w14:paraId="44F0DA1F"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obračun izkopov, odvozov in zasipov se vrši v raščenem stanju, zato mora ponudnik v ponudbeno ceno </w:t>
      </w:r>
      <w:proofErr w:type="spellStart"/>
      <w:r w:rsidRPr="00964222">
        <w:rPr>
          <w:rFonts w:ascii="Verdana" w:hAnsi="Verdana"/>
          <w:sz w:val="20"/>
          <w:szCs w:val="28"/>
          <w:lang w:val="sl-SI"/>
        </w:rPr>
        <w:t>vkalkulirati</w:t>
      </w:r>
      <w:proofErr w:type="spellEnd"/>
      <w:r w:rsidRPr="00964222">
        <w:rPr>
          <w:rFonts w:ascii="Verdana" w:hAnsi="Verdana"/>
          <w:sz w:val="20"/>
          <w:szCs w:val="28"/>
          <w:lang w:val="sl-SI"/>
        </w:rPr>
        <w:t xml:space="preserve"> faktorje razrahljanosti, </w:t>
      </w:r>
    </w:p>
    <w:p w14:paraId="66ECB598"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odvoza odvečnega materiala na deponijo z dokazilom o primernem deponiranju (poročila je potrebno sprotno dostavljati kot prilogo mesečnim situacijam), </w:t>
      </w:r>
    </w:p>
    <w:p w14:paraId="21FF7C5C"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povezane z zagotavljanjem, začasnih dostopov do objektov, ter zagotavljanjem </w:t>
      </w:r>
      <w:r w:rsidRPr="00964222">
        <w:rPr>
          <w:rFonts w:ascii="Verdana" w:hAnsi="Verdana"/>
          <w:sz w:val="20"/>
          <w:szCs w:val="28"/>
          <w:lang w:val="sl-SI"/>
        </w:rPr>
        <w:lastRenderedPageBreak/>
        <w:t xml:space="preserve">nemotenega dostopa interventnim vozilom, </w:t>
      </w:r>
    </w:p>
    <w:p w14:paraId="61529DBA" w14:textId="63C4003F" w:rsidR="00964222" w:rsidRPr="00442678"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kontrole </w:t>
      </w:r>
      <w:r w:rsidRPr="00442678">
        <w:rPr>
          <w:rFonts w:ascii="Verdana" w:hAnsi="Verdana"/>
          <w:sz w:val="20"/>
          <w:szCs w:val="28"/>
          <w:lang w:val="sl-SI"/>
        </w:rPr>
        <w:t>kakovosti vgrajenih materialov oz. izvedenih del (zbitost, ravnost, tesnost, trdnost,...)</w:t>
      </w:r>
      <w:r w:rsidR="003413E6" w:rsidRPr="00442678">
        <w:rPr>
          <w:rFonts w:ascii="Verdana" w:hAnsi="Verdana"/>
          <w:sz w:val="20"/>
          <w:szCs w:val="28"/>
          <w:lang w:val="sl-SI"/>
        </w:rPr>
        <w:t>,</w:t>
      </w:r>
    </w:p>
    <w:p w14:paraId="3979CD46" w14:textId="26EEA660" w:rsidR="00964222" w:rsidRPr="00442678" w:rsidRDefault="00964222" w:rsidP="00964222">
      <w:pPr>
        <w:pStyle w:val="Odstavekseznama"/>
        <w:widowControl w:val="0"/>
        <w:numPr>
          <w:ilvl w:val="0"/>
          <w:numId w:val="48"/>
        </w:numPr>
        <w:spacing w:before="120" w:after="120" w:line="240" w:lineRule="auto"/>
        <w:jc w:val="both"/>
        <w:rPr>
          <w:rFonts w:ascii="Verdana" w:hAnsi="Verdana"/>
          <w:strike/>
          <w:sz w:val="20"/>
          <w:szCs w:val="28"/>
          <w:lang w:val="sl-SI"/>
        </w:rPr>
      </w:pPr>
      <w:r w:rsidRPr="00647383">
        <w:rPr>
          <w:rFonts w:ascii="Verdana" w:hAnsi="Verdana"/>
          <w:sz w:val="20"/>
          <w:szCs w:val="28"/>
          <w:lang w:val="sl-SI"/>
        </w:rPr>
        <w:t>vseh pomožnih del –</w:t>
      </w:r>
      <w:r w:rsidR="00820AAD">
        <w:rPr>
          <w:rFonts w:ascii="Verdana" w:hAnsi="Verdana"/>
          <w:sz w:val="20"/>
          <w:szCs w:val="28"/>
          <w:lang w:val="sl-SI"/>
        </w:rPr>
        <w:t xml:space="preserve"> postavitev začasnih dostopov in prehodov do stanovanjskih objektov ter podobno</w:t>
      </w:r>
      <w:r w:rsidRPr="00442678">
        <w:rPr>
          <w:rFonts w:ascii="Verdana" w:hAnsi="Verdana"/>
          <w:strike/>
          <w:sz w:val="20"/>
          <w:szCs w:val="28"/>
          <w:lang w:val="sl-SI"/>
        </w:rPr>
        <w:t xml:space="preserve">, </w:t>
      </w:r>
    </w:p>
    <w:p w14:paraId="10C4D511" w14:textId="77777777" w:rsidR="00964222" w:rsidRPr="001F3AF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odstranitve </w:t>
      </w:r>
      <w:r w:rsidRPr="001F3AF2">
        <w:rPr>
          <w:rFonts w:ascii="Verdana" w:hAnsi="Verdana"/>
          <w:sz w:val="20"/>
          <w:szCs w:val="28"/>
          <w:lang w:val="sl-SI"/>
        </w:rPr>
        <w:t xml:space="preserve">vseh ovir, na katere se pri delu naleti, razen ovir, ki so kulturnozgodovinskega pomena, </w:t>
      </w:r>
    </w:p>
    <w:p w14:paraId="6A2EB076" w14:textId="77777777" w:rsidR="00964222" w:rsidRPr="001F3AF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1F3AF2">
        <w:rPr>
          <w:rFonts w:ascii="Verdana" w:hAnsi="Verdana"/>
          <w:sz w:val="20"/>
          <w:szCs w:val="28"/>
          <w:lang w:val="sl-SI"/>
        </w:rPr>
        <w:t xml:space="preserve">črpanja vode iz gradbene jame, </w:t>
      </w:r>
    </w:p>
    <w:p w14:paraId="1C347D0E" w14:textId="3A59BDE3" w:rsidR="00964222" w:rsidRPr="001F3AF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1F3AF2">
        <w:rPr>
          <w:rFonts w:ascii="Verdana" w:hAnsi="Verdana"/>
          <w:sz w:val="20"/>
          <w:szCs w:val="28"/>
          <w:lang w:val="sl-SI"/>
        </w:rPr>
        <w:t>razpiranja jarka</w:t>
      </w:r>
      <w:r w:rsidR="00820AAD">
        <w:rPr>
          <w:rFonts w:ascii="Verdana" w:hAnsi="Verdana"/>
          <w:sz w:val="20"/>
          <w:szCs w:val="28"/>
          <w:lang w:val="sl-SI"/>
        </w:rPr>
        <w:t xml:space="preserve"> za varovanje gradbene jame</w:t>
      </w:r>
      <w:r w:rsidR="00DA3A93" w:rsidRPr="001F3AF2">
        <w:rPr>
          <w:rFonts w:ascii="Verdana" w:hAnsi="Verdana"/>
          <w:sz w:val="20"/>
          <w:szCs w:val="28"/>
          <w:lang w:val="sl-SI"/>
        </w:rPr>
        <w:t>,</w:t>
      </w:r>
    </w:p>
    <w:p w14:paraId="24AE41ED" w14:textId="0F64E9DF"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zahtevne tehnologije </w:t>
      </w:r>
      <w:r w:rsidRPr="00582DBE">
        <w:rPr>
          <w:rFonts w:ascii="Verdana" w:hAnsi="Verdana"/>
          <w:sz w:val="20"/>
          <w:szCs w:val="28"/>
          <w:lang w:val="sl-SI"/>
        </w:rPr>
        <w:t>izvajanja izkopov,</w:t>
      </w:r>
      <w:r w:rsidRPr="00964222">
        <w:rPr>
          <w:rFonts w:ascii="Verdana" w:hAnsi="Verdana"/>
          <w:sz w:val="20"/>
          <w:szCs w:val="28"/>
          <w:lang w:val="sl-SI"/>
        </w:rPr>
        <w:t xml:space="preserve"> katerim mora biti prilagojena tehnologija in zagotavljanje varnosti na gradbišču</w:t>
      </w:r>
      <w:r w:rsidR="00DA3A93">
        <w:rPr>
          <w:rFonts w:ascii="Verdana" w:hAnsi="Verdana"/>
          <w:sz w:val="20"/>
          <w:szCs w:val="28"/>
          <w:lang w:val="sl-SI"/>
        </w:rPr>
        <w:t>,</w:t>
      </w:r>
    </w:p>
    <w:p w14:paraId="19FA2AE6" w14:textId="77777777" w:rsidR="00964222" w:rsidRPr="0093572A"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prisotnosti projektanta (projektantski </w:t>
      </w:r>
      <w:r w:rsidRPr="0093572A">
        <w:rPr>
          <w:rFonts w:ascii="Verdana" w:hAnsi="Verdana"/>
          <w:sz w:val="20"/>
          <w:szCs w:val="28"/>
          <w:lang w:val="sl-SI"/>
        </w:rPr>
        <w:t xml:space="preserve">nadzor), </w:t>
      </w:r>
    </w:p>
    <w:p w14:paraId="2D4C78DF" w14:textId="77777777" w:rsidR="00964222" w:rsidRPr="0093572A"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3572A">
        <w:rPr>
          <w:rFonts w:ascii="Verdana" w:hAnsi="Verdana"/>
          <w:sz w:val="20"/>
          <w:szCs w:val="28"/>
          <w:lang w:val="sl-SI"/>
        </w:rPr>
        <w:t xml:space="preserve">prisotnosti geomehanika (geomehanski nadzor), </w:t>
      </w:r>
    </w:p>
    <w:p w14:paraId="63C26AE1"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prisotnosti koncesionarja javne razsvetljave,</w:t>
      </w:r>
    </w:p>
    <w:p w14:paraId="348B1CCB" w14:textId="4E20E534"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prisotnosti upravljalca kanalizacije in vodovoda</w:t>
      </w:r>
      <w:r w:rsidR="003413E6">
        <w:rPr>
          <w:rFonts w:ascii="Verdana" w:hAnsi="Verdana"/>
          <w:sz w:val="20"/>
          <w:szCs w:val="28"/>
          <w:lang w:val="sl-SI"/>
        </w:rPr>
        <w:t>,</w:t>
      </w:r>
    </w:p>
    <w:p w14:paraId="57DC7687"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sprotnega čiščenja gradbišča in okolice ter finalnega čiščenje gradbišča po končanih delih in odvoz odvečnega materiala, ter vzpostavitev terena v prvotno stanje, </w:t>
      </w:r>
    </w:p>
    <w:p w14:paraId="3FBC10A1"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sprotnega dokumentiranja in posredovanja vseh sprememb za izdelavo projekta izvedenih del, </w:t>
      </w:r>
    </w:p>
    <w:p w14:paraId="2CD6C66F" w14:textId="442F69AA"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izdelave projekta izvedenih del</w:t>
      </w:r>
      <w:r w:rsidRPr="00325E6C">
        <w:rPr>
          <w:rFonts w:ascii="Verdana" w:hAnsi="Verdana"/>
          <w:sz w:val="20"/>
          <w:szCs w:val="28"/>
          <w:lang w:val="sl-SI"/>
        </w:rPr>
        <w:t>,</w:t>
      </w:r>
      <w:r w:rsidRPr="00964222">
        <w:rPr>
          <w:rFonts w:ascii="Verdana" w:hAnsi="Verdana"/>
          <w:sz w:val="20"/>
          <w:szCs w:val="28"/>
          <w:lang w:val="sl-SI"/>
        </w:rPr>
        <w:t xml:space="preserve"> </w:t>
      </w:r>
    </w:p>
    <w:p w14:paraId="468750EA" w14:textId="69F567D0"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pridobitve potrebnih dokumentov za uspešno </w:t>
      </w:r>
      <w:r w:rsidRPr="00F60F8E">
        <w:rPr>
          <w:rFonts w:ascii="Verdana" w:hAnsi="Verdana"/>
          <w:sz w:val="20"/>
          <w:szCs w:val="28"/>
          <w:lang w:val="sl-SI"/>
        </w:rPr>
        <w:t>opravljen</w:t>
      </w:r>
      <w:r w:rsidR="008F09B8">
        <w:rPr>
          <w:rFonts w:ascii="Verdana" w:hAnsi="Verdana"/>
          <w:sz w:val="20"/>
          <w:szCs w:val="28"/>
          <w:lang w:val="sl-SI"/>
        </w:rPr>
        <w:t>o primopredajo</w:t>
      </w:r>
      <w:r w:rsidRPr="00F60F8E">
        <w:rPr>
          <w:rFonts w:ascii="Verdana" w:hAnsi="Verdana"/>
          <w:sz w:val="20"/>
          <w:szCs w:val="28"/>
          <w:lang w:val="sl-SI"/>
        </w:rPr>
        <w:t>,</w:t>
      </w:r>
      <w:r w:rsidRPr="00964222">
        <w:rPr>
          <w:rFonts w:ascii="Verdana" w:hAnsi="Verdana"/>
          <w:sz w:val="20"/>
          <w:szCs w:val="28"/>
          <w:lang w:val="sl-SI"/>
        </w:rPr>
        <w:t xml:space="preserve"> </w:t>
      </w:r>
    </w:p>
    <w:p w14:paraId="5037EA83" w14:textId="77777777" w:rsidR="00964222" w:rsidRPr="006C7E16"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vsa dela za </w:t>
      </w:r>
      <w:r w:rsidRPr="00D375B1">
        <w:rPr>
          <w:rFonts w:ascii="Verdana" w:hAnsi="Verdana"/>
          <w:sz w:val="20"/>
          <w:szCs w:val="28"/>
          <w:lang w:val="sl-SI"/>
        </w:rPr>
        <w:t>odvodnjavanje padavinske, izvorne</w:t>
      </w:r>
      <w:r w:rsidRPr="00964222">
        <w:rPr>
          <w:rFonts w:ascii="Verdana" w:hAnsi="Verdana"/>
          <w:sz w:val="20"/>
          <w:szCs w:val="28"/>
          <w:lang w:val="sl-SI"/>
        </w:rPr>
        <w:t xml:space="preserve"> in </w:t>
      </w:r>
      <w:r w:rsidRPr="0093572A">
        <w:rPr>
          <w:rFonts w:ascii="Verdana" w:hAnsi="Verdana"/>
          <w:sz w:val="20"/>
          <w:szCs w:val="28"/>
          <w:lang w:val="sl-SI"/>
        </w:rPr>
        <w:t>podtalne vode</w:t>
      </w:r>
      <w:r w:rsidRPr="00964222">
        <w:rPr>
          <w:rFonts w:ascii="Verdana" w:hAnsi="Verdana"/>
          <w:sz w:val="20"/>
          <w:szCs w:val="28"/>
          <w:lang w:val="sl-SI"/>
        </w:rPr>
        <w:t xml:space="preserve"> med gradnjo (vključno s potrebnim črpanjem), tako da se zagotovi stalno in kontrolirano odvajanje ter prepreči zadrževanje </w:t>
      </w:r>
      <w:r w:rsidRPr="006C7E16">
        <w:rPr>
          <w:rFonts w:ascii="Verdana" w:hAnsi="Verdana"/>
          <w:sz w:val="20"/>
          <w:szCs w:val="28"/>
          <w:lang w:val="sl-SI"/>
        </w:rPr>
        <w:t xml:space="preserve">vode in zamakanje raščenih ali nasutih materialov, </w:t>
      </w:r>
    </w:p>
    <w:p w14:paraId="0C2C84B3" w14:textId="77777777" w:rsidR="00964222" w:rsidRPr="006C7E16"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6C7E16">
        <w:rPr>
          <w:rFonts w:ascii="Verdana" w:hAnsi="Verdana"/>
          <w:sz w:val="20"/>
          <w:szCs w:val="28"/>
          <w:lang w:val="sl-SI"/>
        </w:rPr>
        <w:t xml:space="preserve">stroške potrebnega prečrpavanja odpadne vode med gradnjo (stroški začasnih obtokov obstoječega kanalizacijskega sistema), </w:t>
      </w:r>
    </w:p>
    <w:p w14:paraId="22EB8A17" w14:textId="77777777" w:rsidR="00964222" w:rsidRPr="006C7E16"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6C7E16">
        <w:rPr>
          <w:rFonts w:ascii="Verdana" w:hAnsi="Verdana"/>
          <w:sz w:val="20"/>
          <w:szCs w:val="28"/>
          <w:lang w:val="sl-SI"/>
        </w:rPr>
        <w:t xml:space="preserve">stroške začasne zaščite prekopov po položitvi kanalizacije s pustim betonom na javnih cestnih površinah, </w:t>
      </w:r>
    </w:p>
    <w:p w14:paraId="411D5DA3"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6C7E16">
        <w:rPr>
          <w:rFonts w:ascii="Verdana" w:hAnsi="Verdana"/>
          <w:sz w:val="20"/>
          <w:szCs w:val="28"/>
          <w:lang w:val="sl-SI"/>
        </w:rPr>
        <w:t>sprotne geodetske meritve izvedene kanalizacije (višinske kote dna in pokrova revizijskih jaškov), predložitev</w:t>
      </w:r>
      <w:r w:rsidRPr="00964222">
        <w:rPr>
          <w:rFonts w:ascii="Verdana" w:hAnsi="Verdana"/>
          <w:sz w:val="20"/>
          <w:szCs w:val="28"/>
          <w:lang w:val="sl-SI"/>
        </w:rPr>
        <w:t xml:space="preserve"> teh meritev je pogoj za potrditev izvedenih del v knjigi obračunskih izmer, </w:t>
      </w:r>
    </w:p>
    <w:p w14:paraId="6C2C35C3"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čiščenje in spiranje </w:t>
      </w:r>
      <w:r w:rsidRPr="001965E6">
        <w:rPr>
          <w:rFonts w:ascii="Verdana" w:hAnsi="Verdana"/>
          <w:sz w:val="20"/>
          <w:szCs w:val="28"/>
          <w:lang w:val="sl-SI"/>
        </w:rPr>
        <w:t>kanalizacije pred izvedbo preizkusov tesnosti in pred izvedbo pregleda s TV kontrolnim sistemom,</w:t>
      </w:r>
      <w:r w:rsidRPr="00964222">
        <w:rPr>
          <w:rFonts w:ascii="Verdana" w:hAnsi="Verdana"/>
          <w:sz w:val="20"/>
          <w:szCs w:val="28"/>
          <w:lang w:val="sl-SI"/>
        </w:rPr>
        <w:t xml:space="preserve"> </w:t>
      </w:r>
    </w:p>
    <w:p w14:paraId="771776F8" w14:textId="77777777" w:rsidR="00964222" w:rsidRPr="001965E6"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1965E6">
        <w:rPr>
          <w:rFonts w:ascii="Verdana" w:hAnsi="Verdana"/>
          <w:sz w:val="20"/>
          <w:szCs w:val="28"/>
          <w:lang w:val="sl-SI"/>
        </w:rPr>
        <w:t xml:space="preserve">izvedba preizkusa tesnosti komunalne infrastrukture, </w:t>
      </w:r>
    </w:p>
    <w:p w14:paraId="5A3BEF1E" w14:textId="7B282C65" w:rsidR="00964222" w:rsidRPr="001965E6"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1965E6">
        <w:rPr>
          <w:rFonts w:ascii="Verdana" w:hAnsi="Verdana"/>
          <w:sz w:val="20"/>
          <w:szCs w:val="28"/>
          <w:lang w:val="sl-SI"/>
        </w:rPr>
        <w:t xml:space="preserve">izvedba pregleda (fekalne in meteorne) s TV kontrolnim sistemom po vseh končanih delih. </w:t>
      </w:r>
      <w:r w:rsidR="006B394D" w:rsidRPr="001965E6">
        <w:rPr>
          <w:rFonts w:ascii="Verdana" w:hAnsi="Verdana"/>
          <w:sz w:val="20"/>
          <w:szCs w:val="28"/>
          <w:lang w:val="sl-SI"/>
        </w:rPr>
        <w:t>V</w:t>
      </w:r>
      <w:r w:rsidRPr="001965E6">
        <w:rPr>
          <w:rFonts w:ascii="Verdana" w:hAnsi="Verdana"/>
          <w:sz w:val="20"/>
          <w:szCs w:val="28"/>
          <w:lang w:val="sl-SI"/>
        </w:rPr>
        <w:t xml:space="preserve">ideo posnetek je sestavni del dokumentacije o kvaliteti izvedenih del, </w:t>
      </w:r>
    </w:p>
    <w:p w14:paraId="485148CF" w14:textId="72C3D2A2" w:rsidR="00964222" w:rsidRPr="00A8732B"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vse stroške ločenega zbiranja, sortiranja in evidentiranja gradbenih odpadkov, zemeljskega izkopa, kot tudi stroške odvoza in predelave le teh, po določilih veljavn</w:t>
      </w:r>
      <w:r w:rsidR="00F54A96">
        <w:rPr>
          <w:rFonts w:ascii="Verdana" w:hAnsi="Verdana"/>
          <w:sz w:val="20"/>
          <w:szCs w:val="28"/>
          <w:lang w:val="sl-SI"/>
        </w:rPr>
        <w:t>ih</w:t>
      </w:r>
      <w:r w:rsidRPr="00964222">
        <w:rPr>
          <w:rFonts w:ascii="Verdana" w:hAnsi="Verdana"/>
          <w:sz w:val="20"/>
          <w:szCs w:val="28"/>
          <w:lang w:val="sl-SI"/>
        </w:rPr>
        <w:t xml:space="preserve"> predpis</w:t>
      </w:r>
      <w:r w:rsidR="00F54A96">
        <w:rPr>
          <w:rFonts w:ascii="Verdana" w:hAnsi="Verdana"/>
          <w:sz w:val="20"/>
          <w:szCs w:val="28"/>
          <w:lang w:val="sl-SI"/>
        </w:rPr>
        <w:t>ih</w:t>
      </w:r>
      <w:r w:rsidR="001965E6">
        <w:rPr>
          <w:rFonts w:ascii="Verdana" w:hAnsi="Verdana"/>
          <w:sz w:val="20"/>
          <w:szCs w:val="28"/>
          <w:lang w:val="sl-SI"/>
        </w:rPr>
        <w:t>,</w:t>
      </w:r>
    </w:p>
    <w:p w14:paraId="71631127"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 xml:space="preserve">posegi na obstoječem vodovodnem sistemu; zapiranje vode v času prevezav, dezinfekcije, izpiranja, meritev itd., obveščanje uporabnikov ter vzpostavitev prvotnega delovnega režima na sistemu po izvedenih posegih (terminsko se izvajajo v dogovoru z Rižanskim vodovodom Koper), </w:t>
      </w:r>
    </w:p>
    <w:p w14:paraId="125F4D0B"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964222">
        <w:rPr>
          <w:rFonts w:ascii="Verdana" w:hAnsi="Verdana"/>
          <w:sz w:val="20"/>
          <w:szCs w:val="28"/>
          <w:lang w:val="sl-SI"/>
        </w:rPr>
        <w:t>izpiranje in razkuževanje cevovoda z zapiranjem in odpiranjem vode ter izstavitvijo ustreznega potrdila (glede na dolžino parcialnih izpiran</w:t>
      </w:r>
      <w:r w:rsidRPr="00A8732B">
        <w:rPr>
          <w:rFonts w:ascii="Verdana" w:hAnsi="Verdana"/>
          <w:sz w:val="20"/>
          <w:szCs w:val="28"/>
          <w:lang w:val="sl-SI"/>
        </w:rPr>
        <w:t>j) s strani izvajalca, ki ima veljavno pooblastilo s strani Ministrstva za zdravstvo,</w:t>
      </w:r>
      <w:r w:rsidRPr="00964222">
        <w:rPr>
          <w:rFonts w:ascii="Verdana" w:hAnsi="Verdana"/>
          <w:sz w:val="20"/>
          <w:szCs w:val="28"/>
          <w:lang w:val="sl-SI"/>
        </w:rPr>
        <w:t xml:space="preserve"> </w:t>
      </w:r>
    </w:p>
    <w:p w14:paraId="6D1B5A0A" w14:textId="77777777" w:rsidR="00964222" w:rsidRPr="00964222" w:rsidRDefault="00964222" w:rsidP="00964222">
      <w:pPr>
        <w:pStyle w:val="Odstavekseznama"/>
        <w:widowControl w:val="0"/>
        <w:numPr>
          <w:ilvl w:val="0"/>
          <w:numId w:val="48"/>
        </w:numPr>
        <w:spacing w:before="120" w:after="120" w:line="240" w:lineRule="auto"/>
        <w:jc w:val="both"/>
        <w:rPr>
          <w:rFonts w:ascii="Verdana" w:hAnsi="Verdana"/>
          <w:sz w:val="20"/>
          <w:szCs w:val="28"/>
          <w:lang w:val="sl-SI"/>
        </w:rPr>
      </w:pPr>
      <w:r w:rsidRPr="00A8732B">
        <w:rPr>
          <w:rFonts w:ascii="Verdana" w:hAnsi="Verdana"/>
          <w:sz w:val="20"/>
          <w:szCs w:val="28"/>
          <w:lang w:val="sl-SI"/>
        </w:rPr>
        <w:t>analiza bakteriološkega in kemičnega izvida vzorca</w:t>
      </w:r>
      <w:r w:rsidRPr="00964222">
        <w:rPr>
          <w:rFonts w:ascii="Verdana" w:hAnsi="Verdana"/>
          <w:sz w:val="20"/>
          <w:szCs w:val="28"/>
          <w:lang w:val="sl-SI"/>
        </w:rPr>
        <w:t xml:space="preserve"> vode, </w:t>
      </w:r>
    </w:p>
    <w:p w14:paraId="02DDA6EF" w14:textId="4D5A1C11" w:rsidR="00E3422E" w:rsidRDefault="00964222" w:rsidP="00964222">
      <w:pPr>
        <w:pStyle w:val="Odstavekseznama"/>
        <w:widowControl w:val="0"/>
        <w:numPr>
          <w:ilvl w:val="0"/>
          <w:numId w:val="48"/>
        </w:numPr>
        <w:spacing w:before="120" w:after="120" w:line="240" w:lineRule="auto"/>
        <w:contextualSpacing w:val="0"/>
        <w:jc w:val="both"/>
        <w:rPr>
          <w:rFonts w:ascii="Verdana" w:hAnsi="Verdana"/>
          <w:sz w:val="20"/>
          <w:szCs w:val="28"/>
          <w:lang w:val="sl-SI"/>
        </w:rPr>
      </w:pPr>
      <w:r w:rsidRPr="00964222">
        <w:rPr>
          <w:rFonts w:ascii="Verdana" w:hAnsi="Verdana"/>
          <w:sz w:val="20"/>
          <w:szCs w:val="28"/>
          <w:lang w:val="sl-SI"/>
        </w:rPr>
        <w:t>strokovni nadzor s strani bodočega upravljalca nad izvajanjem montažnih in gradbenih del.</w:t>
      </w:r>
    </w:p>
    <w:p w14:paraId="3ED7357E" w14:textId="77777777" w:rsidR="008A7F9C" w:rsidRPr="00A96857" w:rsidRDefault="008A7F9C" w:rsidP="008A7F9C">
      <w:pPr>
        <w:pStyle w:val="Odstavekseznama"/>
        <w:widowControl w:val="0"/>
        <w:numPr>
          <w:ilvl w:val="0"/>
          <w:numId w:val="20"/>
        </w:numPr>
        <w:spacing w:before="120" w:after="120" w:line="240" w:lineRule="auto"/>
        <w:contextualSpacing w:val="0"/>
        <w:jc w:val="both"/>
        <w:rPr>
          <w:rFonts w:ascii="Verdana" w:hAnsi="Verdana"/>
          <w:sz w:val="20"/>
          <w:szCs w:val="28"/>
          <w:lang w:val="sl-SI"/>
        </w:rPr>
      </w:pPr>
      <w:r w:rsidRPr="00A96857">
        <w:rPr>
          <w:rFonts w:ascii="Verdana" w:hAnsi="Verdana"/>
          <w:sz w:val="20"/>
          <w:szCs w:val="28"/>
          <w:lang w:val="sl-SI"/>
        </w:rPr>
        <w:t>V enotnih cenah so zajeti tudi stroški:</w:t>
      </w:r>
    </w:p>
    <w:p w14:paraId="612BE947" w14:textId="235454E8" w:rsidR="008A7F9C" w:rsidRPr="009C3576" w:rsidRDefault="008A7F9C" w:rsidP="002665B3">
      <w:pPr>
        <w:pStyle w:val="Odstavekseznama"/>
        <w:widowControl w:val="0"/>
        <w:numPr>
          <w:ilvl w:val="0"/>
          <w:numId w:val="50"/>
        </w:numPr>
        <w:spacing w:before="120" w:after="120" w:line="240" w:lineRule="auto"/>
        <w:ind w:left="993"/>
        <w:jc w:val="both"/>
        <w:rPr>
          <w:rFonts w:ascii="Verdana" w:hAnsi="Verdana"/>
          <w:sz w:val="20"/>
          <w:szCs w:val="28"/>
          <w:lang w:val="sl-SI"/>
        </w:rPr>
      </w:pPr>
      <w:r w:rsidRPr="009C3576">
        <w:rPr>
          <w:rFonts w:ascii="Verdana" w:hAnsi="Verdana"/>
          <w:sz w:val="20"/>
          <w:szCs w:val="28"/>
          <w:lang w:val="sl-SI"/>
        </w:rPr>
        <w:t xml:space="preserve">izdelave geodetskega posnetka izvedenih del in predaja katastra komunalnih naprav (KKN) naročniku v štirih izvodih za vsa pogodbena dela in en izvod KKN za geodetsko upravo, </w:t>
      </w:r>
    </w:p>
    <w:p w14:paraId="6CA14612" w14:textId="763BEE24" w:rsidR="008A7F9C" w:rsidRPr="00675932" w:rsidRDefault="008A7F9C" w:rsidP="002665B3">
      <w:pPr>
        <w:pStyle w:val="Odstavekseznama"/>
        <w:widowControl w:val="0"/>
        <w:numPr>
          <w:ilvl w:val="0"/>
          <w:numId w:val="50"/>
        </w:numPr>
        <w:spacing w:before="120" w:after="120" w:line="240" w:lineRule="auto"/>
        <w:ind w:left="993"/>
        <w:contextualSpacing w:val="0"/>
        <w:jc w:val="both"/>
        <w:rPr>
          <w:rFonts w:ascii="Verdana" w:hAnsi="Verdana"/>
          <w:sz w:val="20"/>
          <w:szCs w:val="28"/>
          <w:lang w:val="sl-SI"/>
        </w:rPr>
      </w:pPr>
      <w:r w:rsidRPr="00A96857">
        <w:rPr>
          <w:rFonts w:ascii="Verdana" w:hAnsi="Verdana"/>
          <w:sz w:val="20"/>
          <w:szCs w:val="28"/>
          <w:lang w:val="sl-SI"/>
        </w:rPr>
        <w:t>izdelave projekta izvedenih del (PID) v štirih izvodih za vsa pogodbena dela. Dokumentacija mora biti skladna z navodili upravljavcev posameznih komunalnih naprav.</w:t>
      </w:r>
    </w:p>
    <w:p w14:paraId="5C2CF92F" w14:textId="77777777" w:rsidR="00103596" w:rsidRPr="003339F3" w:rsidRDefault="002665B3" w:rsidP="00103596">
      <w:pPr>
        <w:pStyle w:val="Odstavekseznama"/>
        <w:widowControl w:val="0"/>
        <w:numPr>
          <w:ilvl w:val="0"/>
          <w:numId w:val="20"/>
        </w:numPr>
        <w:spacing w:before="120" w:after="240" w:line="240" w:lineRule="auto"/>
        <w:ind w:left="714" w:hanging="357"/>
        <w:jc w:val="both"/>
        <w:rPr>
          <w:rFonts w:ascii="Verdana" w:hAnsi="Verdana"/>
          <w:sz w:val="20"/>
          <w:szCs w:val="28"/>
          <w:lang w:val="sl-SI"/>
        </w:rPr>
      </w:pPr>
      <w:bookmarkStart w:id="1" w:name="_Hlk507065963"/>
      <w:r w:rsidRPr="00103596">
        <w:rPr>
          <w:rFonts w:ascii="Verdana" w:hAnsi="Verdana"/>
          <w:sz w:val="20"/>
          <w:szCs w:val="28"/>
          <w:lang w:val="sl-SI"/>
        </w:rPr>
        <w:lastRenderedPageBreak/>
        <w:t>Ponudnik ne more uveljavljati naknadnih podražitev iz naslova nepopolne ali neustrezne dokumentacije za tiste dele izvedbe javnega naročila, ki v dokumentaciji niso bili ustrezno opredeljeni, pa bi jih glede na predmet javnega naročila in na celotno dokumentacijo lahko preveril.</w:t>
      </w:r>
      <w:bookmarkEnd w:id="1"/>
    </w:p>
    <w:p w14:paraId="15301B0B" w14:textId="77777777" w:rsidR="00103596" w:rsidRPr="003339F3" w:rsidRDefault="00C05315" w:rsidP="00103596">
      <w:pPr>
        <w:pStyle w:val="Odstavekseznama"/>
        <w:widowControl w:val="0"/>
        <w:numPr>
          <w:ilvl w:val="0"/>
          <w:numId w:val="20"/>
        </w:numPr>
        <w:spacing w:before="120" w:after="120" w:line="240" w:lineRule="auto"/>
        <w:contextualSpacing w:val="0"/>
        <w:jc w:val="both"/>
        <w:rPr>
          <w:rFonts w:ascii="Verdana" w:hAnsi="Verdana"/>
          <w:sz w:val="20"/>
          <w:szCs w:val="28"/>
          <w:lang w:val="sl-SI"/>
        </w:rPr>
      </w:pPr>
      <w:r w:rsidRPr="003339F3">
        <w:rPr>
          <w:rFonts w:ascii="Verdana" w:hAnsi="Verdana"/>
          <w:sz w:val="20"/>
          <w:szCs w:val="28"/>
          <w:lang w:val="sl-SI"/>
        </w:rPr>
        <w:t xml:space="preserve">Izvajalec potrjuje in jamči, da je pridobil vse podatke, ki se nanašajo na predmet pogodbe, ki bi lahko vplivali na pogodbeno ceno ali razčlenitev pogodbene cene, ali na njegove pravice in obveznosti po tej pogodbi. </w:t>
      </w:r>
    </w:p>
    <w:p w14:paraId="4F59EB03" w14:textId="37961F00" w:rsidR="00C05315" w:rsidRPr="003339F3" w:rsidRDefault="00C05315" w:rsidP="00103596">
      <w:pPr>
        <w:pStyle w:val="Odstavekseznama"/>
        <w:widowControl w:val="0"/>
        <w:numPr>
          <w:ilvl w:val="0"/>
          <w:numId w:val="20"/>
        </w:numPr>
        <w:spacing w:before="120" w:after="120" w:line="240" w:lineRule="auto"/>
        <w:contextualSpacing w:val="0"/>
        <w:jc w:val="both"/>
        <w:rPr>
          <w:rFonts w:ascii="Verdana" w:hAnsi="Verdana"/>
          <w:sz w:val="20"/>
          <w:szCs w:val="28"/>
          <w:lang w:val="sl-SI"/>
        </w:rPr>
      </w:pPr>
      <w:r w:rsidRPr="003339F3">
        <w:rPr>
          <w:rFonts w:ascii="Verdana" w:hAnsi="Verdana"/>
          <w:sz w:val="20"/>
          <w:szCs w:val="28"/>
          <w:lang w:val="sl-SI"/>
        </w:rPr>
        <w:t>Pogodbeni stranki sta soglasni, da spremenjene okoliščine ne vplivajo na spremembo pogodbene vrednosti del, razen v primeru nepredvidenih pogodbenih del, za katere izvajalec ob sklenitvi pogodbe ni vedel in ni mogel vedeti, da jih bo potrebno izvršiti. Naročnik bo za nepredvidena dela do maksimalne višine 30% vrednosti te pogodbe z izvajalcem sklenil aneks k pogodbi brez izvedbe novega postopka skladno z drugim odstavkom 95. člena ZJN-3. Obračun nepredvidenih del bosta pogodbeni stranki izvršili v končnem obračunu ob upoštevanju dejanskih količin porabljenega materiala, po končnih izmerah del, ter ob upoštevanju cen izvajalca, določenih za istovrstna dela in veljavnih v času njihovega izvajanja.</w:t>
      </w:r>
    </w:p>
    <w:p w14:paraId="4799B1C6" w14:textId="77777777" w:rsidR="00C05315" w:rsidRPr="003339F3" w:rsidRDefault="00C05315" w:rsidP="00103596">
      <w:pPr>
        <w:pStyle w:val="Odstavekseznama"/>
        <w:widowControl w:val="0"/>
        <w:numPr>
          <w:ilvl w:val="0"/>
          <w:numId w:val="20"/>
        </w:numPr>
        <w:spacing w:before="120" w:after="120" w:line="240" w:lineRule="auto"/>
        <w:contextualSpacing w:val="0"/>
        <w:jc w:val="both"/>
        <w:rPr>
          <w:rFonts w:ascii="Verdana" w:hAnsi="Verdana"/>
          <w:sz w:val="20"/>
          <w:szCs w:val="28"/>
          <w:lang w:val="sl-SI"/>
        </w:rPr>
      </w:pPr>
      <w:r w:rsidRPr="003339F3">
        <w:rPr>
          <w:rFonts w:ascii="Verdana" w:hAnsi="Verdana"/>
          <w:sz w:val="20"/>
          <w:szCs w:val="28"/>
          <w:lang w:val="sl-SI"/>
        </w:rPr>
        <w:t>Če naročnik z vpisom v gradbeni dnevnik zahteva od izvajalca izvedbo del, ki s pogodbo niso predvidena in dogovorjena, skleneta pogodbeni stranki aneks k tej pogodbi, s katerim natančno opredelita dodatna dela po vrsti in količini ob upoštevanju cen iz predhodno izdelane ponudbe izvajalca.</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26"/>
        <w:gridCol w:w="3613"/>
      </w:tblGrid>
      <w:tr w:rsidR="00C05315" w:rsidRPr="00EE7B94" w14:paraId="28E9F724" w14:textId="77777777" w:rsidTr="007E6854">
        <w:trPr>
          <w:trHeight w:val="20"/>
          <w:jc w:val="center"/>
        </w:trPr>
        <w:tc>
          <w:tcPr>
            <w:tcW w:w="2426" w:type="dxa"/>
            <w:shd w:val="clear" w:color="auto" w:fill="FDB940"/>
            <w:vAlign w:val="center"/>
          </w:tcPr>
          <w:p w14:paraId="6E45D10B" w14:textId="77777777" w:rsidR="00C05315" w:rsidRPr="00EE7B94" w:rsidRDefault="00C05315" w:rsidP="007E6854">
            <w:pPr>
              <w:widowControl w:val="0"/>
              <w:spacing w:after="0" w:line="240" w:lineRule="auto"/>
              <w:rPr>
                <w:rFonts w:ascii="Verdana" w:hAnsi="Verdana"/>
                <w:b/>
                <w:sz w:val="20"/>
                <w:szCs w:val="20"/>
                <w:lang w:val="sl-SI"/>
              </w:rPr>
            </w:pPr>
            <w:r w:rsidRPr="00EE7B94">
              <w:rPr>
                <w:rFonts w:ascii="Verdana" w:hAnsi="Verdana"/>
                <w:b/>
                <w:sz w:val="20"/>
                <w:szCs w:val="20"/>
                <w:lang w:val="sl-SI"/>
              </w:rPr>
              <w:t>Lokacija realizacije</w:t>
            </w:r>
          </w:p>
        </w:tc>
        <w:tc>
          <w:tcPr>
            <w:tcW w:w="7278" w:type="dxa"/>
            <w:gridSpan w:val="3"/>
            <w:tcBorders>
              <w:bottom w:val="single" w:sz="4" w:space="0" w:color="auto"/>
            </w:tcBorders>
            <w:shd w:val="clear" w:color="auto" w:fill="FADC8C"/>
            <w:vAlign w:val="center"/>
          </w:tcPr>
          <w:p w14:paraId="07718437" w14:textId="77777777" w:rsidR="00C05315" w:rsidRPr="00EE7B94" w:rsidRDefault="00C05315" w:rsidP="007E6854">
            <w:pPr>
              <w:widowControl w:val="0"/>
              <w:spacing w:after="0" w:line="240" w:lineRule="auto"/>
              <w:rPr>
                <w:rFonts w:ascii="Verdana" w:hAnsi="Verdana"/>
                <w:sz w:val="20"/>
                <w:szCs w:val="20"/>
                <w:lang w:val="sl-SI"/>
              </w:rPr>
            </w:pPr>
            <w:r>
              <w:rPr>
                <w:rFonts w:ascii="Verdana" w:hAnsi="Verdana"/>
                <w:sz w:val="20"/>
                <w:szCs w:val="20"/>
                <w:lang w:val="sl-SI"/>
              </w:rPr>
              <w:t>Zaselek Rožnik</w:t>
            </w:r>
          </w:p>
        </w:tc>
      </w:tr>
      <w:tr w:rsidR="00C05315" w:rsidRPr="00EE7B94" w14:paraId="2001414D" w14:textId="77777777" w:rsidTr="007E6854">
        <w:trPr>
          <w:trHeight w:val="20"/>
          <w:jc w:val="center"/>
        </w:trPr>
        <w:tc>
          <w:tcPr>
            <w:tcW w:w="2426" w:type="dxa"/>
            <w:vMerge w:val="restart"/>
            <w:shd w:val="clear" w:color="auto" w:fill="FDB940"/>
            <w:vAlign w:val="center"/>
          </w:tcPr>
          <w:p w14:paraId="32BAECA8" w14:textId="77777777" w:rsidR="00C05315" w:rsidRPr="00EE7B94" w:rsidRDefault="00C05315" w:rsidP="007E6854">
            <w:pPr>
              <w:widowControl w:val="0"/>
              <w:spacing w:after="0" w:line="240" w:lineRule="auto"/>
              <w:rPr>
                <w:rFonts w:ascii="Verdana" w:hAnsi="Verdana"/>
                <w:b/>
                <w:sz w:val="20"/>
                <w:szCs w:val="20"/>
                <w:lang w:val="sl-SI"/>
              </w:rPr>
            </w:pPr>
            <w:r w:rsidRPr="00EE7B94">
              <w:rPr>
                <w:rFonts w:ascii="Verdana" w:hAnsi="Verdana"/>
                <w:b/>
                <w:sz w:val="20"/>
                <w:szCs w:val="20"/>
                <w:lang w:val="sl-SI"/>
              </w:rPr>
              <w:t>Način realizacije</w:t>
            </w:r>
          </w:p>
        </w:tc>
        <w:tc>
          <w:tcPr>
            <w:tcW w:w="3665" w:type="dxa"/>
            <w:gridSpan w:val="2"/>
            <w:tcBorders>
              <w:bottom w:val="single" w:sz="4" w:space="0" w:color="auto"/>
            </w:tcBorders>
            <w:shd w:val="clear" w:color="auto" w:fill="FDB940"/>
            <w:vAlign w:val="center"/>
          </w:tcPr>
          <w:p w14:paraId="4815B4EF" w14:textId="77777777" w:rsidR="00C05315" w:rsidRPr="00EE7B94" w:rsidRDefault="00C05315" w:rsidP="007E6854">
            <w:pPr>
              <w:widowControl w:val="0"/>
              <w:spacing w:after="0" w:line="240" w:lineRule="auto"/>
              <w:jc w:val="center"/>
              <w:rPr>
                <w:rFonts w:ascii="Verdana" w:hAnsi="Verdana"/>
                <w:sz w:val="20"/>
                <w:szCs w:val="20"/>
                <w:lang w:val="sl-SI"/>
              </w:rPr>
            </w:pPr>
            <w:r>
              <w:rPr>
                <w:rFonts w:ascii="Verdana" w:hAnsi="Verdana"/>
                <w:sz w:val="20"/>
                <w:szCs w:val="20"/>
                <w:lang w:val="sl-SI"/>
              </w:rPr>
              <w:t>Izvedba</w:t>
            </w:r>
          </w:p>
        </w:tc>
        <w:tc>
          <w:tcPr>
            <w:tcW w:w="3613" w:type="dxa"/>
            <w:tcBorders>
              <w:bottom w:val="single" w:sz="4" w:space="0" w:color="auto"/>
            </w:tcBorders>
            <w:shd w:val="clear" w:color="auto" w:fill="FDB940"/>
            <w:vAlign w:val="center"/>
          </w:tcPr>
          <w:p w14:paraId="03CB0EBE" w14:textId="77777777" w:rsidR="00C05315" w:rsidRPr="00EE7B94" w:rsidRDefault="00C05315" w:rsidP="007E6854">
            <w:pPr>
              <w:widowControl w:val="0"/>
              <w:spacing w:after="0" w:line="240" w:lineRule="auto"/>
              <w:jc w:val="center"/>
              <w:rPr>
                <w:rFonts w:ascii="Verdana" w:hAnsi="Verdana"/>
                <w:sz w:val="20"/>
                <w:szCs w:val="20"/>
                <w:lang w:val="sl-SI"/>
              </w:rPr>
            </w:pPr>
            <w:r w:rsidRPr="00EE7B94">
              <w:rPr>
                <w:rFonts w:ascii="Verdana" w:hAnsi="Verdana"/>
                <w:sz w:val="20"/>
                <w:szCs w:val="20"/>
                <w:lang w:val="sl-SI"/>
              </w:rPr>
              <w:t>Sprememba cen</w:t>
            </w:r>
          </w:p>
        </w:tc>
      </w:tr>
      <w:tr w:rsidR="00C05315" w:rsidRPr="00D5306D" w14:paraId="063EC0E5" w14:textId="77777777" w:rsidTr="007E6854">
        <w:trPr>
          <w:trHeight w:val="20"/>
          <w:jc w:val="center"/>
        </w:trPr>
        <w:tc>
          <w:tcPr>
            <w:tcW w:w="2426" w:type="dxa"/>
            <w:vMerge/>
            <w:shd w:val="clear" w:color="auto" w:fill="FAAA5A"/>
            <w:vAlign w:val="center"/>
          </w:tcPr>
          <w:p w14:paraId="6B32FC3D" w14:textId="77777777" w:rsidR="00C05315" w:rsidRPr="00EE7B94" w:rsidRDefault="00C05315" w:rsidP="007E6854">
            <w:pPr>
              <w:widowControl w:val="0"/>
              <w:spacing w:after="0" w:line="240" w:lineRule="auto"/>
              <w:rPr>
                <w:rFonts w:ascii="Verdana" w:hAnsi="Verdana"/>
                <w:b/>
                <w:sz w:val="20"/>
                <w:szCs w:val="20"/>
                <w:lang w:val="sl-SI"/>
              </w:rPr>
            </w:pPr>
          </w:p>
        </w:tc>
        <w:tc>
          <w:tcPr>
            <w:tcW w:w="3665" w:type="dxa"/>
            <w:gridSpan w:val="2"/>
            <w:shd w:val="clear" w:color="auto" w:fill="FFF0D5"/>
            <w:vAlign w:val="center"/>
          </w:tcPr>
          <w:p w14:paraId="1E03A520" w14:textId="77777777" w:rsidR="00C05315" w:rsidRPr="00DC07B0" w:rsidRDefault="00C05315" w:rsidP="007E6854">
            <w:pPr>
              <w:widowControl w:val="0"/>
              <w:spacing w:after="0" w:line="240" w:lineRule="auto"/>
              <w:jc w:val="both"/>
              <w:rPr>
                <w:rFonts w:ascii="Verdana" w:hAnsi="Verdana"/>
                <w:sz w:val="20"/>
                <w:szCs w:val="20"/>
                <w:lang w:val="sl-SI"/>
              </w:rPr>
            </w:pPr>
            <w:r w:rsidRPr="00DC07B0">
              <w:rPr>
                <w:rFonts w:ascii="Verdana" w:hAnsi="Verdana"/>
                <w:sz w:val="20"/>
                <w:szCs w:val="20"/>
                <w:lang w:val="sl-SI"/>
              </w:rPr>
              <w:t>Obračun po dejanskih izmerah po dnevniku gradnje.</w:t>
            </w:r>
          </w:p>
        </w:tc>
        <w:tc>
          <w:tcPr>
            <w:tcW w:w="3613" w:type="dxa"/>
            <w:shd w:val="clear" w:color="auto" w:fill="FFF0D5"/>
            <w:vAlign w:val="center"/>
          </w:tcPr>
          <w:p w14:paraId="0CE284EF" w14:textId="77777777" w:rsidR="00C05315" w:rsidRPr="00DC07B0" w:rsidRDefault="00C05315" w:rsidP="007E6854">
            <w:pPr>
              <w:widowControl w:val="0"/>
              <w:spacing w:after="120" w:line="240" w:lineRule="auto"/>
              <w:jc w:val="both"/>
              <w:rPr>
                <w:rFonts w:ascii="Verdana" w:hAnsi="Verdana"/>
                <w:sz w:val="20"/>
                <w:szCs w:val="20"/>
                <w:lang w:val="sl-SI"/>
              </w:rPr>
            </w:pPr>
            <w:r w:rsidRPr="00DC07B0">
              <w:rPr>
                <w:rFonts w:ascii="Verdana" w:hAnsi="Verdana"/>
                <w:sz w:val="20"/>
                <w:szCs w:val="20"/>
                <w:lang w:val="sl-SI"/>
              </w:rPr>
              <w:t>Fiksne cene na enoto za ves čas trajanja pogodbe.</w:t>
            </w:r>
          </w:p>
          <w:p w14:paraId="6912832A" w14:textId="77777777" w:rsidR="00C05315" w:rsidRPr="00DC07B0" w:rsidRDefault="00C05315" w:rsidP="007E6854">
            <w:pPr>
              <w:widowControl w:val="0"/>
              <w:spacing w:after="0" w:line="240" w:lineRule="auto"/>
              <w:jc w:val="both"/>
              <w:rPr>
                <w:rFonts w:ascii="Verdana" w:hAnsi="Verdana"/>
                <w:sz w:val="20"/>
                <w:szCs w:val="20"/>
                <w:lang w:val="sl-SI"/>
              </w:rPr>
            </w:pPr>
            <w:r w:rsidRPr="00DC07B0">
              <w:rPr>
                <w:rFonts w:ascii="Verdana" w:hAnsi="Verdana"/>
                <w:sz w:val="20"/>
                <w:szCs w:val="20"/>
                <w:lang w:val="sl-SI"/>
              </w:rPr>
              <w:t>Pogodbena cena se lahko spremeni le zaradi morebitne spremembe projektne dokumentacije na zahtevo naročnika, kar bosta pogodbeni stranki urejali z dodatkom k predmetni pogodbi.</w:t>
            </w:r>
          </w:p>
        </w:tc>
      </w:tr>
      <w:tr w:rsidR="00C05315" w:rsidRPr="00D5306D" w14:paraId="01EA2557" w14:textId="77777777" w:rsidTr="007E6854">
        <w:trPr>
          <w:trHeight w:val="20"/>
          <w:jc w:val="center"/>
        </w:trPr>
        <w:tc>
          <w:tcPr>
            <w:tcW w:w="2426" w:type="dxa"/>
            <w:shd w:val="clear" w:color="auto" w:fill="FDB940"/>
            <w:vAlign w:val="center"/>
          </w:tcPr>
          <w:p w14:paraId="307AD47A" w14:textId="77777777" w:rsidR="00C05315" w:rsidRPr="00B23BCB" w:rsidRDefault="00C05315" w:rsidP="007E6854">
            <w:pPr>
              <w:widowControl w:val="0"/>
              <w:spacing w:after="0" w:line="240" w:lineRule="auto"/>
              <w:rPr>
                <w:rFonts w:ascii="Verdana" w:hAnsi="Verdana"/>
                <w:b/>
                <w:sz w:val="20"/>
                <w:szCs w:val="20"/>
                <w:lang w:val="sl-SI"/>
              </w:rPr>
            </w:pPr>
            <w:r w:rsidRPr="00B23BCB">
              <w:rPr>
                <w:rFonts w:ascii="Verdana" w:hAnsi="Verdana"/>
                <w:b/>
                <w:sz w:val="20"/>
                <w:szCs w:val="20"/>
                <w:lang w:val="sl-SI"/>
              </w:rPr>
              <w:t>Izvedbeni rok</w:t>
            </w:r>
          </w:p>
        </w:tc>
        <w:tc>
          <w:tcPr>
            <w:tcW w:w="7278" w:type="dxa"/>
            <w:gridSpan w:val="3"/>
            <w:shd w:val="clear" w:color="auto" w:fill="FFF0D5"/>
            <w:vAlign w:val="center"/>
          </w:tcPr>
          <w:p w14:paraId="73362A81" w14:textId="3EC10FFD" w:rsidR="00C05315" w:rsidRPr="006E2B78" w:rsidRDefault="00C05315" w:rsidP="007E6854">
            <w:pPr>
              <w:widowControl w:val="0"/>
              <w:spacing w:after="120" w:line="240" w:lineRule="auto"/>
              <w:jc w:val="both"/>
              <w:rPr>
                <w:rFonts w:ascii="Verdana" w:hAnsi="Verdana"/>
                <w:sz w:val="20"/>
                <w:szCs w:val="20"/>
                <w:lang w:val="sl-SI"/>
              </w:rPr>
            </w:pPr>
            <w:r w:rsidRPr="0092694B">
              <w:rPr>
                <w:rFonts w:ascii="Verdana" w:hAnsi="Verdana"/>
                <w:sz w:val="20"/>
                <w:szCs w:val="20"/>
                <w:lang w:val="sl-SI"/>
              </w:rPr>
              <w:t>Izvajalec mora z izvedbo del pričeti prvi naslednji dan po uvedbi v delo ter zaključiti dela v roku</w:t>
            </w:r>
            <w:r w:rsidRPr="0092694B">
              <w:rPr>
                <w:rFonts w:ascii="Verdana" w:hAnsi="Verdana"/>
                <w:noProof/>
                <w:sz w:val="20"/>
                <w:szCs w:val="20"/>
                <w:lang w:val="sl-SI"/>
              </w:rPr>
              <w:t xml:space="preserve"> </w:t>
            </w:r>
            <w:r w:rsidR="00B82345" w:rsidRPr="006E2B78">
              <w:rPr>
                <w:rFonts w:ascii="Verdana" w:hAnsi="Verdana"/>
                <w:noProof/>
                <w:sz w:val="20"/>
                <w:szCs w:val="20"/>
                <w:lang w:val="sl-SI"/>
              </w:rPr>
              <w:t>9</w:t>
            </w:r>
            <w:r w:rsidRPr="006E2B78">
              <w:rPr>
                <w:rFonts w:ascii="Verdana" w:hAnsi="Verdana"/>
                <w:noProof/>
                <w:sz w:val="20"/>
                <w:szCs w:val="20"/>
                <w:lang w:val="sl-SI"/>
              </w:rPr>
              <w:t>0 dni od uvedbe v delo</w:t>
            </w:r>
            <w:r w:rsidRPr="006E2B78">
              <w:rPr>
                <w:rFonts w:ascii="Verdana" w:hAnsi="Verdana"/>
                <w:sz w:val="20"/>
                <w:szCs w:val="20"/>
                <w:lang w:val="sl-SI"/>
              </w:rPr>
              <w:t>.</w:t>
            </w:r>
          </w:p>
          <w:p w14:paraId="00097D12" w14:textId="312366DE" w:rsidR="00C05315" w:rsidRPr="00B23BCB" w:rsidRDefault="00C05315" w:rsidP="007E6854">
            <w:pPr>
              <w:widowControl w:val="0"/>
              <w:spacing w:after="120" w:line="240" w:lineRule="auto"/>
              <w:jc w:val="both"/>
              <w:rPr>
                <w:rFonts w:ascii="Verdana" w:hAnsi="Verdana"/>
                <w:sz w:val="20"/>
                <w:szCs w:val="20"/>
                <w:lang w:val="sl-SI"/>
              </w:rPr>
            </w:pPr>
            <w:r w:rsidRPr="006E2B78">
              <w:rPr>
                <w:rFonts w:ascii="Verdana" w:hAnsi="Verdana"/>
                <w:sz w:val="20"/>
                <w:szCs w:val="20"/>
                <w:lang w:val="sl-SI"/>
              </w:rPr>
              <w:t xml:space="preserve">Uvedba v delo bo predvidoma v roku </w:t>
            </w:r>
            <w:r w:rsidR="009B22B7" w:rsidRPr="006E2B78">
              <w:rPr>
                <w:rFonts w:ascii="Verdana" w:hAnsi="Verdana"/>
                <w:sz w:val="20"/>
                <w:szCs w:val="20"/>
                <w:lang w:val="sl-SI"/>
              </w:rPr>
              <w:t>5</w:t>
            </w:r>
            <w:r w:rsidRPr="006E2B78">
              <w:rPr>
                <w:rFonts w:ascii="Verdana" w:hAnsi="Verdana"/>
                <w:sz w:val="20"/>
                <w:szCs w:val="20"/>
                <w:lang w:val="sl-SI"/>
              </w:rPr>
              <w:t xml:space="preserve"> dni po</w:t>
            </w:r>
            <w:r>
              <w:rPr>
                <w:rFonts w:ascii="Verdana" w:hAnsi="Verdana"/>
                <w:sz w:val="20"/>
                <w:szCs w:val="20"/>
                <w:lang w:val="sl-SI"/>
              </w:rPr>
              <w:t xml:space="preserve"> podpisu pogodbe.</w:t>
            </w:r>
          </w:p>
          <w:p w14:paraId="070FC5BA" w14:textId="77777777" w:rsidR="00C05315" w:rsidRPr="00B23BCB" w:rsidRDefault="00C05315" w:rsidP="007E6854">
            <w:pPr>
              <w:widowControl w:val="0"/>
              <w:spacing w:after="120" w:line="240" w:lineRule="auto"/>
              <w:jc w:val="both"/>
              <w:rPr>
                <w:rFonts w:ascii="Verdana" w:hAnsi="Verdana"/>
                <w:sz w:val="20"/>
                <w:szCs w:val="20"/>
                <w:lang w:val="sl-SI"/>
              </w:rPr>
            </w:pPr>
            <w:r w:rsidRPr="00B23BCB">
              <w:rPr>
                <w:rFonts w:ascii="Verdana" w:hAnsi="Verdana"/>
                <w:sz w:val="20"/>
                <w:szCs w:val="20"/>
                <w:lang w:val="sl-SI"/>
              </w:rPr>
              <w:t>Izvajalec izjavlja, da je seznanjen s posebnimi pogoji izvajanja del na lokaciji naročnika in da so ti pogoji upoštevani pri določitvi rokov za izvajanje del po tej pogodbi.</w:t>
            </w:r>
          </w:p>
          <w:p w14:paraId="03212E2B" w14:textId="77777777" w:rsidR="00C05315" w:rsidRPr="00B23BCB" w:rsidRDefault="00C05315" w:rsidP="007E6854">
            <w:pPr>
              <w:widowControl w:val="0"/>
              <w:spacing w:after="120" w:line="240" w:lineRule="auto"/>
              <w:jc w:val="both"/>
              <w:rPr>
                <w:rFonts w:ascii="Verdana" w:hAnsi="Verdana"/>
                <w:sz w:val="20"/>
                <w:szCs w:val="20"/>
                <w:lang w:val="sl-SI"/>
              </w:rPr>
            </w:pPr>
            <w:r w:rsidRPr="00B23BCB">
              <w:rPr>
                <w:rFonts w:ascii="Verdana" w:hAnsi="Verdana"/>
                <w:sz w:val="20"/>
                <w:szCs w:val="20"/>
                <w:lang w:val="sl-SI"/>
              </w:rPr>
              <w:t>Izvajalec ima pravico do podaljšanja pogodbenih rokov v naslednjih primerih:</w:t>
            </w:r>
          </w:p>
          <w:p w14:paraId="2AF4CE3B" w14:textId="77777777" w:rsidR="00C05315" w:rsidRPr="00B23BCB" w:rsidRDefault="00C05315" w:rsidP="007E6854">
            <w:pPr>
              <w:pStyle w:val="Odstavekseznama"/>
              <w:widowControl w:val="0"/>
              <w:numPr>
                <w:ilvl w:val="0"/>
                <w:numId w:val="21"/>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dogodki, ki so posledica višje sile;</w:t>
            </w:r>
          </w:p>
          <w:p w14:paraId="0C986DF9" w14:textId="77777777" w:rsidR="00C05315" w:rsidRPr="00B23BCB" w:rsidRDefault="00C05315" w:rsidP="007E6854">
            <w:pPr>
              <w:pStyle w:val="Odstavekseznama"/>
              <w:widowControl w:val="0"/>
              <w:numPr>
                <w:ilvl w:val="0"/>
                <w:numId w:val="21"/>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prekinitev izvajanja del na zahtevo naročnika;</w:t>
            </w:r>
          </w:p>
          <w:p w14:paraId="4EBF94C4" w14:textId="77777777" w:rsidR="00C05315" w:rsidRDefault="00C05315" w:rsidP="007E6854">
            <w:pPr>
              <w:pStyle w:val="Odstavekseznama"/>
              <w:widowControl w:val="0"/>
              <w:numPr>
                <w:ilvl w:val="0"/>
                <w:numId w:val="21"/>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vremenskih razmer, ki bi onemogočala izvajanje zunanjih del več kot pet zaporednih dni oziroma skupaj več kot deset delovnih dni;</w:t>
            </w:r>
          </w:p>
          <w:p w14:paraId="26BAFC98" w14:textId="77777777" w:rsidR="00C05315" w:rsidRPr="00B23BCB" w:rsidRDefault="00C05315" w:rsidP="007E6854">
            <w:pPr>
              <w:pStyle w:val="Odstavekseznama"/>
              <w:widowControl w:val="0"/>
              <w:numPr>
                <w:ilvl w:val="0"/>
                <w:numId w:val="21"/>
              </w:numPr>
              <w:spacing w:after="120" w:line="240" w:lineRule="auto"/>
              <w:contextualSpacing w:val="0"/>
              <w:jc w:val="both"/>
              <w:rPr>
                <w:rFonts w:ascii="Verdana" w:hAnsi="Verdana"/>
                <w:sz w:val="20"/>
                <w:szCs w:val="20"/>
                <w:lang w:val="sl-SI"/>
              </w:rPr>
            </w:pPr>
            <w:r>
              <w:rPr>
                <w:rFonts w:ascii="Verdana" w:hAnsi="Verdana"/>
                <w:sz w:val="20"/>
                <w:szCs w:val="20"/>
                <w:lang w:val="sl-SI"/>
              </w:rPr>
              <w:t>če naročnik ne izpolnjuje dogovorjenih pogojev za izvedbo del iz 4. člena te pogodbe;</w:t>
            </w:r>
          </w:p>
          <w:p w14:paraId="6E792171" w14:textId="77777777" w:rsidR="00C05315" w:rsidRPr="00B23BCB" w:rsidRDefault="00C05315" w:rsidP="007E6854">
            <w:pPr>
              <w:pStyle w:val="Odstavekseznama"/>
              <w:widowControl w:val="0"/>
              <w:numPr>
                <w:ilvl w:val="0"/>
                <w:numId w:val="21"/>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če naročnik naroči dodatna dela ali občutne spremembe izvedbe – v obsegu, ki je upravičen z dodatnimi deli ali spremembami.</w:t>
            </w:r>
          </w:p>
          <w:p w14:paraId="3804DE2B" w14:textId="77777777" w:rsidR="00C05315" w:rsidRPr="00B23BCB" w:rsidRDefault="00C05315" w:rsidP="007E6854">
            <w:pPr>
              <w:widowControl w:val="0"/>
              <w:spacing w:after="120" w:line="240" w:lineRule="auto"/>
              <w:jc w:val="both"/>
              <w:rPr>
                <w:rFonts w:ascii="Verdana" w:hAnsi="Verdana"/>
                <w:sz w:val="20"/>
                <w:szCs w:val="20"/>
                <w:lang w:val="sl-SI"/>
              </w:rPr>
            </w:pPr>
            <w:r w:rsidRPr="00B23BCB">
              <w:rPr>
                <w:rFonts w:ascii="Verdana" w:hAnsi="Verdana"/>
                <w:sz w:val="20"/>
                <w:szCs w:val="20"/>
                <w:lang w:val="sl-SI"/>
              </w:rPr>
              <w:t xml:space="preserve">Izvajalec mora predlagati naročniku podaljšanje pogodbenega roka v pisni obliki z obrazložitvijo </w:t>
            </w:r>
            <w:r w:rsidRPr="00386BD4">
              <w:rPr>
                <w:rFonts w:ascii="Verdana" w:hAnsi="Verdana"/>
                <w:sz w:val="20"/>
                <w:szCs w:val="20"/>
                <w:lang w:val="sl-SI"/>
              </w:rPr>
              <w:t xml:space="preserve">najkasneje v treh dneh, ko izve za vzrok, </w:t>
            </w:r>
            <w:r w:rsidRPr="00386BD4">
              <w:rPr>
                <w:rFonts w:ascii="Verdana" w:hAnsi="Verdana"/>
                <w:sz w:val="20"/>
                <w:szCs w:val="20"/>
                <w:lang w:val="sl-SI"/>
              </w:rPr>
              <w:lastRenderedPageBreak/>
              <w:t>zaradi katerega se rok lahko podaljša, sicer izgubi pravico do podaljšanja roka. Sporazum o spremembi pogodbenega roka mora biti sklenjen v obliki aneksa k</w:t>
            </w:r>
            <w:r w:rsidRPr="00B23BCB">
              <w:rPr>
                <w:rFonts w:ascii="Verdana" w:hAnsi="Verdana"/>
                <w:sz w:val="20"/>
                <w:szCs w:val="20"/>
                <w:lang w:val="sl-SI"/>
              </w:rPr>
              <w:t xml:space="preserve"> tej pogodbi.</w:t>
            </w:r>
          </w:p>
          <w:p w14:paraId="2DCBE3AD" w14:textId="77777777" w:rsidR="00C05315" w:rsidRPr="00B23BCB" w:rsidRDefault="00C05315" w:rsidP="007E6854">
            <w:pPr>
              <w:widowControl w:val="0"/>
              <w:spacing w:after="0" w:line="240" w:lineRule="auto"/>
              <w:jc w:val="both"/>
              <w:rPr>
                <w:rFonts w:ascii="Verdana" w:hAnsi="Verdana"/>
                <w:sz w:val="20"/>
                <w:szCs w:val="20"/>
                <w:lang w:val="sl-SI"/>
              </w:rPr>
            </w:pPr>
            <w:r w:rsidRPr="00B23BCB">
              <w:rPr>
                <w:rFonts w:ascii="Verdana" w:hAnsi="Verdana"/>
                <w:sz w:val="20"/>
                <w:szCs w:val="20"/>
                <w:lang w:val="sl-SI"/>
              </w:rPr>
              <w:t>Neupravičena prekoračitev rokov pomeni izvajalčevo zamudo, zaradi katere lahko naročnik uveljavlja ukrepe, določene v tej pogodbi.</w:t>
            </w:r>
          </w:p>
        </w:tc>
      </w:tr>
      <w:tr w:rsidR="00C05315" w:rsidRPr="00D5306D" w14:paraId="48203524" w14:textId="77777777" w:rsidTr="007E6854">
        <w:trPr>
          <w:trHeight w:val="20"/>
          <w:jc w:val="center"/>
        </w:trPr>
        <w:tc>
          <w:tcPr>
            <w:tcW w:w="2426" w:type="dxa"/>
            <w:shd w:val="clear" w:color="auto" w:fill="FDB940"/>
            <w:vAlign w:val="center"/>
          </w:tcPr>
          <w:p w14:paraId="0EA724A5" w14:textId="77777777" w:rsidR="00C05315" w:rsidRPr="00EE7B94" w:rsidRDefault="00C05315" w:rsidP="007E6854">
            <w:pPr>
              <w:widowControl w:val="0"/>
              <w:spacing w:after="0" w:line="240" w:lineRule="auto"/>
              <w:rPr>
                <w:rFonts w:ascii="Verdana" w:hAnsi="Verdana"/>
                <w:b/>
                <w:sz w:val="20"/>
                <w:szCs w:val="20"/>
                <w:lang w:val="sl-SI"/>
              </w:rPr>
            </w:pPr>
            <w:r>
              <w:rPr>
                <w:rFonts w:ascii="Verdana" w:hAnsi="Verdana"/>
                <w:b/>
                <w:sz w:val="20"/>
                <w:szCs w:val="20"/>
                <w:lang w:val="sl-SI"/>
              </w:rPr>
              <w:lastRenderedPageBreak/>
              <w:t>Način plačila in plačilni rok</w:t>
            </w:r>
          </w:p>
        </w:tc>
        <w:tc>
          <w:tcPr>
            <w:tcW w:w="7278" w:type="dxa"/>
            <w:gridSpan w:val="3"/>
            <w:shd w:val="clear" w:color="auto" w:fill="FFF0D5"/>
            <w:vAlign w:val="center"/>
          </w:tcPr>
          <w:p w14:paraId="2CDD7F44" w14:textId="77777777" w:rsidR="007927C7" w:rsidRDefault="007927C7" w:rsidP="007927C7">
            <w:pPr>
              <w:widowControl w:val="0"/>
              <w:spacing w:after="120" w:line="240" w:lineRule="auto"/>
              <w:jc w:val="both"/>
              <w:rPr>
                <w:rFonts w:ascii="Verdana" w:hAnsi="Verdana"/>
                <w:sz w:val="20"/>
                <w:szCs w:val="20"/>
                <w:lang w:val="sl-SI"/>
              </w:rPr>
            </w:pPr>
            <w:r w:rsidRPr="002B1A0D">
              <w:rPr>
                <w:rFonts w:ascii="Verdana" w:hAnsi="Verdana"/>
                <w:sz w:val="20"/>
                <w:szCs w:val="20"/>
                <w:lang w:val="sl-SI"/>
              </w:rPr>
              <w:t xml:space="preserve">Plačila po mesečnih situacijah (po gradbeni knjigi), </w:t>
            </w:r>
            <w:r>
              <w:rPr>
                <w:rFonts w:ascii="Verdana" w:hAnsi="Verdana"/>
                <w:sz w:val="20"/>
                <w:szCs w:val="20"/>
                <w:lang w:val="sl-SI"/>
              </w:rPr>
              <w:t>z valuto 30 dni od dneva prejema pravilno izstavljenega računa, ki ni zavrnjen v roku osmih dni od prejema.</w:t>
            </w:r>
          </w:p>
          <w:p w14:paraId="3D357D99" w14:textId="4868236D" w:rsidR="007927C7" w:rsidRPr="00EE7B94" w:rsidRDefault="007927C7" w:rsidP="007927C7">
            <w:pPr>
              <w:widowControl w:val="0"/>
              <w:spacing w:after="0" w:line="240" w:lineRule="auto"/>
              <w:jc w:val="both"/>
              <w:rPr>
                <w:rFonts w:ascii="Verdana" w:hAnsi="Verdana"/>
                <w:sz w:val="20"/>
                <w:szCs w:val="20"/>
                <w:lang w:val="sl-SI"/>
              </w:rPr>
            </w:pPr>
            <w:r w:rsidRPr="00E80ED9">
              <w:rPr>
                <w:rFonts w:ascii="Verdana" w:hAnsi="Verdana"/>
                <w:sz w:val="20"/>
                <w:szCs w:val="20"/>
                <w:lang w:val="sl-SI"/>
              </w:rPr>
              <w:t>Izvajalec bo račune pošiljal izključno v predpisani elektronski obliki (</w:t>
            </w:r>
            <w:proofErr w:type="spellStart"/>
            <w:r w:rsidRPr="00E80ED9">
              <w:rPr>
                <w:rFonts w:ascii="Verdana" w:hAnsi="Verdana"/>
                <w:sz w:val="20"/>
                <w:szCs w:val="20"/>
                <w:lang w:val="sl-SI"/>
              </w:rPr>
              <w:t>eRačun</w:t>
            </w:r>
            <w:proofErr w:type="spellEnd"/>
            <w:r w:rsidRPr="00E80ED9">
              <w:rPr>
                <w:rFonts w:ascii="Verdana" w:hAnsi="Verdana"/>
                <w:sz w:val="20"/>
                <w:szCs w:val="20"/>
                <w:lang w:val="sl-SI"/>
              </w:rPr>
              <w:t>).</w:t>
            </w:r>
          </w:p>
        </w:tc>
      </w:tr>
      <w:tr w:rsidR="00C05315" w:rsidRPr="00D5306D" w14:paraId="6D4A9018" w14:textId="77777777" w:rsidTr="007E6854">
        <w:trPr>
          <w:trHeight w:val="20"/>
          <w:jc w:val="center"/>
        </w:trPr>
        <w:tc>
          <w:tcPr>
            <w:tcW w:w="2426" w:type="dxa"/>
            <w:shd w:val="clear" w:color="auto" w:fill="FDB940"/>
            <w:vAlign w:val="center"/>
          </w:tcPr>
          <w:p w14:paraId="16A388C3" w14:textId="77777777" w:rsidR="00C05315" w:rsidRDefault="00C05315" w:rsidP="007E6854">
            <w:pPr>
              <w:widowControl w:val="0"/>
              <w:spacing w:after="0" w:line="240" w:lineRule="auto"/>
              <w:rPr>
                <w:rFonts w:ascii="Verdana" w:hAnsi="Verdana"/>
                <w:b/>
                <w:sz w:val="20"/>
                <w:szCs w:val="20"/>
                <w:lang w:val="sl-SI"/>
              </w:rPr>
            </w:pPr>
            <w:r w:rsidRPr="00C23D9D">
              <w:rPr>
                <w:rFonts w:ascii="Verdana" w:hAnsi="Verdana"/>
                <w:b/>
                <w:sz w:val="20"/>
                <w:szCs w:val="20"/>
                <w:lang w:val="sl-SI"/>
              </w:rPr>
              <w:t>Garancijski rok</w:t>
            </w:r>
          </w:p>
        </w:tc>
        <w:tc>
          <w:tcPr>
            <w:tcW w:w="7278" w:type="dxa"/>
            <w:gridSpan w:val="3"/>
            <w:shd w:val="clear" w:color="auto" w:fill="FFF0D5"/>
            <w:vAlign w:val="center"/>
          </w:tcPr>
          <w:p w14:paraId="1AC25CC9" w14:textId="54711437" w:rsidR="00C05315" w:rsidRDefault="00427ECE" w:rsidP="007E6854">
            <w:pPr>
              <w:widowControl w:val="0"/>
              <w:spacing w:after="0" w:line="240" w:lineRule="auto"/>
              <w:jc w:val="both"/>
              <w:rPr>
                <w:rFonts w:ascii="Verdana" w:hAnsi="Verdana"/>
                <w:sz w:val="20"/>
                <w:szCs w:val="20"/>
                <w:lang w:val="sl-SI"/>
              </w:rPr>
            </w:pPr>
            <w:r w:rsidRPr="006E2B78">
              <w:rPr>
                <w:rFonts w:ascii="Verdana" w:hAnsi="Verdana"/>
                <w:sz w:val="20"/>
                <w:szCs w:val="20"/>
                <w:lang w:val="sl-SI"/>
              </w:rPr>
              <w:t>5</w:t>
            </w:r>
            <w:r w:rsidR="00C05315" w:rsidRPr="006E2B78">
              <w:rPr>
                <w:rFonts w:ascii="Verdana" w:hAnsi="Verdana"/>
                <w:sz w:val="20"/>
                <w:szCs w:val="20"/>
                <w:lang w:val="sl-SI"/>
              </w:rPr>
              <w:t xml:space="preserve"> leta od končnega</w:t>
            </w:r>
            <w:r w:rsidR="00C05315" w:rsidRPr="00556552">
              <w:rPr>
                <w:rFonts w:ascii="Verdana" w:hAnsi="Verdana"/>
                <w:sz w:val="20"/>
                <w:szCs w:val="20"/>
                <w:lang w:val="sl-SI"/>
              </w:rPr>
              <w:t xml:space="preserve"> prevzema</w:t>
            </w:r>
            <w:r w:rsidR="00C05315">
              <w:rPr>
                <w:rFonts w:ascii="Verdana" w:hAnsi="Verdana"/>
                <w:sz w:val="20"/>
                <w:szCs w:val="20"/>
                <w:lang w:val="sl-SI"/>
              </w:rPr>
              <w:t>.</w:t>
            </w:r>
          </w:p>
          <w:p w14:paraId="7B2C4B1D" w14:textId="77777777" w:rsidR="00C05315" w:rsidRPr="006E0D48" w:rsidRDefault="00C05315" w:rsidP="007E6854">
            <w:pPr>
              <w:widowControl w:val="0"/>
              <w:spacing w:after="0" w:line="240" w:lineRule="auto"/>
              <w:jc w:val="both"/>
              <w:rPr>
                <w:rFonts w:ascii="Verdana" w:hAnsi="Verdana"/>
                <w:sz w:val="20"/>
                <w:szCs w:val="20"/>
                <w:lang w:val="sl-SI"/>
              </w:rPr>
            </w:pPr>
            <w:r w:rsidRPr="007A1659">
              <w:rPr>
                <w:rFonts w:ascii="Verdana" w:hAnsi="Verdana"/>
                <w:sz w:val="20"/>
                <w:szCs w:val="20"/>
                <w:lang w:val="sl-SI"/>
              </w:rPr>
              <w:t>Garancijski rok začne teči z dnem uspešnega končnega prevzema.</w:t>
            </w:r>
          </w:p>
        </w:tc>
      </w:tr>
      <w:tr w:rsidR="00C05315" w:rsidRPr="00EE7B94" w14:paraId="49D62F5F" w14:textId="77777777" w:rsidTr="007E6854">
        <w:trPr>
          <w:trHeight w:val="20"/>
          <w:jc w:val="center"/>
        </w:trPr>
        <w:tc>
          <w:tcPr>
            <w:tcW w:w="2426" w:type="dxa"/>
            <w:shd w:val="clear" w:color="auto" w:fill="FDB940"/>
            <w:vAlign w:val="center"/>
          </w:tcPr>
          <w:p w14:paraId="6086CC99" w14:textId="77777777" w:rsidR="00C05315" w:rsidRPr="00C23D9D" w:rsidRDefault="00C05315" w:rsidP="007E6854">
            <w:pPr>
              <w:widowControl w:val="0"/>
              <w:spacing w:after="0" w:line="240" w:lineRule="auto"/>
              <w:rPr>
                <w:rFonts w:ascii="Verdana" w:hAnsi="Verdana"/>
                <w:b/>
                <w:sz w:val="20"/>
                <w:szCs w:val="20"/>
                <w:lang w:val="sl-SI"/>
              </w:rPr>
            </w:pPr>
            <w:r w:rsidRPr="006E0D48">
              <w:rPr>
                <w:rFonts w:ascii="Verdana" w:hAnsi="Verdana"/>
                <w:b/>
                <w:sz w:val="20"/>
                <w:szCs w:val="20"/>
                <w:lang w:val="sl-SI"/>
              </w:rPr>
              <w:t>Čas odprave napake / izvedbe navodila</w:t>
            </w:r>
          </w:p>
        </w:tc>
        <w:tc>
          <w:tcPr>
            <w:tcW w:w="7278" w:type="dxa"/>
            <w:gridSpan w:val="3"/>
            <w:shd w:val="clear" w:color="auto" w:fill="FFF0D5"/>
            <w:vAlign w:val="center"/>
          </w:tcPr>
          <w:p w14:paraId="2E63E85E" w14:textId="77777777" w:rsidR="00C05315" w:rsidRPr="006E0D48" w:rsidRDefault="00C05315" w:rsidP="007E6854">
            <w:pPr>
              <w:widowControl w:val="0"/>
              <w:spacing w:after="0" w:line="240" w:lineRule="auto"/>
              <w:jc w:val="both"/>
              <w:rPr>
                <w:rFonts w:ascii="Verdana" w:hAnsi="Verdana"/>
                <w:sz w:val="20"/>
                <w:szCs w:val="20"/>
                <w:lang w:val="sl-SI"/>
              </w:rPr>
            </w:pPr>
            <w:r w:rsidRPr="007A1659">
              <w:rPr>
                <w:rFonts w:ascii="Verdana" w:hAnsi="Verdana"/>
                <w:sz w:val="20"/>
                <w:szCs w:val="20"/>
                <w:lang w:val="sl-SI"/>
              </w:rPr>
              <w:t>Primeren rok v dogovoru z naročnikom.</w:t>
            </w:r>
          </w:p>
        </w:tc>
      </w:tr>
      <w:tr w:rsidR="00C05315" w:rsidRPr="00D5306D" w14:paraId="549E0FD0" w14:textId="77777777" w:rsidTr="007E6854">
        <w:trPr>
          <w:trHeight w:val="20"/>
          <w:jc w:val="center"/>
        </w:trPr>
        <w:tc>
          <w:tcPr>
            <w:tcW w:w="2426" w:type="dxa"/>
            <w:vMerge w:val="restart"/>
            <w:shd w:val="clear" w:color="auto" w:fill="FDB940"/>
            <w:vAlign w:val="center"/>
          </w:tcPr>
          <w:p w14:paraId="38E42575" w14:textId="77777777" w:rsidR="00C05315" w:rsidRPr="008B57E2" w:rsidRDefault="00C05315" w:rsidP="007E6854">
            <w:pPr>
              <w:widowControl w:val="0"/>
              <w:spacing w:after="0" w:line="240" w:lineRule="auto"/>
              <w:rPr>
                <w:rFonts w:ascii="Verdana" w:hAnsi="Verdana"/>
                <w:b/>
                <w:sz w:val="20"/>
                <w:szCs w:val="20"/>
                <w:lang w:val="sl-SI"/>
              </w:rPr>
            </w:pPr>
            <w:r w:rsidRPr="00B23BCB">
              <w:rPr>
                <w:rFonts w:ascii="Verdana" w:hAnsi="Verdana"/>
                <w:b/>
                <w:sz w:val="20"/>
                <w:szCs w:val="20"/>
                <w:lang w:val="sl-SI"/>
              </w:rPr>
              <w:t>Pooblaščeni predstavniki strank</w:t>
            </w:r>
          </w:p>
        </w:tc>
        <w:tc>
          <w:tcPr>
            <w:tcW w:w="3639" w:type="dxa"/>
            <w:shd w:val="clear" w:color="auto" w:fill="FDB940"/>
            <w:vAlign w:val="center"/>
          </w:tcPr>
          <w:p w14:paraId="237DBA18" w14:textId="74791FC6" w:rsidR="00C05315" w:rsidRPr="00973E80" w:rsidRDefault="00C05315" w:rsidP="007E6854">
            <w:pPr>
              <w:widowControl w:val="0"/>
              <w:spacing w:after="0" w:line="240" w:lineRule="auto"/>
              <w:jc w:val="center"/>
              <w:rPr>
                <w:rFonts w:ascii="Verdana" w:hAnsi="Verdana"/>
                <w:b/>
                <w:sz w:val="20"/>
                <w:szCs w:val="20"/>
                <w:lang w:val="sl-SI"/>
              </w:rPr>
            </w:pPr>
            <w:r>
              <w:rPr>
                <w:rFonts w:ascii="Verdana" w:hAnsi="Verdana"/>
                <w:b/>
                <w:sz w:val="20"/>
                <w:szCs w:val="20"/>
                <w:lang w:val="sl-SI"/>
              </w:rPr>
              <w:t>Odgovorni nadzornik n</w:t>
            </w:r>
            <w:r w:rsidRPr="00973E80">
              <w:rPr>
                <w:rFonts w:ascii="Verdana" w:hAnsi="Verdana"/>
                <w:b/>
                <w:sz w:val="20"/>
                <w:szCs w:val="20"/>
                <w:lang w:val="sl-SI"/>
              </w:rPr>
              <w:t>a strani naročnika</w:t>
            </w:r>
            <w:r>
              <w:rPr>
                <w:rFonts w:ascii="Verdana" w:hAnsi="Verdana"/>
                <w:b/>
                <w:sz w:val="20"/>
                <w:szCs w:val="20"/>
                <w:lang w:val="sl-SI"/>
              </w:rPr>
              <w:t xml:space="preserve">, s </w:t>
            </w:r>
            <w:r w:rsidRPr="00F67CD8">
              <w:rPr>
                <w:rFonts w:ascii="Verdana" w:hAnsi="Verdana"/>
                <w:b/>
                <w:sz w:val="20"/>
                <w:szCs w:val="20"/>
                <w:lang w:val="sl-SI"/>
              </w:rPr>
              <w:t xml:space="preserve">pristojnostmi po </w:t>
            </w:r>
            <w:r w:rsidR="00F67CD8" w:rsidRPr="00F67CD8">
              <w:rPr>
                <w:rFonts w:ascii="Verdana" w:hAnsi="Verdana"/>
                <w:b/>
                <w:sz w:val="20"/>
                <w:szCs w:val="20"/>
                <w:lang w:val="sl-SI"/>
              </w:rPr>
              <w:t>G</w:t>
            </w:r>
            <w:r w:rsidR="00710A17">
              <w:rPr>
                <w:rFonts w:ascii="Verdana" w:hAnsi="Verdana"/>
                <w:b/>
                <w:sz w:val="20"/>
                <w:szCs w:val="20"/>
                <w:lang w:val="sl-SI"/>
              </w:rPr>
              <w:t>Z</w:t>
            </w:r>
            <w:r w:rsidR="00F67CD8">
              <w:rPr>
                <w:rFonts w:ascii="Verdana" w:hAnsi="Verdana"/>
                <w:b/>
                <w:sz w:val="20"/>
                <w:szCs w:val="20"/>
                <w:lang w:val="sl-SI"/>
              </w:rPr>
              <w:t xml:space="preserve"> ter ZAID</w:t>
            </w:r>
          </w:p>
        </w:tc>
        <w:tc>
          <w:tcPr>
            <w:tcW w:w="3639" w:type="dxa"/>
            <w:gridSpan w:val="2"/>
            <w:shd w:val="clear" w:color="auto" w:fill="FDB940"/>
            <w:vAlign w:val="center"/>
          </w:tcPr>
          <w:p w14:paraId="2958F43A" w14:textId="77777777" w:rsidR="00C05315" w:rsidRPr="00973E80" w:rsidRDefault="00C05315" w:rsidP="007E6854">
            <w:pPr>
              <w:widowControl w:val="0"/>
              <w:spacing w:after="0" w:line="240" w:lineRule="auto"/>
              <w:jc w:val="center"/>
              <w:rPr>
                <w:rFonts w:ascii="Verdana" w:hAnsi="Verdana"/>
                <w:b/>
                <w:sz w:val="20"/>
                <w:szCs w:val="20"/>
                <w:lang w:val="sl-SI"/>
              </w:rPr>
            </w:pPr>
            <w:r w:rsidRPr="008B57E2">
              <w:rPr>
                <w:rFonts w:ascii="Verdana" w:hAnsi="Verdana"/>
                <w:b/>
                <w:sz w:val="20"/>
                <w:szCs w:val="20"/>
                <w:lang w:val="sl-SI"/>
              </w:rPr>
              <w:t xml:space="preserve">Odgovorni vodja del </w:t>
            </w:r>
            <w:r>
              <w:rPr>
                <w:rFonts w:ascii="Verdana" w:hAnsi="Verdana"/>
                <w:b/>
                <w:sz w:val="20"/>
                <w:szCs w:val="20"/>
                <w:lang w:val="sl-SI"/>
              </w:rPr>
              <w:t>n</w:t>
            </w:r>
            <w:r w:rsidRPr="00973E80">
              <w:rPr>
                <w:rFonts w:ascii="Verdana" w:hAnsi="Verdana"/>
                <w:b/>
                <w:sz w:val="20"/>
                <w:szCs w:val="20"/>
                <w:lang w:val="sl-SI"/>
              </w:rPr>
              <w:t xml:space="preserve">a strani </w:t>
            </w:r>
            <w:r>
              <w:rPr>
                <w:rFonts w:ascii="Verdana" w:hAnsi="Verdana"/>
                <w:b/>
                <w:sz w:val="20"/>
                <w:szCs w:val="20"/>
                <w:lang w:val="sl-SI"/>
              </w:rPr>
              <w:t>izvajalca</w:t>
            </w:r>
          </w:p>
        </w:tc>
      </w:tr>
      <w:tr w:rsidR="00C05315" w:rsidRPr="00D5306D" w14:paraId="248356F0" w14:textId="77777777" w:rsidTr="007E6854">
        <w:trPr>
          <w:trHeight w:val="20"/>
          <w:jc w:val="center"/>
        </w:trPr>
        <w:tc>
          <w:tcPr>
            <w:tcW w:w="2426" w:type="dxa"/>
            <w:vMerge/>
            <w:shd w:val="clear" w:color="auto" w:fill="FAAA5A"/>
            <w:vAlign w:val="center"/>
          </w:tcPr>
          <w:p w14:paraId="4ED187FC" w14:textId="77777777" w:rsidR="00C05315" w:rsidRPr="00973E80" w:rsidRDefault="00C05315" w:rsidP="007E6854">
            <w:pPr>
              <w:widowControl w:val="0"/>
              <w:spacing w:after="0" w:line="240" w:lineRule="auto"/>
              <w:rPr>
                <w:rFonts w:ascii="Verdana" w:hAnsi="Verdana"/>
                <w:b/>
                <w:sz w:val="20"/>
                <w:szCs w:val="20"/>
                <w:lang w:val="sl-SI"/>
              </w:rPr>
            </w:pPr>
          </w:p>
        </w:tc>
        <w:tc>
          <w:tcPr>
            <w:tcW w:w="3639" w:type="dxa"/>
            <w:tcBorders>
              <w:bottom w:val="single" w:sz="4" w:space="0" w:color="auto"/>
            </w:tcBorders>
            <w:shd w:val="clear" w:color="auto" w:fill="FFF0D5"/>
            <w:vAlign w:val="center"/>
          </w:tcPr>
          <w:p w14:paraId="575ABE30" w14:textId="442DF951"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r w:rsidR="00EE4404">
              <w:rPr>
                <w:rFonts w:ascii="Verdana" w:hAnsi="Verdana"/>
                <w:sz w:val="20"/>
                <w:szCs w:val="20"/>
                <w:lang w:val="sl-SI"/>
              </w:rPr>
              <w:t xml:space="preserve"> </w:t>
            </w:r>
          </w:p>
          <w:p w14:paraId="4F3F2A01" w14:textId="77777777"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Tel. št.:</w:t>
            </w:r>
          </w:p>
          <w:p w14:paraId="453B37CA" w14:textId="77777777"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E-pošta:</w:t>
            </w:r>
          </w:p>
        </w:tc>
        <w:tc>
          <w:tcPr>
            <w:tcW w:w="3639" w:type="dxa"/>
            <w:gridSpan w:val="2"/>
            <w:tcBorders>
              <w:bottom w:val="single" w:sz="4" w:space="0" w:color="auto"/>
            </w:tcBorders>
            <w:shd w:val="clear" w:color="auto" w:fill="auto"/>
            <w:vAlign w:val="center"/>
          </w:tcPr>
          <w:p w14:paraId="0BD8088B" w14:textId="77777777"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p>
          <w:p w14:paraId="79CC6CE6" w14:textId="77777777"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Tel. št.:</w:t>
            </w:r>
          </w:p>
          <w:p w14:paraId="327A9A6F" w14:textId="77777777" w:rsidR="00C05315" w:rsidRPr="00973E80" w:rsidRDefault="00C05315" w:rsidP="007E6854">
            <w:pPr>
              <w:widowControl w:val="0"/>
              <w:spacing w:after="0" w:line="240" w:lineRule="auto"/>
              <w:rPr>
                <w:rFonts w:ascii="Verdana" w:hAnsi="Verdana"/>
                <w:sz w:val="20"/>
                <w:szCs w:val="20"/>
                <w:lang w:val="sl-SI"/>
              </w:rPr>
            </w:pPr>
            <w:r w:rsidRPr="00973E80">
              <w:rPr>
                <w:rFonts w:ascii="Verdana" w:hAnsi="Verdana"/>
                <w:sz w:val="20"/>
                <w:szCs w:val="20"/>
                <w:lang w:val="sl-SI"/>
              </w:rPr>
              <w:t>E-pošta:</w:t>
            </w:r>
          </w:p>
        </w:tc>
      </w:tr>
      <w:tr w:rsidR="00C05315" w:rsidRPr="00D5306D" w14:paraId="146F589A" w14:textId="77777777" w:rsidTr="007E6854">
        <w:trPr>
          <w:trHeight w:val="20"/>
          <w:jc w:val="center"/>
        </w:trPr>
        <w:tc>
          <w:tcPr>
            <w:tcW w:w="2426" w:type="dxa"/>
            <w:vMerge/>
            <w:shd w:val="clear" w:color="auto" w:fill="FAAA5A"/>
            <w:vAlign w:val="center"/>
          </w:tcPr>
          <w:p w14:paraId="5DAAFB05" w14:textId="77777777" w:rsidR="00C05315" w:rsidRPr="00973E80" w:rsidRDefault="00C05315" w:rsidP="007E6854">
            <w:pPr>
              <w:widowControl w:val="0"/>
              <w:spacing w:after="0" w:line="240" w:lineRule="auto"/>
              <w:rPr>
                <w:rFonts w:ascii="Verdana" w:hAnsi="Verdana"/>
                <w:b/>
                <w:sz w:val="20"/>
                <w:szCs w:val="20"/>
                <w:lang w:val="sl-SI"/>
              </w:rPr>
            </w:pPr>
          </w:p>
        </w:tc>
        <w:tc>
          <w:tcPr>
            <w:tcW w:w="7278" w:type="dxa"/>
            <w:gridSpan w:val="3"/>
            <w:tcBorders>
              <w:bottom w:val="single" w:sz="4" w:space="0" w:color="auto"/>
            </w:tcBorders>
            <w:shd w:val="clear" w:color="auto" w:fill="FFF0D5"/>
            <w:vAlign w:val="center"/>
          </w:tcPr>
          <w:p w14:paraId="036CD3C0" w14:textId="77777777" w:rsidR="00C05315" w:rsidRDefault="00C05315" w:rsidP="007E6854">
            <w:pPr>
              <w:widowControl w:val="0"/>
              <w:spacing w:after="120" w:line="240" w:lineRule="auto"/>
              <w:jc w:val="both"/>
              <w:rPr>
                <w:rFonts w:ascii="Verdana" w:hAnsi="Verdana"/>
                <w:sz w:val="20"/>
                <w:szCs w:val="20"/>
                <w:lang w:val="sl-SI"/>
              </w:rPr>
            </w:pPr>
            <w:r w:rsidRPr="008B57E2">
              <w:rPr>
                <w:rFonts w:ascii="Verdana" w:hAnsi="Verdana"/>
                <w:sz w:val="20"/>
                <w:szCs w:val="20"/>
                <w:lang w:val="sl-SI"/>
              </w:rPr>
              <w:t>Pogodbeni stranki sta dolžni obvestiti nasprotno stranko o zamenjavi predstavnikov v roku treh dni po zamenjavi.</w:t>
            </w:r>
          </w:p>
          <w:p w14:paraId="01041391" w14:textId="5AB15D56" w:rsidR="00C05315" w:rsidRPr="00973E80" w:rsidRDefault="00C05315" w:rsidP="007E6854">
            <w:pPr>
              <w:widowControl w:val="0"/>
              <w:spacing w:after="0" w:line="240" w:lineRule="auto"/>
              <w:jc w:val="both"/>
              <w:rPr>
                <w:rFonts w:ascii="Verdana" w:hAnsi="Verdana"/>
                <w:sz w:val="20"/>
                <w:szCs w:val="20"/>
                <w:lang w:val="sl-SI"/>
              </w:rPr>
            </w:pPr>
            <w:r w:rsidRPr="008B57E2">
              <w:rPr>
                <w:rFonts w:ascii="Verdana" w:hAnsi="Verdana"/>
                <w:sz w:val="20"/>
                <w:szCs w:val="20"/>
                <w:lang w:val="sl-SI"/>
              </w:rPr>
              <w:t xml:space="preserve">Vsa obvestila strank in ostale pomembne komunikacije morajo biti poslane nasprotni stranki po pošti ali e-pošti. Pomembne komunikacije so tiste, ki zadevajo določbe te pogodbe, potek gradnje, storitev in dobav, projektno dokumentacijo ter spremembe teh, situacije, prevzeme in potrjevanja, plačila, naročila, odredbe, opomine in pritožbe. Komunikacije, ki </w:t>
            </w:r>
            <w:r w:rsidR="005B1DAB">
              <w:rPr>
                <w:rFonts w:ascii="Verdana" w:hAnsi="Verdana"/>
                <w:sz w:val="20"/>
                <w:szCs w:val="20"/>
                <w:lang w:val="sl-SI"/>
              </w:rPr>
              <w:t>i</w:t>
            </w:r>
            <w:r w:rsidRPr="008B57E2">
              <w:rPr>
                <w:rFonts w:ascii="Verdana" w:hAnsi="Verdana"/>
                <w:sz w:val="20"/>
                <w:szCs w:val="20"/>
                <w:lang w:val="sl-SI"/>
              </w:rPr>
              <w:t xml:space="preserve">majo za posledico spremembo gradnje, pogodbene cene ali pogodbenega roka kot tudi vsi dokumenti, ki so podlaga za plačilo ali zavrnitev, se pošiljajo </w:t>
            </w:r>
            <w:r w:rsidRPr="006E2B78">
              <w:rPr>
                <w:rFonts w:ascii="Verdana" w:hAnsi="Verdana"/>
                <w:sz w:val="20"/>
                <w:szCs w:val="20"/>
                <w:lang w:val="sl-SI"/>
              </w:rPr>
              <w:t>pisno (priporočeno). Operativne komunikacije brez zgoraj naštetih učinkov lahko potekajo</w:t>
            </w:r>
            <w:r w:rsidRPr="008B57E2">
              <w:rPr>
                <w:rFonts w:ascii="Verdana" w:hAnsi="Verdana"/>
                <w:sz w:val="20"/>
                <w:szCs w:val="20"/>
                <w:lang w:val="sl-SI"/>
              </w:rPr>
              <w:t xml:space="preserve"> preko telefona. Vsa pisanja in elektronska pošta mora biti naslovljena na pristojne kontaktne osebe v skladu s to pogodbo.</w:t>
            </w:r>
          </w:p>
        </w:tc>
      </w:tr>
      <w:tr w:rsidR="00C05315" w:rsidRPr="00EE7B94" w14:paraId="4AFAB5BA" w14:textId="77777777" w:rsidTr="007E6854">
        <w:trPr>
          <w:trHeight w:val="20"/>
          <w:jc w:val="center"/>
        </w:trPr>
        <w:tc>
          <w:tcPr>
            <w:tcW w:w="2426" w:type="dxa"/>
            <w:vMerge w:val="restart"/>
            <w:shd w:val="clear" w:color="auto" w:fill="FDB940"/>
            <w:vAlign w:val="center"/>
          </w:tcPr>
          <w:p w14:paraId="0EA6C4E5" w14:textId="77777777" w:rsidR="00C05315" w:rsidRPr="00973E80" w:rsidRDefault="00C05315" w:rsidP="007E6854">
            <w:pPr>
              <w:widowControl w:val="0"/>
              <w:spacing w:after="0" w:line="240" w:lineRule="auto"/>
              <w:rPr>
                <w:rFonts w:ascii="Verdana" w:hAnsi="Verdana"/>
                <w:b/>
                <w:sz w:val="20"/>
                <w:szCs w:val="20"/>
                <w:lang w:val="sl-SI"/>
              </w:rPr>
            </w:pPr>
            <w:r w:rsidRPr="00973E80">
              <w:rPr>
                <w:rFonts w:ascii="Verdana" w:hAnsi="Verdana"/>
                <w:b/>
                <w:sz w:val="20"/>
                <w:szCs w:val="20"/>
                <w:lang w:val="sl-SI"/>
              </w:rPr>
              <w:t>Zamuda in pogodbena kazen</w:t>
            </w:r>
          </w:p>
        </w:tc>
        <w:tc>
          <w:tcPr>
            <w:tcW w:w="3639" w:type="dxa"/>
            <w:tcBorders>
              <w:bottom w:val="single" w:sz="4" w:space="0" w:color="auto"/>
            </w:tcBorders>
            <w:shd w:val="clear" w:color="auto" w:fill="FDB940"/>
            <w:vAlign w:val="center"/>
          </w:tcPr>
          <w:p w14:paraId="2EDC45F8" w14:textId="77777777" w:rsidR="00C05315" w:rsidRPr="00973E80" w:rsidRDefault="00C05315" w:rsidP="007E6854">
            <w:pPr>
              <w:widowControl w:val="0"/>
              <w:spacing w:after="0" w:line="240" w:lineRule="auto"/>
              <w:jc w:val="center"/>
              <w:rPr>
                <w:rFonts w:ascii="Verdana" w:hAnsi="Verdana"/>
                <w:b/>
                <w:sz w:val="20"/>
                <w:szCs w:val="20"/>
                <w:lang w:val="sl-SI"/>
              </w:rPr>
            </w:pPr>
            <w:r w:rsidRPr="00973E80">
              <w:rPr>
                <w:rFonts w:ascii="Verdana" w:hAnsi="Verdana"/>
                <w:b/>
                <w:sz w:val="20"/>
                <w:szCs w:val="20"/>
                <w:lang w:val="sl-SI"/>
              </w:rPr>
              <w:t>Višina</w:t>
            </w:r>
          </w:p>
        </w:tc>
        <w:tc>
          <w:tcPr>
            <w:tcW w:w="3639" w:type="dxa"/>
            <w:gridSpan w:val="2"/>
            <w:tcBorders>
              <w:bottom w:val="single" w:sz="4" w:space="0" w:color="auto"/>
            </w:tcBorders>
            <w:shd w:val="clear" w:color="auto" w:fill="FDB940"/>
            <w:vAlign w:val="center"/>
          </w:tcPr>
          <w:p w14:paraId="537502D6" w14:textId="77777777" w:rsidR="00C05315" w:rsidRPr="00973E80" w:rsidRDefault="00C05315" w:rsidP="007E6854">
            <w:pPr>
              <w:widowControl w:val="0"/>
              <w:spacing w:after="0" w:line="240" w:lineRule="auto"/>
              <w:jc w:val="center"/>
              <w:rPr>
                <w:rFonts w:ascii="Verdana" w:hAnsi="Verdana"/>
                <w:b/>
                <w:sz w:val="20"/>
                <w:szCs w:val="20"/>
                <w:lang w:val="sl-SI"/>
              </w:rPr>
            </w:pPr>
            <w:r w:rsidRPr="00973E80">
              <w:rPr>
                <w:rFonts w:ascii="Verdana" w:hAnsi="Verdana"/>
                <w:b/>
                <w:sz w:val="20"/>
                <w:szCs w:val="20"/>
                <w:lang w:val="sl-SI"/>
              </w:rPr>
              <w:t>Maksimalna višina</w:t>
            </w:r>
          </w:p>
        </w:tc>
      </w:tr>
      <w:tr w:rsidR="00C05315" w:rsidRPr="00D5306D" w14:paraId="7ABFE476" w14:textId="77777777" w:rsidTr="007E6854">
        <w:trPr>
          <w:trHeight w:val="466"/>
          <w:jc w:val="center"/>
        </w:trPr>
        <w:tc>
          <w:tcPr>
            <w:tcW w:w="2426" w:type="dxa"/>
            <w:vMerge/>
            <w:shd w:val="clear" w:color="auto" w:fill="FAAA5A"/>
            <w:vAlign w:val="center"/>
          </w:tcPr>
          <w:p w14:paraId="0F1A8AF9" w14:textId="77777777" w:rsidR="00C05315" w:rsidRPr="00973E80" w:rsidRDefault="00C05315" w:rsidP="007E6854">
            <w:pPr>
              <w:widowControl w:val="0"/>
              <w:spacing w:after="0" w:line="240" w:lineRule="auto"/>
              <w:rPr>
                <w:rFonts w:ascii="Verdana" w:hAnsi="Verdana"/>
                <w:b/>
                <w:sz w:val="20"/>
                <w:szCs w:val="20"/>
                <w:lang w:val="sl-SI"/>
              </w:rPr>
            </w:pPr>
          </w:p>
        </w:tc>
        <w:tc>
          <w:tcPr>
            <w:tcW w:w="3639" w:type="dxa"/>
            <w:shd w:val="clear" w:color="auto" w:fill="FFF0D5"/>
            <w:vAlign w:val="center"/>
          </w:tcPr>
          <w:p w14:paraId="0852233D" w14:textId="77777777" w:rsidR="00C05315" w:rsidRPr="00DC3D8F" w:rsidRDefault="00C05315" w:rsidP="007E6854">
            <w:pPr>
              <w:widowControl w:val="0"/>
              <w:spacing w:after="0" w:line="240" w:lineRule="auto"/>
              <w:jc w:val="both"/>
              <w:rPr>
                <w:rFonts w:ascii="Verdana" w:hAnsi="Verdana"/>
                <w:sz w:val="20"/>
                <w:szCs w:val="20"/>
                <w:lang w:val="sl-SI"/>
              </w:rPr>
            </w:pPr>
            <w:r w:rsidRPr="00DC3D8F">
              <w:rPr>
                <w:rFonts w:ascii="Verdana" w:hAnsi="Verdana"/>
                <w:sz w:val="20"/>
                <w:szCs w:val="20"/>
                <w:lang w:val="sl-SI"/>
              </w:rPr>
              <w:t>0,5 % pogodbene vrednosti v EUR brez DDV za vsak dan zamude</w:t>
            </w:r>
          </w:p>
        </w:tc>
        <w:tc>
          <w:tcPr>
            <w:tcW w:w="3639" w:type="dxa"/>
            <w:gridSpan w:val="2"/>
            <w:shd w:val="clear" w:color="auto" w:fill="FFF0D5"/>
            <w:vAlign w:val="center"/>
          </w:tcPr>
          <w:p w14:paraId="521E9827" w14:textId="6497A10F" w:rsidR="00C05315" w:rsidRPr="00DC3D8F" w:rsidRDefault="001D4EB2" w:rsidP="007E6854">
            <w:pPr>
              <w:widowControl w:val="0"/>
              <w:spacing w:after="0" w:line="240" w:lineRule="auto"/>
              <w:jc w:val="both"/>
              <w:rPr>
                <w:rFonts w:ascii="Verdana" w:hAnsi="Verdana"/>
                <w:sz w:val="20"/>
                <w:szCs w:val="20"/>
                <w:lang w:val="sl-SI"/>
              </w:rPr>
            </w:pPr>
            <w:r w:rsidRPr="006E2B78">
              <w:rPr>
                <w:rFonts w:ascii="Verdana" w:hAnsi="Verdana"/>
                <w:sz w:val="20"/>
                <w:szCs w:val="20"/>
                <w:lang w:val="sl-SI"/>
              </w:rPr>
              <w:t>10</w:t>
            </w:r>
            <w:r w:rsidR="00C05315" w:rsidRPr="006E2B78">
              <w:rPr>
                <w:rFonts w:ascii="Verdana" w:hAnsi="Verdana"/>
                <w:sz w:val="20"/>
                <w:szCs w:val="20"/>
                <w:lang w:val="sl-SI"/>
              </w:rPr>
              <w:t xml:space="preserve"> % pogodbene vrednosti v EUR brez DDV</w:t>
            </w:r>
          </w:p>
        </w:tc>
      </w:tr>
    </w:tbl>
    <w:p w14:paraId="2EAC69F8" w14:textId="77777777" w:rsidR="009A1BB6" w:rsidRDefault="009A1BB6" w:rsidP="00AC40DD">
      <w:pPr>
        <w:widowControl w:val="0"/>
        <w:spacing w:after="0" w:line="240" w:lineRule="auto"/>
        <w:jc w:val="both"/>
        <w:rPr>
          <w:rFonts w:ascii="Verdana" w:hAnsi="Verdana"/>
          <w:sz w:val="20"/>
          <w:szCs w:val="28"/>
          <w:lang w:val="sl-SI"/>
        </w:rPr>
      </w:pPr>
    </w:p>
    <w:p w14:paraId="276A2689" w14:textId="77777777" w:rsidR="00C05315" w:rsidRDefault="00C05315" w:rsidP="00AC40DD">
      <w:pPr>
        <w:widowControl w:val="0"/>
        <w:spacing w:after="0" w:line="240" w:lineRule="auto"/>
        <w:jc w:val="both"/>
        <w:rPr>
          <w:rFonts w:ascii="Verdana" w:hAnsi="Verdana"/>
          <w:sz w:val="20"/>
          <w:szCs w:val="28"/>
          <w:lang w:val="sl-SI"/>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DB940"/>
        <w:tblLayout w:type="fixed"/>
        <w:tblCellMar>
          <w:top w:w="108" w:type="dxa"/>
          <w:bottom w:w="108" w:type="dxa"/>
        </w:tblCellMar>
        <w:tblLook w:val="04A0" w:firstRow="1" w:lastRow="0" w:firstColumn="1" w:lastColumn="0" w:noHBand="0" w:noVBand="1"/>
      </w:tblPr>
      <w:tblGrid>
        <w:gridCol w:w="9694"/>
      </w:tblGrid>
      <w:tr w:rsidR="00302403" w:rsidRPr="002A12DD" w14:paraId="14EAE707" w14:textId="77777777" w:rsidTr="009417D0">
        <w:trPr>
          <w:trHeight w:val="20"/>
          <w:jc w:val="center"/>
        </w:trPr>
        <w:tc>
          <w:tcPr>
            <w:tcW w:w="9694" w:type="dxa"/>
            <w:tcBorders>
              <w:top w:val="single" w:sz="4" w:space="0" w:color="auto"/>
              <w:bottom w:val="single" w:sz="4" w:space="0" w:color="auto"/>
            </w:tcBorders>
            <w:shd w:val="clear" w:color="auto" w:fill="FDB940"/>
            <w:vAlign w:val="center"/>
          </w:tcPr>
          <w:p w14:paraId="2E552EA3" w14:textId="77777777" w:rsidR="00302403" w:rsidRPr="004F17F3" w:rsidRDefault="00302403" w:rsidP="00AC40DD">
            <w:pPr>
              <w:widowControl w:val="0"/>
              <w:spacing w:after="0" w:line="240" w:lineRule="auto"/>
              <w:rPr>
                <w:rFonts w:ascii="Verdana" w:hAnsi="Verdana"/>
                <w:b/>
                <w:sz w:val="20"/>
                <w:szCs w:val="28"/>
                <w:lang w:val="sl-SI"/>
              </w:rPr>
            </w:pPr>
            <w:r w:rsidRPr="004F17F3">
              <w:rPr>
                <w:rFonts w:ascii="Verdana" w:hAnsi="Verdana"/>
                <w:b/>
                <w:sz w:val="20"/>
                <w:szCs w:val="28"/>
                <w:lang w:val="sl-SI"/>
              </w:rPr>
              <w:t>Oddaja del podizvajalcem</w:t>
            </w:r>
          </w:p>
        </w:tc>
      </w:tr>
    </w:tbl>
    <w:p w14:paraId="12ADB9C8" w14:textId="77777777" w:rsidR="00302403" w:rsidRPr="008726FD" w:rsidRDefault="00302403" w:rsidP="00AC40DD">
      <w:pPr>
        <w:widowControl w:val="0"/>
        <w:spacing w:before="120" w:after="120" w:line="240" w:lineRule="auto"/>
        <w:rPr>
          <w:rFonts w:ascii="Verdana" w:hAnsi="Verdana"/>
          <w:sz w:val="20"/>
          <w:szCs w:val="20"/>
          <w:lang w:val="sl-SI"/>
        </w:rPr>
      </w:pPr>
      <w:r w:rsidRPr="008726FD">
        <w:rPr>
          <w:rFonts w:ascii="Verdana" w:hAnsi="Verdana"/>
          <w:sz w:val="20"/>
          <w:szCs w:val="20"/>
          <w:lang w:val="sl-SI"/>
        </w:rPr>
        <w:fldChar w:fldCharType="begin">
          <w:ffData>
            <w:name w:val=""/>
            <w:enabled/>
            <w:calcOnExit w:val="0"/>
            <w:checkBox>
              <w:size w:val="20"/>
              <w:default w:val="0"/>
            </w:checkBox>
          </w:ffData>
        </w:fldChar>
      </w:r>
      <w:r w:rsidRPr="008726FD">
        <w:rPr>
          <w:rFonts w:ascii="Verdana" w:hAnsi="Verdana"/>
          <w:sz w:val="20"/>
          <w:szCs w:val="20"/>
          <w:lang w:val="sl-SI"/>
        </w:rPr>
        <w:instrText xml:space="preserve"> FORMCHECKBOX </w:instrText>
      </w:r>
      <w:r w:rsidR="006B22D6">
        <w:rPr>
          <w:rFonts w:ascii="Verdana" w:hAnsi="Verdana"/>
          <w:sz w:val="20"/>
          <w:szCs w:val="20"/>
          <w:lang w:val="sl-SI"/>
        </w:rPr>
      </w:r>
      <w:r w:rsidR="006B22D6">
        <w:rPr>
          <w:rFonts w:ascii="Verdana" w:hAnsi="Verdana"/>
          <w:sz w:val="20"/>
          <w:szCs w:val="20"/>
          <w:lang w:val="sl-SI"/>
        </w:rPr>
        <w:fldChar w:fldCharType="separate"/>
      </w:r>
      <w:r w:rsidRPr="008726FD">
        <w:rPr>
          <w:rFonts w:ascii="Verdana" w:hAnsi="Verdana"/>
          <w:sz w:val="20"/>
          <w:szCs w:val="20"/>
          <w:lang w:val="sl-SI"/>
        </w:rPr>
        <w:fldChar w:fldCharType="end"/>
      </w:r>
      <w:r w:rsidRPr="008726FD">
        <w:rPr>
          <w:rFonts w:ascii="Verdana" w:hAnsi="Verdana"/>
          <w:sz w:val="20"/>
          <w:szCs w:val="20"/>
          <w:lang w:val="sl-SI"/>
        </w:rPr>
        <w:t xml:space="preserve"> </w:t>
      </w:r>
      <w:r>
        <w:rPr>
          <w:rFonts w:ascii="Verdana" w:hAnsi="Verdana"/>
          <w:sz w:val="20"/>
          <w:szCs w:val="20"/>
          <w:lang w:val="sl-SI"/>
        </w:rPr>
        <w:t>DA</w:t>
      </w:r>
      <w:r w:rsidRPr="008726FD">
        <w:rPr>
          <w:rFonts w:ascii="Verdana" w:hAnsi="Verdana"/>
          <w:sz w:val="20"/>
          <w:szCs w:val="20"/>
          <w:lang w:val="sl-SI"/>
        </w:rPr>
        <w:t xml:space="preserve"> </w:t>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sidRPr="008726FD">
        <w:rPr>
          <w:rFonts w:ascii="Verdana" w:hAnsi="Verdana"/>
          <w:sz w:val="20"/>
          <w:szCs w:val="20"/>
          <w:lang w:val="sl-SI"/>
        </w:rPr>
        <w:fldChar w:fldCharType="begin">
          <w:ffData>
            <w:name w:val=""/>
            <w:enabled/>
            <w:calcOnExit w:val="0"/>
            <w:checkBox>
              <w:size w:val="20"/>
              <w:default w:val="0"/>
            </w:checkBox>
          </w:ffData>
        </w:fldChar>
      </w:r>
      <w:r w:rsidRPr="008726FD">
        <w:rPr>
          <w:rFonts w:ascii="Verdana" w:hAnsi="Verdana"/>
          <w:sz w:val="20"/>
          <w:szCs w:val="20"/>
          <w:lang w:val="sl-SI"/>
        </w:rPr>
        <w:instrText xml:space="preserve"> FORMCHECKBOX </w:instrText>
      </w:r>
      <w:r w:rsidR="006B22D6">
        <w:rPr>
          <w:rFonts w:ascii="Verdana" w:hAnsi="Verdana"/>
          <w:sz w:val="20"/>
          <w:szCs w:val="20"/>
          <w:lang w:val="sl-SI"/>
        </w:rPr>
      </w:r>
      <w:r w:rsidR="006B22D6">
        <w:rPr>
          <w:rFonts w:ascii="Verdana" w:hAnsi="Verdana"/>
          <w:sz w:val="20"/>
          <w:szCs w:val="20"/>
          <w:lang w:val="sl-SI"/>
        </w:rPr>
        <w:fldChar w:fldCharType="separate"/>
      </w:r>
      <w:r w:rsidRPr="008726FD">
        <w:rPr>
          <w:rFonts w:ascii="Verdana" w:hAnsi="Verdana"/>
          <w:sz w:val="20"/>
          <w:szCs w:val="20"/>
          <w:lang w:val="sl-SI"/>
        </w:rPr>
        <w:fldChar w:fldCharType="end"/>
      </w:r>
      <w:r w:rsidRPr="008726FD">
        <w:rPr>
          <w:rFonts w:ascii="Verdana" w:hAnsi="Verdana"/>
          <w:sz w:val="20"/>
          <w:szCs w:val="20"/>
          <w:lang w:val="sl-SI"/>
        </w:rPr>
        <w:t xml:space="preserve"> </w:t>
      </w:r>
      <w:r>
        <w:rPr>
          <w:rFonts w:ascii="Verdana" w:hAnsi="Verdana"/>
          <w:sz w:val="20"/>
          <w:szCs w:val="20"/>
          <w:lang w:val="sl-SI"/>
        </w:rPr>
        <w:t>NE</w:t>
      </w:r>
    </w:p>
    <w:p w14:paraId="2DBCF703" w14:textId="77777777" w:rsidR="00302403" w:rsidRDefault="00302403" w:rsidP="00AC40DD">
      <w:pPr>
        <w:widowControl w:val="0"/>
        <w:spacing w:after="120" w:line="240" w:lineRule="auto"/>
        <w:jc w:val="both"/>
        <w:rPr>
          <w:rFonts w:ascii="Verdana" w:hAnsi="Verdana"/>
          <w:sz w:val="20"/>
          <w:szCs w:val="28"/>
          <w:lang w:val="sl-SI"/>
        </w:rPr>
      </w:pPr>
      <w:r w:rsidRPr="003A627A">
        <w:rPr>
          <w:rFonts w:ascii="Verdana" w:hAnsi="Verdana"/>
          <w:sz w:val="20"/>
          <w:szCs w:val="28"/>
          <w:lang w:val="sl-SI"/>
        </w:rPr>
        <w:t xml:space="preserve">V kolikor izvajalec pri izvajanju naročila nastopa s podizvajalci, se zavezuje, da bo z njimi  sklenil pogodbe, v katerih bo natančno določena vrsta in obseg dela ter cena za opravljene storitve. Eventuelna neposredna plačila podizvajalcem se uredijo z asignacijo. </w:t>
      </w:r>
      <w:r w:rsidR="00E80ED9" w:rsidRPr="00E80ED9">
        <w:rPr>
          <w:rFonts w:ascii="Verdana" w:hAnsi="Verdana"/>
          <w:sz w:val="20"/>
          <w:szCs w:val="28"/>
          <w:lang w:val="sl-SI"/>
        </w:rPr>
        <w:t>Če podizvajalec ne zahteva neposrednega plačila mora (glavni) izvajalec najpozneje v 60 dneh od plačila končnega računa oziroma situacije poslati svojo pisno izjavo in pisno izjavo podizvajalca, da je podizvajalec prejel plačilo.</w:t>
      </w:r>
      <w:r w:rsidR="00E80ED9">
        <w:rPr>
          <w:rFonts w:ascii="Verdana" w:hAnsi="Verdana"/>
          <w:sz w:val="20"/>
          <w:szCs w:val="28"/>
          <w:lang w:val="sl-SI"/>
        </w:rPr>
        <w:t xml:space="preserve"> </w:t>
      </w:r>
      <w:r w:rsidRPr="003A627A">
        <w:rPr>
          <w:rFonts w:ascii="Verdana" w:hAnsi="Verdana"/>
          <w:sz w:val="20"/>
          <w:szCs w:val="28"/>
          <w:lang w:val="sl-SI"/>
        </w:rPr>
        <w:t>Izva</w:t>
      </w:r>
      <w:r>
        <w:rPr>
          <w:rFonts w:ascii="Verdana" w:hAnsi="Verdana"/>
          <w:sz w:val="20"/>
          <w:szCs w:val="28"/>
          <w:lang w:val="sl-SI"/>
        </w:rPr>
        <w:t>jalec mora za vsako zamenjavo podizvajalca pridobiti predhodno soglasje naročnika.</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302403" w:rsidRPr="002A12DD" w14:paraId="0C85D1D2" w14:textId="77777777" w:rsidTr="009417D0">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455D0143" w14:textId="77777777" w:rsidR="00302403" w:rsidRPr="002A12DD"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Št.</w:t>
            </w:r>
          </w:p>
        </w:tc>
        <w:tc>
          <w:tcPr>
            <w:tcW w:w="3536" w:type="dxa"/>
            <w:tcBorders>
              <w:top w:val="single" w:sz="4" w:space="0" w:color="auto"/>
              <w:left w:val="single" w:sz="4" w:space="0" w:color="auto"/>
              <w:bottom w:val="single" w:sz="4" w:space="0" w:color="auto"/>
            </w:tcBorders>
            <w:shd w:val="clear" w:color="auto" w:fill="FFF0D5"/>
            <w:vAlign w:val="center"/>
          </w:tcPr>
          <w:p w14:paraId="1C0632A5" w14:textId="77777777" w:rsidR="00302403"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Podizvajalec</w:t>
            </w:r>
          </w:p>
          <w:p w14:paraId="34D1AC79" w14:textId="77777777" w:rsidR="00302403" w:rsidRPr="002A12DD"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(n</w:t>
            </w:r>
            <w:r w:rsidRPr="004F17F3">
              <w:rPr>
                <w:rFonts w:ascii="Verdana" w:hAnsi="Verdana"/>
                <w:sz w:val="20"/>
                <w:szCs w:val="28"/>
                <w:lang w:val="sl-SI"/>
              </w:rPr>
              <w:t>aziv in sedež</w:t>
            </w:r>
            <w:r>
              <w:rPr>
                <w:rFonts w:ascii="Verdana" w:hAnsi="Verdana"/>
                <w:sz w:val="20"/>
                <w:szCs w:val="28"/>
                <w:lang w:val="sl-SI"/>
              </w:rPr>
              <w:t>)</w:t>
            </w:r>
          </w:p>
        </w:tc>
        <w:tc>
          <w:tcPr>
            <w:tcW w:w="3977" w:type="dxa"/>
            <w:gridSpan w:val="2"/>
            <w:tcBorders>
              <w:top w:val="single" w:sz="4" w:space="0" w:color="auto"/>
              <w:left w:val="single" w:sz="4" w:space="0" w:color="auto"/>
              <w:bottom w:val="single" w:sz="4" w:space="0" w:color="auto"/>
            </w:tcBorders>
            <w:shd w:val="clear" w:color="auto" w:fill="FFF0D5"/>
            <w:vAlign w:val="center"/>
          </w:tcPr>
          <w:p w14:paraId="6AD27133" w14:textId="77777777" w:rsidR="00302403" w:rsidRPr="002A12DD"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Opis del</w:t>
            </w:r>
          </w:p>
        </w:tc>
        <w:tc>
          <w:tcPr>
            <w:tcW w:w="1619" w:type="dxa"/>
            <w:tcBorders>
              <w:top w:val="single" w:sz="4" w:space="0" w:color="auto"/>
              <w:left w:val="single" w:sz="4" w:space="0" w:color="auto"/>
              <w:bottom w:val="single" w:sz="4" w:space="0" w:color="auto"/>
            </w:tcBorders>
            <w:shd w:val="clear" w:color="auto" w:fill="FFF0D5"/>
            <w:vAlign w:val="center"/>
          </w:tcPr>
          <w:p w14:paraId="264DAA2A" w14:textId="77777777" w:rsidR="00302403" w:rsidRPr="002A12DD"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 xml:space="preserve">Delež oddanih del v </w:t>
            </w:r>
            <w:r>
              <w:rPr>
                <w:rFonts w:ascii="Verdana" w:hAnsi="Verdana"/>
                <w:sz w:val="20"/>
                <w:szCs w:val="28"/>
                <w:lang w:val="sl-SI"/>
              </w:rPr>
              <w:lastRenderedPageBreak/>
              <w:t>% od celote</w:t>
            </w:r>
          </w:p>
        </w:tc>
      </w:tr>
      <w:tr w:rsidR="00302403" w:rsidRPr="002A12DD" w14:paraId="659509B8" w14:textId="77777777" w:rsidTr="009417D0">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04CF207D" w14:textId="77777777" w:rsidR="00302403"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lastRenderedPageBreak/>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DFB8F" w14:textId="77777777" w:rsidR="00302403" w:rsidRDefault="00302403" w:rsidP="00AC40DD">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2E484D81" w14:textId="77777777" w:rsidR="00302403" w:rsidRDefault="00302403" w:rsidP="00AC40DD">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26D21C51" w14:textId="77777777" w:rsidR="00302403" w:rsidRDefault="00302403" w:rsidP="00AC40DD">
            <w:pPr>
              <w:widowControl w:val="0"/>
              <w:spacing w:after="0" w:line="240" w:lineRule="auto"/>
              <w:rPr>
                <w:rFonts w:ascii="Verdana" w:hAnsi="Verdana"/>
                <w:sz w:val="20"/>
                <w:szCs w:val="28"/>
                <w:lang w:val="sl-SI"/>
              </w:rPr>
            </w:pPr>
          </w:p>
        </w:tc>
      </w:tr>
      <w:tr w:rsidR="00302403" w:rsidRPr="002A12DD" w14:paraId="32CFF138" w14:textId="77777777" w:rsidTr="009417D0">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21A2BDD3" w14:textId="77777777" w:rsidR="00302403"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034B" w14:textId="77777777" w:rsidR="00302403" w:rsidRDefault="00302403" w:rsidP="00AC40DD">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20E04491" w14:textId="77777777" w:rsidR="00302403" w:rsidRDefault="00302403" w:rsidP="00AC40DD">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56B32CF1" w14:textId="77777777" w:rsidR="00302403" w:rsidRDefault="00302403" w:rsidP="00AC40DD">
            <w:pPr>
              <w:widowControl w:val="0"/>
              <w:spacing w:after="0" w:line="240" w:lineRule="auto"/>
              <w:rPr>
                <w:rFonts w:ascii="Verdana" w:hAnsi="Verdana"/>
                <w:sz w:val="20"/>
                <w:szCs w:val="28"/>
                <w:lang w:val="sl-SI"/>
              </w:rPr>
            </w:pPr>
          </w:p>
        </w:tc>
      </w:tr>
      <w:tr w:rsidR="00302403" w:rsidRPr="002A12DD" w14:paraId="3D00244C" w14:textId="77777777" w:rsidTr="009417D0">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6E65B8BF" w14:textId="77777777" w:rsidR="00302403" w:rsidRDefault="00302403" w:rsidP="00AC40DD">
            <w:pPr>
              <w:widowControl w:val="0"/>
              <w:spacing w:after="0" w:line="240" w:lineRule="auto"/>
              <w:jc w:val="center"/>
              <w:rPr>
                <w:rFonts w:ascii="Verdana" w:hAnsi="Verdana"/>
                <w:sz w:val="20"/>
                <w:szCs w:val="28"/>
                <w:lang w:val="sl-SI"/>
              </w:rPr>
            </w:pPr>
            <w:r>
              <w:rPr>
                <w:rFonts w:ascii="Verdana" w:hAnsi="Verdana"/>
                <w:sz w:val="20"/>
                <w:szCs w:val="28"/>
                <w:lang w:val="sl-SI"/>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D7B8F" w14:textId="77777777" w:rsidR="00302403" w:rsidRDefault="00302403" w:rsidP="00AC40DD">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362A06AD" w14:textId="77777777" w:rsidR="00302403" w:rsidRDefault="00302403" w:rsidP="00AC40DD">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054ED9A4" w14:textId="77777777" w:rsidR="00302403" w:rsidRDefault="00302403" w:rsidP="00AC40DD">
            <w:pPr>
              <w:widowControl w:val="0"/>
              <w:spacing w:after="0" w:line="240" w:lineRule="auto"/>
              <w:rPr>
                <w:rFonts w:ascii="Verdana" w:hAnsi="Verdana"/>
                <w:sz w:val="20"/>
                <w:szCs w:val="28"/>
                <w:lang w:val="sl-SI"/>
              </w:rPr>
            </w:pPr>
          </w:p>
        </w:tc>
      </w:tr>
    </w:tbl>
    <w:p w14:paraId="497D4888" w14:textId="77777777" w:rsidR="00302403" w:rsidRDefault="00302403" w:rsidP="00AC40DD">
      <w:pPr>
        <w:widowControl w:val="0"/>
        <w:spacing w:after="0" w:line="240" w:lineRule="auto"/>
        <w:jc w:val="both"/>
        <w:rPr>
          <w:rFonts w:ascii="Verdana" w:hAnsi="Verdana"/>
          <w:sz w:val="20"/>
          <w:szCs w:val="28"/>
          <w:lang w:val="sl-SI"/>
        </w:rPr>
      </w:pPr>
    </w:p>
    <w:p w14:paraId="665469D6" w14:textId="77777777" w:rsidR="00C05315" w:rsidRPr="00D34477"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4F6D2E2D" w14:textId="77777777" w:rsidR="00C05315" w:rsidRPr="00D34477" w:rsidRDefault="00C05315" w:rsidP="007E6854">
      <w:pPr>
        <w:widowControl w:val="0"/>
        <w:spacing w:before="120" w:after="120" w:line="240" w:lineRule="auto"/>
        <w:jc w:val="center"/>
        <w:rPr>
          <w:rFonts w:ascii="Verdana" w:hAnsi="Verdana"/>
          <w:sz w:val="20"/>
          <w:szCs w:val="20"/>
          <w:lang w:val="sl-SI"/>
        </w:rPr>
      </w:pPr>
      <w:r>
        <w:rPr>
          <w:rFonts w:ascii="Verdana" w:hAnsi="Verdana"/>
          <w:sz w:val="20"/>
          <w:szCs w:val="20"/>
          <w:lang w:val="sl-SI"/>
        </w:rPr>
        <w:t>IZVEDBA</w:t>
      </w:r>
      <w:r w:rsidRPr="00D34477">
        <w:rPr>
          <w:rFonts w:ascii="Verdana" w:hAnsi="Verdana"/>
          <w:sz w:val="20"/>
          <w:szCs w:val="20"/>
          <w:lang w:val="sl-SI"/>
        </w:rPr>
        <w:t xml:space="preserve"> IN OBVEZNOSTI POGODBENIH STRANK</w:t>
      </w:r>
    </w:p>
    <w:p w14:paraId="2A9162B8" w14:textId="70B37468" w:rsidR="00C05315" w:rsidRPr="00D34477" w:rsidRDefault="00C05315" w:rsidP="007E6854">
      <w:pPr>
        <w:widowControl w:val="0"/>
        <w:numPr>
          <w:ilvl w:val="2"/>
          <w:numId w:val="1"/>
        </w:numPr>
        <w:spacing w:before="120" w:after="120" w:line="240" w:lineRule="auto"/>
        <w:jc w:val="both"/>
        <w:rPr>
          <w:rFonts w:ascii="Verdana" w:hAnsi="Verdana"/>
          <w:i/>
          <w:sz w:val="20"/>
          <w:szCs w:val="20"/>
          <w:lang w:val="sl-SI"/>
        </w:rPr>
      </w:pPr>
      <w:r w:rsidRPr="00D34477">
        <w:rPr>
          <w:rFonts w:ascii="Verdana" w:hAnsi="Verdana"/>
          <w:sz w:val="20"/>
          <w:szCs w:val="20"/>
          <w:lang w:val="sl-SI"/>
        </w:rPr>
        <w:t xml:space="preserve">S to pogodbo se </w:t>
      </w:r>
      <w:r>
        <w:rPr>
          <w:rFonts w:ascii="Verdana" w:hAnsi="Verdana"/>
          <w:sz w:val="20"/>
          <w:szCs w:val="20"/>
          <w:lang w:val="sl-SI"/>
        </w:rPr>
        <w:t>izvajalec</w:t>
      </w:r>
      <w:r w:rsidRPr="00D34477">
        <w:rPr>
          <w:rFonts w:ascii="Verdana" w:hAnsi="Verdana"/>
          <w:sz w:val="20"/>
          <w:szCs w:val="20"/>
          <w:lang w:val="sl-SI"/>
        </w:rPr>
        <w:t xml:space="preserve"> zaveže</w:t>
      </w:r>
      <w:r>
        <w:rPr>
          <w:rFonts w:ascii="Verdana" w:hAnsi="Verdana"/>
          <w:sz w:val="20"/>
          <w:szCs w:val="20"/>
          <w:lang w:val="sl-SI"/>
        </w:rPr>
        <w:t xml:space="preserve"> opraviti v pogodbi določena dela </w:t>
      </w:r>
      <w:r w:rsidRPr="00C23D9D">
        <w:rPr>
          <w:rFonts w:ascii="Verdana" w:hAnsi="Verdana"/>
          <w:sz w:val="20"/>
          <w:szCs w:val="20"/>
          <w:lang w:val="sl-SI"/>
        </w:rPr>
        <w:t xml:space="preserve">v skladu s </w:t>
      </w:r>
      <w:r>
        <w:rPr>
          <w:rFonts w:ascii="Verdana" w:hAnsi="Verdana"/>
          <w:sz w:val="20"/>
          <w:szCs w:val="20"/>
          <w:lang w:val="sl-SI"/>
        </w:rPr>
        <w:t xml:space="preserve">ponudbo, popisi del in načrti ter projektno dokumentacijo </w:t>
      </w:r>
      <w:r w:rsidRPr="00C23D9D">
        <w:rPr>
          <w:rFonts w:ascii="Verdana" w:hAnsi="Verdana"/>
          <w:sz w:val="20"/>
          <w:szCs w:val="20"/>
          <w:lang w:val="sl-SI"/>
        </w:rPr>
        <w:t>(</w:t>
      </w:r>
      <w:r w:rsidR="00D22FB4">
        <w:rPr>
          <w:rFonts w:ascii="Verdana" w:hAnsi="Verdana"/>
          <w:sz w:val="20"/>
          <w:szCs w:val="20"/>
          <w:lang w:val="sl-SI"/>
        </w:rPr>
        <w:t>PZI</w:t>
      </w:r>
      <w:r>
        <w:rPr>
          <w:rFonts w:ascii="Verdana" w:hAnsi="Verdana"/>
          <w:sz w:val="20"/>
          <w:szCs w:val="20"/>
          <w:lang w:val="sl-SI"/>
        </w:rPr>
        <w:t xml:space="preserve"> – </w:t>
      </w:r>
      <w:r w:rsidR="00D22FB4">
        <w:rPr>
          <w:rFonts w:ascii="Verdana" w:hAnsi="Verdana"/>
          <w:sz w:val="20"/>
          <w:szCs w:val="20"/>
          <w:lang w:val="sl-SI"/>
        </w:rPr>
        <w:t>Projekt</w:t>
      </w:r>
      <w:r>
        <w:rPr>
          <w:rFonts w:ascii="Verdana" w:hAnsi="Verdana"/>
          <w:sz w:val="20"/>
          <w:szCs w:val="20"/>
          <w:lang w:val="sl-SI"/>
        </w:rPr>
        <w:t xml:space="preserve"> za izvedbo</w:t>
      </w:r>
      <w:r w:rsidRPr="00C23D9D">
        <w:rPr>
          <w:rFonts w:ascii="Verdana" w:hAnsi="Verdana"/>
          <w:sz w:val="20"/>
          <w:szCs w:val="20"/>
          <w:lang w:val="sl-SI"/>
        </w:rPr>
        <w:t>), ki so priloga te pogodbe</w:t>
      </w:r>
      <w:r>
        <w:rPr>
          <w:rFonts w:ascii="Verdana" w:hAnsi="Verdana"/>
          <w:sz w:val="20"/>
          <w:szCs w:val="20"/>
          <w:lang w:val="sl-SI"/>
        </w:rPr>
        <w:t xml:space="preserve">, </w:t>
      </w:r>
      <w:r w:rsidRPr="00D34477">
        <w:rPr>
          <w:rFonts w:ascii="Verdana" w:hAnsi="Verdana"/>
          <w:sz w:val="20"/>
          <w:szCs w:val="20"/>
          <w:lang w:val="sl-SI"/>
        </w:rPr>
        <w:t>naročnik pa mu bo za to plačal pogodbeno ceno navedeno v tej pogodbi.</w:t>
      </w:r>
      <w:r w:rsidRPr="00D34477">
        <w:rPr>
          <w:rFonts w:ascii="Verdana" w:hAnsi="Verdana"/>
          <w:i/>
          <w:sz w:val="20"/>
          <w:szCs w:val="20"/>
          <w:lang w:val="sl-SI"/>
        </w:rPr>
        <w:t xml:space="preserve"> </w:t>
      </w:r>
    </w:p>
    <w:p w14:paraId="2684F5AD" w14:textId="77777777" w:rsidR="00C05315" w:rsidRPr="00D34477" w:rsidRDefault="00C05315" w:rsidP="007E6854">
      <w:pPr>
        <w:widowControl w:val="0"/>
        <w:numPr>
          <w:ilvl w:val="2"/>
          <w:numId w:val="1"/>
        </w:numPr>
        <w:spacing w:after="120" w:line="240" w:lineRule="auto"/>
        <w:jc w:val="both"/>
        <w:rPr>
          <w:rFonts w:ascii="Verdana" w:hAnsi="Verdana"/>
          <w:sz w:val="20"/>
          <w:szCs w:val="20"/>
          <w:u w:val="single"/>
          <w:lang w:val="sl-SI"/>
        </w:rPr>
      </w:pPr>
      <w:r w:rsidRPr="00D34477">
        <w:rPr>
          <w:rFonts w:ascii="Verdana" w:hAnsi="Verdana"/>
          <w:sz w:val="20"/>
          <w:szCs w:val="20"/>
          <w:u w:val="single"/>
          <w:lang w:val="sl-SI"/>
        </w:rPr>
        <w:t>Naročnik se obvezuje, da bo:</w:t>
      </w:r>
    </w:p>
    <w:p w14:paraId="55D1B69A" w14:textId="77777777" w:rsidR="00C05315" w:rsidRPr="00C23D9D" w:rsidRDefault="00C05315" w:rsidP="007E6854">
      <w:pPr>
        <w:pStyle w:val="Odstavekseznama"/>
        <w:widowControl w:val="0"/>
        <w:numPr>
          <w:ilvl w:val="3"/>
          <w:numId w:val="1"/>
        </w:numPr>
        <w:spacing w:after="120" w:line="240" w:lineRule="auto"/>
        <w:contextualSpacing w:val="0"/>
        <w:jc w:val="both"/>
        <w:rPr>
          <w:rFonts w:ascii="Verdana" w:hAnsi="Verdana"/>
          <w:sz w:val="20"/>
          <w:szCs w:val="20"/>
          <w:lang w:val="sl-SI"/>
        </w:rPr>
      </w:pPr>
      <w:r w:rsidRPr="00C23D9D">
        <w:rPr>
          <w:rFonts w:ascii="Verdana" w:hAnsi="Verdana"/>
          <w:sz w:val="20"/>
          <w:szCs w:val="20"/>
          <w:lang w:val="sl-SI"/>
        </w:rPr>
        <w:t xml:space="preserve">pred pričetkom izvajanja del izvajalcu pravočasno predal vso dokumentacijo, ki je potrebna za izvedbo del po tej pogodbi ter uvedel izvajalca v delo v roku </w:t>
      </w:r>
      <w:r>
        <w:rPr>
          <w:rFonts w:ascii="Verdana" w:hAnsi="Verdana"/>
          <w:sz w:val="20"/>
          <w:szCs w:val="20"/>
          <w:lang w:val="sl-SI"/>
        </w:rPr>
        <w:t>treh</w:t>
      </w:r>
      <w:r w:rsidRPr="00C23D9D">
        <w:rPr>
          <w:rFonts w:ascii="Verdana" w:hAnsi="Verdana"/>
          <w:sz w:val="20"/>
          <w:szCs w:val="20"/>
          <w:lang w:val="sl-SI"/>
        </w:rPr>
        <w:t xml:space="preserve"> delovnih dni po podpisu pogodbe in mu nudil vse potrebne informacije za izvedbo del po tej pogodbi (o uvedbi izvajalca v posel se sestavi poseben zapisnik in to ugotovi v gradbenem dnevniku);</w:t>
      </w:r>
    </w:p>
    <w:p w14:paraId="69571A18" w14:textId="77777777" w:rsidR="00C05315" w:rsidRPr="00985BB0" w:rsidRDefault="00C05315" w:rsidP="007E6854">
      <w:pPr>
        <w:widowControl w:val="0"/>
        <w:numPr>
          <w:ilvl w:val="3"/>
          <w:numId w:val="1"/>
        </w:numPr>
        <w:spacing w:after="120" w:line="240" w:lineRule="auto"/>
        <w:jc w:val="both"/>
        <w:rPr>
          <w:rFonts w:ascii="Verdana" w:hAnsi="Verdana"/>
          <w:sz w:val="20"/>
          <w:szCs w:val="20"/>
          <w:lang w:val="sl-SI"/>
        </w:rPr>
      </w:pPr>
      <w:r w:rsidRPr="00985BB0">
        <w:rPr>
          <w:rFonts w:ascii="Verdana" w:hAnsi="Verdana"/>
          <w:sz w:val="20"/>
          <w:szCs w:val="20"/>
          <w:lang w:val="sl-SI"/>
        </w:rPr>
        <w:t xml:space="preserve">imenoval </w:t>
      </w:r>
      <w:r w:rsidRPr="00837723">
        <w:rPr>
          <w:rFonts w:ascii="Verdana" w:hAnsi="Verdana"/>
          <w:sz w:val="20"/>
          <w:szCs w:val="20"/>
          <w:lang w:val="sl-SI"/>
        </w:rPr>
        <w:t>nadzornika</w:t>
      </w:r>
      <w:r w:rsidRPr="00985BB0">
        <w:rPr>
          <w:rFonts w:ascii="Verdana" w:hAnsi="Verdana"/>
          <w:sz w:val="20"/>
          <w:szCs w:val="20"/>
          <w:lang w:val="sl-SI"/>
        </w:rPr>
        <w:t xml:space="preserve"> za operativno strokovno nadzorovanje del na gradbišču, dajanje neposrednih navodil v zvezi s potekom gradnje, ki ne pomenijo spremembe projektne dokumentacije ali pogodbenih obveznosti ter usklajevanje poteka del (v nadaljevanju: »odgovorni nadzornik«), za katerega se šteje, da v imenu naročnika daje strokovna navodila v zvezi z izvedbo izvajalcu, nadzoruje potek gradnje, nadzoruje gradbeni dnevnik in ugotavlja količine in cene uporabljenega materiala, opreme in del, ni pa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 (ime in kontaktni podatki odgovornega nadzornika bodo izvajalcu sporočeni ob podpisu te pogodbe);</w:t>
      </w:r>
    </w:p>
    <w:p w14:paraId="4D90F6FD" w14:textId="77777777" w:rsidR="00C05315" w:rsidRPr="009B4E72" w:rsidRDefault="00C05315" w:rsidP="007E6854">
      <w:pPr>
        <w:widowControl w:val="0"/>
        <w:numPr>
          <w:ilvl w:val="3"/>
          <w:numId w:val="1"/>
        </w:numPr>
        <w:spacing w:after="120" w:line="240" w:lineRule="auto"/>
        <w:jc w:val="both"/>
        <w:rPr>
          <w:rFonts w:ascii="Verdana" w:hAnsi="Verdana"/>
          <w:sz w:val="20"/>
          <w:szCs w:val="20"/>
          <w:lang w:val="sl-SI"/>
        </w:rPr>
      </w:pPr>
      <w:r w:rsidRPr="00C23D9D">
        <w:rPr>
          <w:rFonts w:ascii="Verdana" w:hAnsi="Verdana"/>
          <w:sz w:val="20"/>
          <w:szCs w:val="20"/>
          <w:lang w:val="sl-SI"/>
        </w:rPr>
        <w:t xml:space="preserve">zagotovil nemoten </w:t>
      </w:r>
      <w:r w:rsidRPr="009B4E72">
        <w:rPr>
          <w:rFonts w:ascii="Verdana" w:hAnsi="Verdana"/>
          <w:sz w:val="20"/>
          <w:szCs w:val="20"/>
          <w:lang w:val="sl-SI"/>
        </w:rPr>
        <w:t>dostop do lokacije na kateri se izvajajo dela;</w:t>
      </w:r>
    </w:p>
    <w:p w14:paraId="4D6033CE" w14:textId="5555BC02" w:rsidR="00C05315" w:rsidRPr="009B4E72" w:rsidRDefault="00C05315" w:rsidP="007E6854">
      <w:pPr>
        <w:widowControl w:val="0"/>
        <w:numPr>
          <w:ilvl w:val="3"/>
          <w:numId w:val="1"/>
        </w:numPr>
        <w:spacing w:after="120" w:line="240" w:lineRule="auto"/>
        <w:jc w:val="both"/>
        <w:rPr>
          <w:rFonts w:ascii="Verdana" w:hAnsi="Verdana"/>
          <w:sz w:val="20"/>
          <w:szCs w:val="20"/>
          <w:lang w:val="sl-SI"/>
        </w:rPr>
      </w:pPr>
      <w:r w:rsidRPr="009B4E72">
        <w:rPr>
          <w:rFonts w:ascii="Verdana" w:hAnsi="Verdana"/>
          <w:sz w:val="20"/>
          <w:szCs w:val="20"/>
          <w:lang w:val="sl-SI"/>
        </w:rPr>
        <w:t>izdelal varnostni načrt</w:t>
      </w:r>
      <w:r w:rsidR="009B4E72" w:rsidRPr="009B4E72">
        <w:rPr>
          <w:rFonts w:ascii="Verdana" w:hAnsi="Verdana"/>
          <w:sz w:val="20"/>
          <w:szCs w:val="20"/>
          <w:lang w:val="sl-SI"/>
        </w:rPr>
        <w:t xml:space="preserve">, </w:t>
      </w:r>
      <w:r w:rsidR="007A2CEE" w:rsidRPr="009B4E72">
        <w:rPr>
          <w:rFonts w:ascii="Verdana" w:hAnsi="Verdana"/>
          <w:sz w:val="20"/>
          <w:szCs w:val="20"/>
          <w:lang w:val="sl-SI"/>
        </w:rPr>
        <w:t>ureditev gradbišča</w:t>
      </w:r>
      <w:r w:rsidR="009B4E72" w:rsidRPr="009B4E72">
        <w:rPr>
          <w:rFonts w:ascii="Verdana" w:hAnsi="Verdana"/>
          <w:sz w:val="20"/>
          <w:szCs w:val="20"/>
          <w:lang w:val="sl-SI"/>
        </w:rPr>
        <w:t xml:space="preserve"> skladno z varnostnim načrtom</w:t>
      </w:r>
      <w:r w:rsidR="007A2CEE" w:rsidRPr="009B4E72">
        <w:rPr>
          <w:rFonts w:ascii="Verdana" w:hAnsi="Verdana"/>
          <w:sz w:val="20"/>
          <w:szCs w:val="20"/>
          <w:lang w:val="sl-SI"/>
        </w:rPr>
        <w:t xml:space="preserve"> je stvar izvajalca</w:t>
      </w:r>
      <w:r w:rsidRPr="009B4E72">
        <w:rPr>
          <w:rFonts w:ascii="Verdana" w:hAnsi="Verdana"/>
          <w:sz w:val="20"/>
          <w:szCs w:val="20"/>
          <w:lang w:val="sl-SI"/>
        </w:rPr>
        <w:t>;</w:t>
      </w:r>
    </w:p>
    <w:p w14:paraId="7EB05540" w14:textId="77777777" w:rsidR="00C05315" w:rsidRPr="00C23D9D" w:rsidRDefault="00C05315" w:rsidP="007E6854">
      <w:pPr>
        <w:widowControl w:val="0"/>
        <w:numPr>
          <w:ilvl w:val="3"/>
          <w:numId w:val="1"/>
        </w:numPr>
        <w:spacing w:after="120" w:line="240" w:lineRule="auto"/>
        <w:jc w:val="both"/>
        <w:rPr>
          <w:rFonts w:ascii="Verdana" w:hAnsi="Verdana"/>
          <w:sz w:val="20"/>
          <w:szCs w:val="20"/>
          <w:lang w:val="sl-SI"/>
        </w:rPr>
      </w:pPr>
      <w:r w:rsidRPr="00C23D9D">
        <w:rPr>
          <w:rFonts w:ascii="Verdana" w:hAnsi="Verdana"/>
          <w:sz w:val="20"/>
          <w:szCs w:val="20"/>
          <w:lang w:val="sl-SI"/>
        </w:rPr>
        <w:t>sodeloval z izvajalcem z namenom, da bo predmet pogodbe izveden v skladu s projektno dokumentacijo;</w:t>
      </w:r>
    </w:p>
    <w:p w14:paraId="4DC37C46" w14:textId="77777777" w:rsidR="00C05315" w:rsidRPr="00C23D9D" w:rsidRDefault="00C05315" w:rsidP="007E6854">
      <w:pPr>
        <w:widowControl w:val="0"/>
        <w:numPr>
          <w:ilvl w:val="3"/>
          <w:numId w:val="1"/>
        </w:numPr>
        <w:spacing w:after="120" w:line="240" w:lineRule="auto"/>
        <w:jc w:val="both"/>
        <w:rPr>
          <w:rFonts w:ascii="Verdana" w:hAnsi="Verdana"/>
          <w:sz w:val="20"/>
          <w:szCs w:val="20"/>
          <w:lang w:val="sl-SI"/>
        </w:rPr>
      </w:pPr>
      <w:r w:rsidRPr="00C23D9D">
        <w:rPr>
          <w:rFonts w:ascii="Verdana" w:hAnsi="Verdana"/>
          <w:sz w:val="20"/>
          <w:szCs w:val="20"/>
          <w:lang w:val="sl-SI"/>
        </w:rPr>
        <w:t>obveščal izvajalca o vseh spremembah in novo nastalih situacijah, ki bi lahko vplivale na potek in obseg predmeta pogodbe;</w:t>
      </w:r>
    </w:p>
    <w:p w14:paraId="5F83655D" w14:textId="77777777" w:rsidR="00C05315" w:rsidRPr="00C23D9D" w:rsidRDefault="00C05315" w:rsidP="007E6854">
      <w:pPr>
        <w:widowControl w:val="0"/>
        <w:numPr>
          <w:ilvl w:val="3"/>
          <w:numId w:val="1"/>
        </w:numPr>
        <w:spacing w:after="120" w:line="240" w:lineRule="auto"/>
        <w:jc w:val="both"/>
        <w:rPr>
          <w:rFonts w:ascii="Verdana" w:hAnsi="Verdana"/>
          <w:sz w:val="20"/>
          <w:szCs w:val="20"/>
          <w:lang w:val="sl-SI"/>
        </w:rPr>
      </w:pPr>
      <w:r w:rsidRPr="00C23D9D">
        <w:rPr>
          <w:rFonts w:ascii="Verdana" w:hAnsi="Verdana"/>
          <w:sz w:val="20"/>
          <w:szCs w:val="20"/>
          <w:lang w:val="sl-SI"/>
        </w:rPr>
        <w:t>plačal dogovorjeni pogodbeni znesek v rokih in na način, dogovorjen s to pogodbo.</w:t>
      </w:r>
    </w:p>
    <w:p w14:paraId="4ED49C1E" w14:textId="77777777" w:rsidR="00C05315" w:rsidRPr="00C23D9D" w:rsidRDefault="00C05315" w:rsidP="007E6854">
      <w:pPr>
        <w:widowControl w:val="0"/>
        <w:numPr>
          <w:ilvl w:val="2"/>
          <w:numId w:val="1"/>
        </w:numPr>
        <w:spacing w:after="120" w:line="240" w:lineRule="auto"/>
        <w:jc w:val="both"/>
        <w:rPr>
          <w:rFonts w:ascii="Verdana" w:hAnsi="Verdana"/>
          <w:sz w:val="20"/>
          <w:szCs w:val="20"/>
          <w:lang w:val="sl-SI"/>
        </w:rPr>
      </w:pPr>
      <w:r w:rsidRPr="00C23D9D">
        <w:rPr>
          <w:rFonts w:ascii="Verdana" w:hAnsi="Verdana"/>
          <w:sz w:val="20"/>
          <w:szCs w:val="20"/>
          <w:lang w:val="sl-SI"/>
        </w:rPr>
        <w:t xml:space="preserve">Neizpolnjevanje zgoraj naštetih naročnikovih obveznosti pomeni, da izvajalec ni v zamudi, če je edini in neposredni razlog zamude del zaradi opustitve naročnikove dolžnosti in da izvajalec iz enakega </w:t>
      </w:r>
      <w:r w:rsidRPr="0088192C">
        <w:rPr>
          <w:rFonts w:ascii="Verdana" w:hAnsi="Verdana"/>
          <w:sz w:val="20"/>
          <w:szCs w:val="20"/>
          <w:lang w:val="sl-SI"/>
        </w:rPr>
        <w:t>razloga ni odgovoren za škodo, ki neposredno nastane le zaradi opustitve ali zamude naročnika. Naročnik zaradi svoje zamude primerno podaljša izvedbene roke in opravi ostalo potrebno, da izvajalec glede izvedbe ne preide v slabši položaj, kot če zamude ne bi bilo.</w:t>
      </w:r>
    </w:p>
    <w:p w14:paraId="4D7603FD" w14:textId="77777777" w:rsidR="00C05315" w:rsidRPr="00C23D9D" w:rsidRDefault="00C05315" w:rsidP="007E6854">
      <w:pPr>
        <w:widowControl w:val="0"/>
        <w:numPr>
          <w:ilvl w:val="2"/>
          <w:numId w:val="1"/>
        </w:numPr>
        <w:spacing w:after="120" w:line="240" w:lineRule="auto"/>
        <w:jc w:val="both"/>
        <w:rPr>
          <w:rFonts w:ascii="Verdana" w:hAnsi="Verdana"/>
          <w:sz w:val="20"/>
          <w:szCs w:val="20"/>
          <w:lang w:val="sl-SI"/>
        </w:rPr>
      </w:pPr>
      <w:r w:rsidRPr="00C23D9D">
        <w:rPr>
          <w:rFonts w:ascii="Verdana" w:hAnsi="Verdana"/>
          <w:sz w:val="20"/>
          <w:szCs w:val="20"/>
          <w:lang w:val="sl-SI"/>
        </w:rPr>
        <w:t>Nobena poslovna listina v zvezi z izvajanjem del in nobena situacija ali prevzem ne more biti veljaven in naročnika ne obvezuje, če je predhodno ne odobri naročnik sam. 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383D9A0" w14:textId="77777777" w:rsidR="00C05315" w:rsidRPr="00D34477" w:rsidRDefault="00C05315" w:rsidP="007E6854">
      <w:pPr>
        <w:widowControl w:val="0"/>
        <w:numPr>
          <w:ilvl w:val="2"/>
          <w:numId w:val="1"/>
        </w:numPr>
        <w:spacing w:after="120" w:line="240" w:lineRule="auto"/>
        <w:jc w:val="both"/>
        <w:rPr>
          <w:rFonts w:ascii="Verdana" w:hAnsi="Verdana"/>
          <w:sz w:val="20"/>
          <w:szCs w:val="20"/>
          <w:u w:val="single"/>
          <w:lang w:val="sl-SI"/>
        </w:rPr>
      </w:pPr>
      <w:r>
        <w:rPr>
          <w:rFonts w:ascii="Verdana" w:hAnsi="Verdana"/>
          <w:sz w:val="20"/>
          <w:szCs w:val="20"/>
          <w:u w:val="single"/>
          <w:lang w:val="sl-SI"/>
        </w:rPr>
        <w:lastRenderedPageBreak/>
        <w:t>Izvajalec</w:t>
      </w:r>
      <w:r w:rsidRPr="00D34477">
        <w:rPr>
          <w:rFonts w:ascii="Verdana" w:hAnsi="Verdana"/>
          <w:sz w:val="20"/>
          <w:szCs w:val="20"/>
          <w:u w:val="single"/>
          <w:lang w:val="sl-SI"/>
        </w:rPr>
        <w:t xml:space="preserve"> se obvezuje, da bo:</w:t>
      </w:r>
    </w:p>
    <w:p w14:paraId="3440AB5D" w14:textId="77777777" w:rsidR="00C05315" w:rsidRPr="001D66C5" w:rsidRDefault="00C05315" w:rsidP="007E6854">
      <w:pPr>
        <w:widowControl w:val="0"/>
        <w:numPr>
          <w:ilvl w:val="3"/>
          <w:numId w:val="1"/>
        </w:numPr>
        <w:spacing w:after="120" w:line="240" w:lineRule="auto"/>
        <w:jc w:val="both"/>
        <w:rPr>
          <w:rFonts w:ascii="Verdana" w:hAnsi="Verdana"/>
          <w:sz w:val="20"/>
          <w:szCs w:val="20"/>
          <w:lang w:val="sl-SI"/>
        </w:rPr>
      </w:pPr>
      <w:r w:rsidRPr="00C23D9D">
        <w:rPr>
          <w:rFonts w:ascii="Verdana" w:hAnsi="Verdana"/>
          <w:sz w:val="20"/>
          <w:szCs w:val="20"/>
          <w:lang w:val="sl-SI"/>
        </w:rPr>
        <w:t xml:space="preserve">prevzeta dela izvedel strokovno pravilno, vestno in kvalitetno, v skladu s slovenskimi standardi in zakoni, tehničnimi predpisi; morebitna škoda med izvedbo oziroma v zvezi z njo </w:t>
      </w:r>
      <w:r w:rsidRPr="001D66C5">
        <w:rPr>
          <w:rFonts w:ascii="Verdana" w:hAnsi="Verdana"/>
          <w:sz w:val="20"/>
          <w:szCs w:val="20"/>
          <w:lang w:val="sl-SI"/>
        </w:rPr>
        <w:t>bremeni izvajalca;</w:t>
      </w:r>
    </w:p>
    <w:p w14:paraId="2FFAD944" w14:textId="1BE318F7" w:rsidR="00C05315" w:rsidRPr="001D66C5" w:rsidRDefault="00C05315" w:rsidP="007E6854">
      <w:pPr>
        <w:widowControl w:val="0"/>
        <w:numPr>
          <w:ilvl w:val="3"/>
          <w:numId w:val="1"/>
        </w:numPr>
        <w:spacing w:after="120" w:line="240" w:lineRule="auto"/>
        <w:jc w:val="both"/>
        <w:rPr>
          <w:rFonts w:ascii="Verdana" w:hAnsi="Verdana"/>
          <w:sz w:val="20"/>
          <w:szCs w:val="20"/>
          <w:lang w:val="sl-SI"/>
        </w:rPr>
      </w:pPr>
      <w:r w:rsidRPr="001D66C5">
        <w:rPr>
          <w:rFonts w:ascii="Verdana" w:hAnsi="Verdana"/>
          <w:sz w:val="20"/>
          <w:szCs w:val="20"/>
          <w:lang w:val="sl-SI"/>
        </w:rPr>
        <w:t xml:space="preserve">do </w:t>
      </w:r>
      <w:r w:rsidR="009B4E72" w:rsidRPr="001D66C5">
        <w:rPr>
          <w:rFonts w:ascii="Verdana" w:hAnsi="Verdana"/>
          <w:sz w:val="20"/>
          <w:szCs w:val="20"/>
          <w:lang w:val="sl-SI"/>
        </w:rPr>
        <w:t xml:space="preserve">prvega operativnega satanka </w:t>
      </w:r>
      <w:r w:rsidRPr="001D66C5">
        <w:rPr>
          <w:rFonts w:ascii="Verdana" w:hAnsi="Verdana"/>
          <w:sz w:val="20"/>
          <w:szCs w:val="20"/>
          <w:lang w:val="sl-SI"/>
        </w:rPr>
        <w:t>dostaviti usklajen in potrjen terminski plan s faznimi roki in končnim rokom za izvedbo pogodbenih del, vključno s finančnim planom rabe sredstev;</w:t>
      </w:r>
    </w:p>
    <w:p w14:paraId="456DCE4F" w14:textId="22B79F9E" w:rsidR="00C05315" w:rsidRPr="00281C74" w:rsidRDefault="00C05315" w:rsidP="00DA6FBF">
      <w:pPr>
        <w:widowControl w:val="0"/>
        <w:numPr>
          <w:ilvl w:val="3"/>
          <w:numId w:val="1"/>
        </w:numPr>
        <w:spacing w:after="120" w:line="240" w:lineRule="auto"/>
        <w:jc w:val="both"/>
        <w:rPr>
          <w:rFonts w:ascii="Verdana" w:hAnsi="Verdana"/>
          <w:sz w:val="20"/>
          <w:szCs w:val="20"/>
          <w:lang w:val="sl-SI"/>
        </w:rPr>
      </w:pPr>
      <w:r w:rsidRPr="00281C74">
        <w:rPr>
          <w:rFonts w:ascii="Verdana" w:hAnsi="Verdana"/>
          <w:sz w:val="20"/>
          <w:szCs w:val="20"/>
          <w:lang w:val="sl-SI"/>
        </w:rPr>
        <w:t xml:space="preserve">izvajal dela po tej pogodbi v skladu z </w:t>
      </w:r>
      <w:r w:rsidRPr="0006186D">
        <w:rPr>
          <w:rFonts w:ascii="Verdana" w:hAnsi="Verdana"/>
          <w:sz w:val="20"/>
          <w:szCs w:val="20"/>
          <w:lang w:val="sl-SI"/>
        </w:rPr>
        <w:t>navodili naročnika, skladno s predloženim terminskim planom</w:t>
      </w:r>
      <w:r w:rsidRPr="0006186D">
        <w:rPr>
          <w:lang w:val="sl-SI"/>
        </w:rPr>
        <w:t xml:space="preserve"> </w:t>
      </w:r>
      <w:r w:rsidRPr="0006186D">
        <w:rPr>
          <w:rFonts w:ascii="Verdana" w:hAnsi="Verdana"/>
          <w:sz w:val="20"/>
          <w:szCs w:val="20"/>
          <w:lang w:val="sl-SI"/>
        </w:rPr>
        <w:t xml:space="preserve">ter po projektni dokumentaciji </w:t>
      </w:r>
      <w:r w:rsidR="00451A24" w:rsidRPr="0006186D">
        <w:rPr>
          <w:rFonts w:ascii="Verdana" w:hAnsi="Verdana"/>
          <w:sz w:val="20"/>
          <w:szCs w:val="20"/>
          <w:lang w:val="sl-SI"/>
        </w:rPr>
        <w:t>PZI</w:t>
      </w:r>
      <w:r w:rsidRPr="0006186D">
        <w:rPr>
          <w:rFonts w:ascii="Verdana" w:hAnsi="Verdana"/>
          <w:sz w:val="20"/>
          <w:szCs w:val="20"/>
          <w:lang w:val="sl-SI"/>
        </w:rPr>
        <w:t xml:space="preserve"> št. </w:t>
      </w:r>
      <w:r w:rsidR="00DA6FBF" w:rsidRPr="0006186D">
        <w:rPr>
          <w:rFonts w:ascii="Verdana" w:hAnsi="Verdana"/>
          <w:sz w:val="20"/>
          <w:szCs w:val="20"/>
          <w:lang w:val="sl-SI"/>
        </w:rPr>
        <w:t>10/18</w:t>
      </w:r>
      <w:r w:rsidRPr="0006186D">
        <w:rPr>
          <w:rFonts w:ascii="Verdana" w:hAnsi="Verdana"/>
          <w:sz w:val="20"/>
          <w:szCs w:val="20"/>
          <w:lang w:val="sl-SI"/>
        </w:rPr>
        <w:t>;</w:t>
      </w:r>
    </w:p>
    <w:p w14:paraId="209086EA" w14:textId="787F5E5E" w:rsidR="00C05315" w:rsidRPr="00281C74" w:rsidRDefault="00C05315" w:rsidP="007E6854">
      <w:pPr>
        <w:widowControl w:val="0"/>
        <w:numPr>
          <w:ilvl w:val="3"/>
          <w:numId w:val="1"/>
        </w:numPr>
        <w:spacing w:after="120" w:line="240" w:lineRule="auto"/>
        <w:jc w:val="both"/>
        <w:rPr>
          <w:rFonts w:ascii="Verdana" w:hAnsi="Verdana"/>
          <w:sz w:val="20"/>
          <w:szCs w:val="20"/>
          <w:lang w:val="sl-SI"/>
        </w:rPr>
      </w:pPr>
      <w:r w:rsidRPr="00281C74">
        <w:rPr>
          <w:rFonts w:ascii="Verdana" w:hAnsi="Verdana"/>
          <w:sz w:val="20"/>
          <w:szCs w:val="20"/>
          <w:lang w:val="sl-SI"/>
        </w:rPr>
        <w:t xml:space="preserve">pred pričetkom izvajanja </w:t>
      </w:r>
      <w:r w:rsidRPr="001D66C5">
        <w:rPr>
          <w:rFonts w:ascii="Verdana" w:hAnsi="Verdana"/>
          <w:sz w:val="20"/>
          <w:szCs w:val="20"/>
          <w:lang w:val="sl-SI"/>
        </w:rPr>
        <w:t>del pripravil prijavo gradbišča v elektronski obliki in jo preko nadzora posredoval investitorju, ki formalno vloži</w:t>
      </w:r>
      <w:r w:rsidR="000B646A" w:rsidRPr="001D66C5">
        <w:rPr>
          <w:rFonts w:ascii="Verdana" w:hAnsi="Verdana"/>
          <w:sz w:val="20"/>
          <w:szCs w:val="20"/>
          <w:lang w:val="sl-SI"/>
        </w:rPr>
        <w:t>l</w:t>
      </w:r>
      <w:r w:rsidRPr="001D66C5">
        <w:rPr>
          <w:rFonts w:ascii="Verdana" w:hAnsi="Verdana"/>
          <w:sz w:val="20"/>
          <w:szCs w:val="20"/>
          <w:lang w:val="sl-SI"/>
        </w:rPr>
        <w:t xml:space="preserve"> prijavo</w:t>
      </w:r>
      <w:r w:rsidRPr="00281C74">
        <w:rPr>
          <w:rFonts w:ascii="Verdana" w:hAnsi="Verdana"/>
          <w:sz w:val="20"/>
          <w:szCs w:val="20"/>
          <w:lang w:val="sl-SI"/>
        </w:rPr>
        <w:t>;</w:t>
      </w:r>
    </w:p>
    <w:p w14:paraId="63948D28" w14:textId="70CC9D40" w:rsidR="00C05315"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pred pričetkom del izdelal ustrezen načrt organizacije gradbišča</w:t>
      </w:r>
      <w:r w:rsidR="00B15455">
        <w:rPr>
          <w:rFonts w:ascii="Verdana" w:hAnsi="Verdana"/>
          <w:sz w:val="20"/>
          <w:szCs w:val="20"/>
          <w:lang w:val="sl-SI"/>
        </w:rPr>
        <w:t xml:space="preserve"> </w:t>
      </w:r>
      <w:r w:rsidR="00B15455" w:rsidRPr="006365EB">
        <w:rPr>
          <w:rFonts w:ascii="Verdana" w:hAnsi="Verdana"/>
          <w:sz w:val="20"/>
          <w:szCs w:val="20"/>
          <w:lang w:val="sl-SI"/>
        </w:rPr>
        <w:t>ter zagotovil, da bo gradbišče urejeno v skladu s tem varnostnim načrtom;</w:t>
      </w:r>
    </w:p>
    <w:p w14:paraId="54F822AE"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pred pričetkom del predal odgovornemu nadzorniku plan dinamike del in obračunov;</w:t>
      </w:r>
    </w:p>
    <w:p w14:paraId="4E573D4F"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po uvedbi v posel zavaroval predana zemljišča, potrebna za izvedbo del tako, da ne bo moteno izvajanje del s strani tretjih oseb;</w:t>
      </w:r>
    </w:p>
    <w:p w14:paraId="03D7E036" w14:textId="41E53CB9"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171024">
        <w:rPr>
          <w:rFonts w:ascii="Verdana" w:hAnsi="Verdana"/>
          <w:sz w:val="20"/>
          <w:szCs w:val="20"/>
          <w:lang w:val="sl-SI"/>
        </w:rPr>
        <w:t xml:space="preserve">v roku </w:t>
      </w:r>
      <w:r w:rsidR="00171024" w:rsidRPr="00171024">
        <w:rPr>
          <w:rFonts w:ascii="Verdana" w:hAnsi="Verdana"/>
          <w:sz w:val="20"/>
          <w:szCs w:val="20"/>
          <w:lang w:val="sl-SI"/>
        </w:rPr>
        <w:t>petnajst</w:t>
      </w:r>
      <w:r w:rsidR="00171024" w:rsidRPr="00DA746F">
        <w:rPr>
          <w:rFonts w:ascii="Verdana" w:hAnsi="Verdana"/>
          <w:sz w:val="20"/>
          <w:szCs w:val="20"/>
          <w:lang w:val="sl-SI"/>
        </w:rPr>
        <w:t xml:space="preserve"> dni </w:t>
      </w:r>
      <w:r w:rsidRPr="00DA746F">
        <w:rPr>
          <w:rFonts w:ascii="Verdana" w:hAnsi="Verdana"/>
          <w:sz w:val="20"/>
          <w:szCs w:val="20"/>
          <w:lang w:val="sl-SI"/>
        </w:rPr>
        <w:t>po pričetku del sklenil skupni dogovor o izvajanju varnostnih ukrepov na gradbišču v smislu predpisov o varstvu pri delu, protipožarnem varstvu, ukrepov za varovanje premoženja in zavarovanje gradbišča ter dostopov na gradbišče;</w:t>
      </w:r>
    </w:p>
    <w:p w14:paraId="0BC1294C"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1D66C5">
        <w:rPr>
          <w:rFonts w:ascii="Verdana" w:hAnsi="Verdana"/>
          <w:sz w:val="20"/>
          <w:szCs w:val="20"/>
          <w:lang w:val="sl-SI"/>
        </w:rPr>
        <w:t>označil gradbišče s tablo,</w:t>
      </w:r>
      <w:r w:rsidRPr="00DA746F">
        <w:rPr>
          <w:rFonts w:ascii="Verdana" w:hAnsi="Verdana"/>
          <w:sz w:val="20"/>
          <w:szCs w:val="20"/>
          <w:lang w:val="sl-SI"/>
        </w:rPr>
        <w:t xml:space="preserve"> na kateri so navedeni vsi udeleženci pri graditvi objekta, investitor, projektant, nadzor, izvajalec ter podatki o gradbenem dovoljenju;</w:t>
      </w:r>
    </w:p>
    <w:p w14:paraId="0C5A0C7F"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vodil gradbeni dnevnik in knjigo obračunskih izmer ažurno za ves čas gradnje;</w:t>
      </w:r>
    </w:p>
    <w:p w14:paraId="759E2D57"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izvršil dela solidno in kvalitetno, v skladu z veljavnimi tehničnimi predpisi, standardi in gradbenimi normativi;</w:t>
      </w:r>
    </w:p>
    <w:p w14:paraId="503E4E34" w14:textId="77777777" w:rsidR="00C05315"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izročil dokazila (ateste) o vgrajenih materialih in konstrukcijah;</w:t>
      </w:r>
    </w:p>
    <w:p w14:paraId="014AF471" w14:textId="77777777" w:rsidR="00C05315" w:rsidRPr="00985BB0" w:rsidRDefault="00C05315" w:rsidP="007E6854">
      <w:pPr>
        <w:pStyle w:val="Odstavekseznama"/>
        <w:widowControl w:val="0"/>
        <w:numPr>
          <w:ilvl w:val="3"/>
          <w:numId w:val="1"/>
        </w:numPr>
        <w:spacing w:after="120" w:line="240" w:lineRule="auto"/>
        <w:contextualSpacing w:val="0"/>
        <w:jc w:val="both"/>
        <w:rPr>
          <w:rFonts w:ascii="Verdana" w:hAnsi="Verdana"/>
          <w:sz w:val="20"/>
          <w:szCs w:val="20"/>
          <w:lang w:val="sl-SI"/>
        </w:rPr>
      </w:pPr>
      <w:r w:rsidRPr="00985BB0">
        <w:rPr>
          <w:rFonts w:ascii="Verdana" w:hAnsi="Verdana"/>
          <w:sz w:val="20"/>
          <w:szCs w:val="20"/>
          <w:lang w:val="sl-SI"/>
        </w:rPr>
        <w:t>skladno s Pravilnikom o načinu označevanja javnih cest in o evidencah o javnih cestah in objektih na njih takoj po končani gradnji (hkrati z dostavo končne situacije) naročniku predal poročilo o izvedenih delih ter izpolnjene obrazce za vnos podatkov v naročnikovo evidenco cestnih podatkov (BCP) in sicer na način, kot je navedeno v navodilih za pripravo podatkov ter izdelavo in predajo poročila (poročilo in podatke za to evidenco pripravijo ustrezno usposobljeni izvajalci za popis podatkov s seznama usposobljenih popisovalcev);</w:t>
      </w:r>
    </w:p>
    <w:p w14:paraId="33903478"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 xml:space="preserve">obvestil </w:t>
      </w:r>
      <w:r w:rsidRPr="00E46911">
        <w:rPr>
          <w:rFonts w:ascii="Verdana" w:hAnsi="Verdana"/>
          <w:sz w:val="20"/>
          <w:szCs w:val="20"/>
          <w:lang w:val="sl-SI"/>
        </w:rPr>
        <w:t>naročnika z dopisom o pričetku in</w:t>
      </w:r>
      <w:r w:rsidRPr="00DA746F">
        <w:rPr>
          <w:rFonts w:ascii="Verdana" w:hAnsi="Verdana"/>
          <w:sz w:val="20"/>
          <w:szCs w:val="20"/>
          <w:lang w:val="sl-SI"/>
        </w:rPr>
        <w:t xml:space="preserve"> dokončanju del;</w:t>
      </w:r>
    </w:p>
    <w:p w14:paraId="3E39B9E2" w14:textId="77777777" w:rsidR="00C05315" w:rsidRPr="00281C74" w:rsidRDefault="00C05315" w:rsidP="007E6854">
      <w:pPr>
        <w:widowControl w:val="0"/>
        <w:numPr>
          <w:ilvl w:val="3"/>
          <w:numId w:val="1"/>
        </w:numPr>
        <w:spacing w:after="120" w:line="240" w:lineRule="auto"/>
        <w:jc w:val="both"/>
        <w:rPr>
          <w:rFonts w:ascii="Verdana" w:hAnsi="Verdana"/>
          <w:sz w:val="20"/>
          <w:szCs w:val="20"/>
          <w:lang w:val="sl-SI"/>
        </w:rPr>
      </w:pPr>
      <w:r w:rsidRPr="00281C74">
        <w:rPr>
          <w:rFonts w:ascii="Verdana" w:hAnsi="Verdana"/>
          <w:sz w:val="20"/>
          <w:szCs w:val="20"/>
          <w:lang w:val="sl-SI"/>
        </w:rPr>
        <w:t xml:space="preserve">zagotovil sprotno izdelavo projekta izvedenih </w:t>
      </w:r>
      <w:r w:rsidRPr="00D506D5">
        <w:rPr>
          <w:rFonts w:ascii="Verdana" w:hAnsi="Verdana"/>
          <w:sz w:val="20"/>
          <w:szCs w:val="20"/>
          <w:lang w:val="sl-SI"/>
        </w:rPr>
        <w:t>del (PID)</w:t>
      </w:r>
      <w:r w:rsidRPr="00281C74">
        <w:rPr>
          <w:rFonts w:ascii="Verdana" w:hAnsi="Verdana"/>
          <w:sz w:val="20"/>
          <w:szCs w:val="20"/>
          <w:lang w:val="sl-SI"/>
        </w:rPr>
        <w:t xml:space="preserve"> v skladu z določili Pravilnika o projektni dokumentaciji (Uradni list RS, št. 55/08), ki ga bo v treh izvodih dostavil naročniku skupaj z obvestilom o dokončanju del;</w:t>
      </w:r>
    </w:p>
    <w:p w14:paraId="479CF3B9"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v primeru nepredvidenih, presežnih in dodatnih del ali sprememb glede na začetno projektno dokumentacijo obvestil naročnika in opravil ta dela le po pisnem nalogu naročnika;</w:t>
      </w:r>
    </w:p>
    <w:p w14:paraId="6B3ECF7B"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uredil vse potrebno za dovoz in odvoz materiala, opreme in odpadnega materiala na/z gradbišča/trase oziroma objekta ter upošteval predpise glede obremenitve cest in poti in predpise v zvezi z ravnanjem z odpadki;</w:t>
      </w:r>
    </w:p>
    <w:p w14:paraId="63AA8244"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na svoje stroške poskrbel za objekte za svoje kadre in osebje na objektu ter prostor za skupne sestanke v dogovoru z naročnikom in drugimi izvajalci;</w:t>
      </w:r>
    </w:p>
    <w:p w14:paraId="1F5449CA"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 xml:space="preserve">zagotovil obvezno prisotnost ogovornega vodje del na gradbišču v času izvedbe del, najmanj trikrat tedensko, na vseh operativnih sestankih, inšpekcijskih pregledih, strokovno tehničnih pregledih in tehničnih pregledih, kar je vključeno v pogodbeno </w:t>
      </w:r>
      <w:r w:rsidRPr="00DA746F">
        <w:rPr>
          <w:rFonts w:ascii="Verdana" w:hAnsi="Verdana"/>
          <w:sz w:val="20"/>
          <w:szCs w:val="20"/>
          <w:lang w:val="sl-SI"/>
        </w:rPr>
        <w:lastRenderedPageBreak/>
        <w:t>ceno;</w:t>
      </w:r>
    </w:p>
    <w:p w14:paraId="7F9F911D" w14:textId="77777777" w:rsidR="00C05315" w:rsidRPr="00DA746F" w:rsidRDefault="00C05315" w:rsidP="007E6854">
      <w:pPr>
        <w:widowControl w:val="0"/>
        <w:numPr>
          <w:ilvl w:val="3"/>
          <w:numId w:val="1"/>
        </w:numPr>
        <w:spacing w:after="120" w:line="240" w:lineRule="auto"/>
        <w:jc w:val="both"/>
        <w:rPr>
          <w:rFonts w:ascii="Verdana" w:hAnsi="Verdana"/>
          <w:sz w:val="20"/>
          <w:szCs w:val="20"/>
          <w:lang w:val="sl-SI"/>
        </w:rPr>
      </w:pPr>
      <w:r w:rsidRPr="00DA746F">
        <w:rPr>
          <w:rFonts w:ascii="Verdana" w:hAnsi="Verdana"/>
          <w:sz w:val="20"/>
          <w:szCs w:val="20"/>
          <w:lang w:val="sl-SI"/>
        </w:rPr>
        <w:t>sodeloval z naročnikom v smislu koordinacije del in se prilagodil trenutnim potrebam po delih na gradbišču;</w:t>
      </w:r>
    </w:p>
    <w:p w14:paraId="278EF15C" w14:textId="22254A8C" w:rsidR="00C05315" w:rsidRDefault="00C05315" w:rsidP="007E6854">
      <w:pPr>
        <w:widowControl w:val="0"/>
        <w:numPr>
          <w:ilvl w:val="3"/>
          <w:numId w:val="1"/>
        </w:numPr>
        <w:spacing w:after="120" w:line="240" w:lineRule="auto"/>
        <w:jc w:val="both"/>
        <w:rPr>
          <w:rFonts w:ascii="Verdana" w:hAnsi="Verdana"/>
          <w:sz w:val="20"/>
          <w:szCs w:val="20"/>
          <w:lang w:val="sl-SI"/>
        </w:rPr>
      </w:pPr>
      <w:r w:rsidRPr="00385F17">
        <w:rPr>
          <w:rFonts w:ascii="Verdana" w:hAnsi="Verdana"/>
          <w:sz w:val="20"/>
          <w:szCs w:val="20"/>
          <w:lang w:val="sl-SI"/>
        </w:rPr>
        <w:t>sedem delovnih dni po pisnem obvestilu naročniku</w:t>
      </w:r>
      <w:r w:rsidRPr="00985BB0">
        <w:rPr>
          <w:rFonts w:ascii="Verdana" w:hAnsi="Verdana"/>
          <w:sz w:val="20"/>
          <w:szCs w:val="20"/>
          <w:lang w:val="sl-SI"/>
        </w:rPr>
        <w:t xml:space="preserve"> o zaključku del v lastnem strošku skupaj z odgovornim nadzornikom </w:t>
      </w:r>
      <w:r w:rsidRPr="000E08BF">
        <w:rPr>
          <w:rFonts w:ascii="Verdana" w:hAnsi="Verdana"/>
          <w:sz w:val="20"/>
          <w:szCs w:val="20"/>
          <w:lang w:val="sl-SI"/>
        </w:rPr>
        <w:t xml:space="preserve">izdelal in naročniku predal vso potrebno dokumentacijo, ki jo </w:t>
      </w:r>
      <w:r w:rsidR="000E08BF" w:rsidRPr="000E08BF">
        <w:rPr>
          <w:rFonts w:ascii="Verdana" w:hAnsi="Verdana"/>
          <w:sz w:val="20"/>
          <w:szCs w:val="20"/>
          <w:lang w:val="sl-SI"/>
        </w:rPr>
        <w:t>določa gradbena zakonodaja</w:t>
      </w:r>
      <w:r w:rsidRPr="000E08BF">
        <w:rPr>
          <w:rFonts w:ascii="Verdana" w:hAnsi="Verdana"/>
          <w:sz w:val="20"/>
          <w:szCs w:val="20"/>
          <w:lang w:val="sl-SI"/>
        </w:rPr>
        <w:t>: geodetski načrt novega stanja zemljišča po gradnji, Projekt izvedenih del, dokazilo o zanesljivosti objekta kot celote z vso zahtevano dokumentacijo (izvlečki dokumentov, meritve, dokazila, potrdila, soglasja, izjave o skladnosti, evidenčne liste, izkaz požarne varnosti, …)</w:t>
      </w:r>
      <w:r w:rsidR="000E08BF" w:rsidRPr="000E08BF">
        <w:rPr>
          <w:rFonts w:ascii="Verdana" w:hAnsi="Verdana"/>
          <w:sz w:val="20"/>
          <w:szCs w:val="20"/>
          <w:lang w:val="sl-SI"/>
        </w:rPr>
        <w:t xml:space="preserve">. </w:t>
      </w:r>
      <w:r w:rsidRPr="000E08BF">
        <w:rPr>
          <w:rFonts w:ascii="Verdana" w:hAnsi="Verdana"/>
          <w:sz w:val="20"/>
          <w:szCs w:val="20"/>
          <w:lang w:val="sl-SI"/>
        </w:rPr>
        <w:t>Vsa dokumentacija mora vsebovati dokazila za celoten objekt - vse v 3 izvodih in po 1 izvod v elektronski obliki;</w:t>
      </w:r>
    </w:p>
    <w:p w14:paraId="31CE1896" w14:textId="3FAD474E" w:rsidR="00C05315" w:rsidRPr="00D1504E" w:rsidRDefault="00C05315" w:rsidP="007E6854">
      <w:pPr>
        <w:pStyle w:val="Odstavekseznama"/>
        <w:widowControl w:val="0"/>
        <w:numPr>
          <w:ilvl w:val="3"/>
          <w:numId w:val="1"/>
        </w:numPr>
        <w:spacing w:after="120" w:line="240" w:lineRule="auto"/>
        <w:contextualSpacing w:val="0"/>
        <w:jc w:val="both"/>
        <w:rPr>
          <w:rFonts w:ascii="Verdana" w:hAnsi="Verdana"/>
          <w:sz w:val="20"/>
          <w:szCs w:val="20"/>
          <w:lang w:val="sl-SI"/>
        </w:rPr>
      </w:pPr>
      <w:r w:rsidRPr="00D1504E">
        <w:rPr>
          <w:rFonts w:ascii="Verdana" w:hAnsi="Verdana"/>
          <w:sz w:val="20"/>
          <w:szCs w:val="20"/>
          <w:lang w:val="sl-SI"/>
        </w:rPr>
        <w:t xml:space="preserve">v roku najpozneje </w:t>
      </w:r>
      <w:r>
        <w:rPr>
          <w:rFonts w:ascii="Verdana" w:hAnsi="Verdana"/>
          <w:sz w:val="20"/>
          <w:szCs w:val="20"/>
          <w:lang w:val="sl-SI"/>
        </w:rPr>
        <w:t xml:space="preserve">štirinajst </w:t>
      </w:r>
      <w:r w:rsidRPr="00D1504E">
        <w:rPr>
          <w:rFonts w:ascii="Verdana" w:hAnsi="Verdana"/>
          <w:sz w:val="20"/>
          <w:szCs w:val="20"/>
          <w:lang w:val="sl-SI"/>
        </w:rPr>
        <w:t xml:space="preserve">dni odpravil vse napake, ugotovljene </w:t>
      </w:r>
      <w:r w:rsidR="000E08BF">
        <w:rPr>
          <w:rFonts w:ascii="Verdana" w:hAnsi="Verdana"/>
          <w:sz w:val="20"/>
          <w:szCs w:val="20"/>
          <w:lang w:val="sl-SI"/>
        </w:rPr>
        <w:t>od primopredaji</w:t>
      </w:r>
      <w:r w:rsidR="006E73C6">
        <w:rPr>
          <w:rFonts w:ascii="Verdana" w:hAnsi="Verdana"/>
          <w:sz w:val="20"/>
          <w:szCs w:val="20"/>
          <w:lang w:val="sl-SI"/>
        </w:rPr>
        <w:t>.</w:t>
      </w:r>
    </w:p>
    <w:p w14:paraId="4A91F4E1" w14:textId="77777777" w:rsidR="00C05315" w:rsidRDefault="00C05315" w:rsidP="007E6854">
      <w:pPr>
        <w:pStyle w:val="Odstavekseznama"/>
        <w:widowControl w:val="0"/>
        <w:numPr>
          <w:ilvl w:val="2"/>
          <w:numId w:val="1"/>
        </w:numPr>
        <w:spacing w:after="120" w:line="240" w:lineRule="auto"/>
        <w:contextualSpacing w:val="0"/>
        <w:jc w:val="both"/>
        <w:rPr>
          <w:rFonts w:ascii="Verdana" w:hAnsi="Verdana"/>
          <w:sz w:val="20"/>
          <w:szCs w:val="20"/>
          <w:lang w:val="sl-SI"/>
        </w:rPr>
      </w:pPr>
      <w:r w:rsidRPr="00DD1248">
        <w:rPr>
          <w:rFonts w:ascii="Verdana" w:hAnsi="Verdana"/>
          <w:sz w:val="20"/>
          <w:szCs w:val="20"/>
          <w:lang w:val="sl-SI"/>
        </w:rPr>
        <w:t xml:space="preserve">Če naročnik naroči izvajalcu </w:t>
      </w:r>
      <w:r>
        <w:rPr>
          <w:rFonts w:ascii="Verdana" w:hAnsi="Verdana"/>
          <w:sz w:val="20"/>
          <w:szCs w:val="20"/>
          <w:lang w:val="sl-SI"/>
        </w:rPr>
        <w:t>dela, s katerimi</w:t>
      </w:r>
      <w:r w:rsidRPr="00DD1248">
        <w:rPr>
          <w:rFonts w:ascii="Verdana" w:hAnsi="Verdana"/>
          <w:sz w:val="20"/>
          <w:szCs w:val="20"/>
          <w:lang w:val="sl-SI"/>
        </w:rPr>
        <w:t xml:space="preserve"> bi bili kršeni predpisi ali pa povzročena nesorazmerna škoda naročniku ali tretjemu, lahko izvajalec takšno </w:t>
      </w:r>
      <w:r>
        <w:rPr>
          <w:rFonts w:ascii="Verdana" w:hAnsi="Verdana"/>
          <w:sz w:val="20"/>
          <w:szCs w:val="20"/>
          <w:lang w:val="sl-SI"/>
        </w:rPr>
        <w:t xml:space="preserve">delo </w:t>
      </w:r>
      <w:r w:rsidRPr="00DD1248">
        <w:rPr>
          <w:rFonts w:ascii="Verdana" w:hAnsi="Verdana"/>
          <w:sz w:val="20"/>
          <w:szCs w:val="20"/>
          <w:lang w:val="sl-SI"/>
        </w:rPr>
        <w:t xml:space="preserve">odkloni, ne da bi kršil pogodbo, vendar mora razlog za odklonitev dokazati. </w:t>
      </w:r>
    </w:p>
    <w:p w14:paraId="5C6C3307" w14:textId="77777777" w:rsidR="00C05315" w:rsidRDefault="00C05315" w:rsidP="007E6854">
      <w:pPr>
        <w:pStyle w:val="Odstavekseznama"/>
        <w:widowControl w:val="0"/>
        <w:numPr>
          <w:ilvl w:val="2"/>
          <w:numId w:val="1"/>
        </w:numPr>
        <w:spacing w:after="120" w:line="240" w:lineRule="auto"/>
        <w:contextualSpacing w:val="0"/>
        <w:jc w:val="both"/>
        <w:rPr>
          <w:rFonts w:ascii="Verdana" w:hAnsi="Verdana"/>
          <w:sz w:val="20"/>
          <w:szCs w:val="20"/>
          <w:lang w:val="sl-SI"/>
        </w:rPr>
      </w:pPr>
      <w:r w:rsidRPr="00741BCC">
        <w:rPr>
          <w:rFonts w:ascii="Verdana" w:hAnsi="Verdana"/>
          <w:sz w:val="20"/>
          <w:szCs w:val="20"/>
          <w:lang w:val="sl-SI"/>
        </w:rPr>
        <w:t xml:space="preserve">Izvajalec je dolžan na gradbišču ažurno ves čas izvajanja del voditi gradbeni dnevnik in knjigo obračunskih izmer v skladu s predpisi. V dnevnik vpisujeta predstavnika pogodbenih strank tekočo problematiko, svoje zahteve in pripombe. </w:t>
      </w:r>
    </w:p>
    <w:p w14:paraId="3DEE84D6" w14:textId="77777777" w:rsidR="00C05315" w:rsidRPr="00741BCC" w:rsidRDefault="00C05315" w:rsidP="007E6854">
      <w:pPr>
        <w:pStyle w:val="Odstavekseznama"/>
        <w:widowControl w:val="0"/>
        <w:spacing w:after="120" w:line="240" w:lineRule="auto"/>
        <w:ind w:left="714"/>
        <w:contextualSpacing w:val="0"/>
        <w:jc w:val="both"/>
        <w:rPr>
          <w:rFonts w:ascii="Verdana" w:hAnsi="Verdana"/>
          <w:sz w:val="20"/>
          <w:szCs w:val="20"/>
          <w:lang w:val="sl-SI"/>
        </w:rPr>
      </w:pPr>
    </w:p>
    <w:p w14:paraId="026AD1CC" w14:textId="77777777" w:rsidR="00C05315" w:rsidRPr="008B57E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sidRPr="008B57E2">
        <w:rPr>
          <w:rFonts w:ascii="Verdana" w:hAnsi="Verdana"/>
          <w:sz w:val="20"/>
          <w:szCs w:val="20"/>
          <w:lang w:val="sl-SI"/>
        </w:rPr>
        <w:t>člen</w:t>
      </w:r>
    </w:p>
    <w:p w14:paraId="56FF4098" w14:textId="77777777" w:rsidR="00C05315" w:rsidRPr="008B57E2" w:rsidRDefault="00C05315" w:rsidP="007E6854">
      <w:pPr>
        <w:widowControl w:val="0"/>
        <w:spacing w:after="120" w:line="240" w:lineRule="auto"/>
        <w:jc w:val="center"/>
        <w:rPr>
          <w:rFonts w:ascii="Verdana" w:hAnsi="Verdana"/>
          <w:sz w:val="20"/>
          <w:szCs w:val="20"/>
          <w:lang w:val="sl-SI"/>
        </w:rPr>
      </w:pPr>
      <w:r w:rsidRPr="008B57E2">
        <w:rPr>
          <w:rFonts w:ascii="Verdana" w:hAnsi="Verdana"/>
          <w:sz w:val="20"/>
          <w:szCs w:val="20"/>
          <w:lang w:val="sl-SI"/>
        </w:rPr>
        <w:t>ZAVAROVANJE</w:t>
      </w:r>
    </w:p>
    <w:p w14:paraId="195DFDFC" w14:textId="27E28E0E" w:rsidR="00C05315" w:rsidRDefault="00C05315" w:rsidP="007E6854">
      <w:pPr>
        <w:pStyle w:val="Odstavekseznama"/>
        <w:widowControl w:val="0"/>
        <w:numPr>
          <w:ilvl w:val="0"/>
          <w:numId w:val="22"/>
        </w:numPr>
        <w:spacing w:after="120" w:line="240" w:lineRule="auto"/>
        <w:contextualSpacing w:val="0"/>
        <w:jc w:val="both"/>
        <w:rPr>
          <w:rFonts w:ascii="Verdana" w:hAnsi="Verdana"/>
          <w:sz w:val="20"/>
          <w:szCs w:val="20"/>
          <w:lang w:val="sl-SI"/>
        </w:rPr>
      </w:pPr>
      <w:r w:rsidRPr="008B57E2">
        <w:rPr>
          <w:rFonts w:ascii="Verdana" w:hAnsi="Verdana"/>
          <w:sz w:val="20"/>
          <w:szCs w:val="20"/>
          <w:lang w:val="sl-SI"/>
        </w:rPr>
        <w:t>Izvajalec mora imeti v skladu s</w:t>
      </w:r>
      <w:r w:rsidR="003E3C93">
        <w:rPr>
          <w:rFonts w:ascii="Verdana" w:hAnsi="Verdana"/>
          <w:sz w:val="20"/>
          <w:szCs w:val="20"/>
          <w:lang w:val="sl-SI"/>
        </w:rPr>
        <w:t xml:space="preserve"> 14. členom Gradbenega zakona </w:t>
      </w:r>
      <w:r w:rsidRPr="008B57E2">
        <w:rPr>
          <w:rFonts w:ascii="Verdana" w:hAnsi="Verdana"/>
          <w:sz w:val="20"/>
          <w:szCs w:val="20"/>
          <w:lang w:val="sl-SI"/>
        </w:rPr>
        <w:t>zavarovano svojo odgovornost za škodo pr</w:t>
      </w:r>
      <w:r>
        <w:rPr>
          <w:rFonts w:ascii="Verdana" w:hAnsi="Verdana"/>
          <w:sz w:val="20"/>
          <w:szCs w:val="20"/>
          <w:lang w:val="sl-SI"/>
        </w:rPr>
        <w:t xml:space="preserve">i izvedbi del, </w:t>
      </w:r>
      <w:r w:rsidRPr="008B57E2">
        <w:rPr>
          <w:rFonts w:ascii="Verdana" w:hAnsi="Verdana"/>
          <w:sz w:val="20"/>
          <w:szCs w:val="20"/>
          <w:lang w:val="sl-SI"/>
        </w:rPr>
        <w:t>ki bi utegnila nastati naročniku in tretjim osebam v zvezi z opravljanjem njegove dejavnosti.</w:t>
      </w:r>
    </w:p>
    <w:p w14:paraId="45E57334" w14:textId="77777777" w:rsidR="00C05315" w:rsidRDefault="00C05315" w:rsidP="007E6854">
      <w:pPr>
        <w:pStyle w:val="Odstavekseznama"/>
        <w:widowControl w:val="0"/>
        <w:numPr>
          <w:ilvl w:val="0"/>
          <w:numId w:val="22"/>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Izvajalec </w:t>
      </w:r>
      <w:r w:rsidRPr="008B57E2">
        <w:rPr>
          <w:rFonts w:ascii="Verdana" w:hAnsi="Verdana"/>
          <w:sz w:val="20"/>
          <w:szCs w:val="20"/>
          <w:lang w:val="sl-SI"/>
        </w:rPr>
        <w:t>je dolžan na lastne stroške vsa izvršena dela zaščititi proti vremenskim</w:t>
      </w:r>
      <w:r>
        <w:rPr>
          <w:rFonts w:ascii="Verdana" w:hAnsi="Verdana"/>
          <w:sz w:val="20"/>
          <w:szCs w:val="20"/>
          <w:lang w:val="sl-SI"/>
        </w:rPr>
        <w:t xml:space="preserve"> vplivom in drugimi poškodbami. </w:t>
      </w:r>
    </w:p>
    <w:p w14:paraId="0E8176BF" w14:textId="77777777" w:rsidR="00C05315" w:rsidRDefault="00C05315" w:rsidP="007E6854">
      <w:pPr>
        <w:pStyle w:val="Odstavekseznama"/>
        <w:widowControl w:val="0"/>
        <w:numPr>
          <w:ilvl w:val="0"/>
          <w:numId w:val="22"/>
        </w:numPr>
        <w:spacing w:after="120" w:line="240" w:lineRule="auto"/>
        <w:contextualSpacing w:val="0"/>
        <w:jc w:val="both"/>
        <w:rPr>
          <w:rFonts w:ascii="Verdana" w:hAnsi="Verdana"/>
          <w:sz w:val="20"/>
          <w:szCs w:val="20"/>
          <w:lang w:val="sl-SI"/>
        </w:rPr>
      </w:pPr>
      <w:r w:rsidRPr="008B57E2">
        <w:rPr>
          <w:rFonts w:ascii="Verdana" w:hAnsi="Verdana"/>
          <w:sz w:val="20"/>
          <w:szCs w:val="20"/>
          <w:lang w:val="sl-SI"/>
        </w:rPr>
        <w:t>V primeru, da pride do škode pri izvedbi pogodbenih obveznosti zaradi odgovornosti izvajalca, mora le-ta na svoje stroške nadomestiti, popraviti ali postaviti in dovršiti dela, ki morajo biti opravljena v skladu s pogodbenimi določili in navodili naročnika.</w:t>
      </w:r>
    </w:p>
    <w:p w14:paraId="17B54399" w14:textId="77777777" w:rsidR="00C05315" w:rsidRDefault="00C05315" w:rsidP="007E6854">
      <w:pPr>
        <w:pStyle w:val="Odstavekseznama"/>
        <w:widowControl w:val="0"/>
        <w:numPr>
          <w:ilvl w:val="0"/>
          <w:numId w:val="22"/>
        </w:numPr>
        <w:spacing w:after="120" w:line="240" w:lineRule="auto"/>
        <w:contextualSpacing w:val="0"/>
        <w:jc w:val="both"/>
        <w:rPr>
          <w:rFonts w:ascii="Verdana" w:hAnsi="Verdana"/>
          <w:sz w:val="20"/>
          <w:szCs w:val="20"/>
          <w:lang w:val="sl-SI"/>
        </w:rPr>
      </w:pPr>
      <w:r w:rsidRPr="008B57E2">
        <w:rPr>
          <w:rFonts w:ascii="Verdana" w:hAnsi="Verdana"/>
          <w:sz w:val="20"/>
          <w:szCs w:val="20"/>
          <w:lang w:val="sl-SI"/>
        </w:rPr>
        <w:t>Izvajalec ravno tako odgovarja za vso škodo na prometni infrastrukturi, okolici objekta ter na delih, povzročeno ob izvajanju pogodbenih obveznosti. Izvajalec odgovarja tudi za vso povzročeno škodo, nastalo delavcem in tretjim osebam.</w:t>
      </w:r>
    </w:p>
    <w:p w14:paraId="1FEEFFA1" w14:textId="77777777" w:rsidR="00C05315" w:rsidRDefault="00C05315" w:rsidP="007E6854">
      <w:pPr>
        <w:pStyle w:val="Odstavekseznama"/>
        <w:widowControl w:val="0"/>
        <w:numPr>
          <w:ilvl w:val="0"/>
          <w:numId w:val="22"/>
        </w:numPr>
        <w:spacing w:after="120" w:line="240" w:lineRule="auto"/>
        <w:contextualSpacing w:val="0"/>
        <w:jc w:val="both"/>
        <w:rPr>
          <w:rFonts w:ascii="Verdana" w:hAnsi="Verdana"/>
          <w:sz w:val="20"/>
          <w:szCs w:val="20"/>
          <w:lang w:val="sl-SI"/>
        </w:rPr>
      </w:pPr>
      <w:r w:rsidRPr="008B57E2">
        <w:rPr>
          <w:rFonts w:ascii="Verdana" w:hAnsi="Verdana"/>
          <w:sz w:val="20"/>
          <w:szCs w:val="20"/>
          <w:lang w:val="sl-SI"/>
        </w:rPr>
        <w:t>Izvajalec je odgovoren za vso škodo, ki bi nastala kot posledica emisij škodljivih snovi v času gradnje, z vplivi na kvaliteto površinskih voda, podtalnice in okolja.</w:t>
      </w:r>
    </w:p>
    <w:p w14:paraId="2ED17C0F" w14:textId="77777777" w:rsidR="00C05315"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člen</w:t>
      </w:r>
    </w:p>
    <w:p w14:paraId="35912A9C" w14:textId="77777777" w:rsidR="00C05315" w:rsidRPr="008B57E2" w:rsidRDefault="00C05315" w:rsidP="007E6854">
      <w:pPr>
        <w:widowControl w:val="0"/>
        <w:spacing w:after="120" w:line="240" w:lineRule="auto"/>
        <w:jc w:val="center"/>
        <w:rPr>
          <w:rFonts w:ascii="Verdana" w:hAnsi="Verdana"/>
          <w:sz w:val="20"/>
          <w:szCs w:val="20"/>
          <w:lang w:val="sl-SI"/>
        </w:rPr>
      </w:pPr>
      <w:r w:rsidRPr="008B57E2">
        <w:rPr>
          <w:rFonts w:ascii="Verdana" w:hAnsi="Verdana"/>
          <w:sz w:val="20"/>
          <w:szCs w:val="20"/>
          <w:lang w:val="sl-SI"/>
        </w:rPr>
        <w:t>ZAŠČITA OKOLJA</w:t>
      </w:r>
    </w:p>
    <w:p w14:paraId="1D1C7060" w14:textId="77777777" w:rsidR="00C05315" w:rsidRDefault="00C05315" w:rsidP="007E6854">
      <w:pPr>
        <w:pStyle w:val="Odstavekseznama"/>
        <w:widowControl w:val="0"/>
        <w:numPr>
          <w:ilvl w:val="0"/>
          <w:numId w:val="23"/>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Izvajalec mora v času trajanja gradnje na svoje stroške izvesti vse potrebne ukrepe za zaščito okolja v skladu z veljavno zakonodajo. Stroški za </w:t>
      </w:r>
      <w:r w:rsidRPr="00500C03">
        <w:rPr>
          <w:rFonts w:ascii="Verdana" w:hAnsi="Verdana"/>
          <w:sz w:val="20"/>
          <w:szCs w:val="20"/>
          <w:lang w:val="sl-SI"/>
        </w:rPr>
        <w:t>spremljanje in izvedbo sanacijskih ukrepov za varstvo in zaščito okolja so vsebovani v pogodbeni ceni.</w:t>
      </w:r>
    </w:p>
    <w:p w14:paraId="670FD436" w14:textId="77777777" w:rsidR="00C05315" w:rsidRDefault="00C05315" w:rsidP="007E6854">
      <w:pPr>
        <w:pStyle w:val="Odstavekseznama"/>
        <w:widowControl w:val="0"/>
        <w:numPr>
          <w:ilvl w:val="0"/>
          <w:numId w:val="23"/>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Izvajalec mora delo organizirati tako, da:</w:t>
      </w:r>
    </w:p>
    <w:p w14:paraId="654D0471" w14:textId="77777777" w:rsidR="00C05315"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se pri gradnji uporablja čisto tehnologijo in brezhibne stroje;</w:t>
      </w:r>
    </w:p>
    <w:p w14:paraId="56B0414F" w14:textId="3EE9D401" w:rsidR="00C05315"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za gradnjo uporablja stroje, izdelane skladno z emisijskimi normami za tresljaje, ki jih povzročajo gradbeni stroji;</w:t>
      </w:r>
    </w:p>
    <w:p w14:paraId="42C660DF" w14:textId="77777777" w:rsidR="00C05315"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bo na gradbišču hranil ali začasno skladiščil odpadke, ki nastanejo med izvajanjem del, ločeno po vrstah gradbenih odpadkov iz klasifikacijskega seznama odpadkov;</w:t>
      </w:r>
    </w:p>
    <w:p w14:paraId="4F7F1770" w14:textId="77777777" w:rsidR="00C05315"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bo v imenu investitorja sproti oddajal gradbene odpadke, ki nastanejo med izvajanjem del, ločeno po vrstah gradbenih odpadkov iz klasifikacijskega seznama </w:t>
      </w:r>
      <w:r w:rsidRPr="008B57E2">
        <w:rPr>
          <w:rFonts w:ascii="Verdana" w:hAnsi="Verdana"/>
          <w:sz w:val="20"/>
          <w:szCs w:val="20"/>
          <w:lang w:val="sl-SI"/>
        </w:rPr>
        <w:lastRenderedPageBreak/>
        <w:t>odpadkov zbiralcu oziroma predelovalcu le-teh ter naročniku predložil potrdilo o tem;</w:t>
      </w:r>
    </w:p>
    <w:p w14:paraId="59B30804" w14:textId="77777777" w:rsidR="00C05315"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bodo vsi ostanki gradbenega materiala in kakršnih koli drugi odpadki odpeljani na primerno deponijo </w:t>
      </w:r>
      <w:proofErr w:type="spellStart"/>
      <w:r w:rsidRPr="008B57E2">
        <w:rPr>
          <w:rFonts w:ascii="Verdana" w:hAnsi="Verdana"/>
          <w:sz w:val="20"/>
          <w:szCs w:val="20"/>
          <w:lang w:val="sl-SI"/>
        </w:rPr>
        <w:t>t.j</w:t>
      </w:r>
      <w:proofErr w:type="spellEnd"/>
      <w:r w:rsidRPr="008B57E2">
        <w:rPr>
          <w:rFonts w:ascii="Verdana" w:hAnsi="Verdana"/>
          <w:sz w:val="20"/>
          <w:szCs w:val="20"/>
          <w:lang w:val="sl-SI"/>
        </w:rPr>
        <w:t>. urejena odlagališča gradbenega materiala, da ne bi v času gradnje prišlo do onesnaženja;</w:t>
      </w:r>
    </w:p>
    <w:p w14:paraId="4447639C" w14:textId="77777777" w:rsidR="00C05315" w:rsidRPr="008B57E2" w:rsidRDefault="00C05315" w:rsidP="007E6854">
      <w:pPr>
        <w:pStyle w:val="Odstavekseznama"/>
        <w:widowControl w:val="0"/>
        <w:numPr>
          <w:ilvl w:val="0"/>
          <w:numId w:val="24"/>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ne bo odlagal odvečnega izkopanega materiala na najboljša kmetijska zemljišča, v gozd ali območja naravnih vrednot, kulturne dediščine ali na druga varovana območja.</w:t>
      </w:r>
    </w:p>
    <w:p w14:paraId="01C52F91" w14:textId="77777777" w:rsidR="00C05315"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člen</w:t>
      </w:r>
    </w:p>
    <w:p w14:paraId="04BE83A1" w14:textId="77777777" w:rsidR="00C05315" w:rsidRPr="008B57E2" w:rsidRDefault="00C05315" w:rsidP="007E6854">
      <w:pPr>
        <w:widowControl w:val="0"/>
        <w:spacing w:after="120" w:line="240" w:lineRule="auto"/>
        <w:jc w:val="center"/>
        <w:rPr>
          <w:rFonts w:ascii="Verdana" w:hAnsi="Verdana"/>
          <w:sz w:val="20"/>
          <w:szCs w:val="20"/>
          <w:lang w:val="sl-SI"/>
        </w:rPr>
      </w:pPr>
      <w:r w:rsidRPr="008B57E2">
        <w:rPr>
          <w:rFonts w:ascii="Verdana" w:hAnsi="Verdana"/>
          <w:sz w:val="20"/>
          <w:szCs w:val="20"/>
          <w:lang w:val="sl-SI"/>
        </w:rPr>
        <w:t>VAROVANJE IN UPRAVLJANJE GRADBIŠČA</w:t>
      </w:r>
    </w:p>
    <w:p w14:paraId="1BCC6294" w14:textId="77777777" w:rsidR="00C05315"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Za zagotavljanje prometne varnosti in večje prepustnosti zaradi spremenjenih razmer v času gradnje, ima izvajalec naslednje obveznosti:</w:t>
      </w:r>
    </w:p>
    <w:p w14:paraId="0AEE7CE2" w14:textId="77777777" w:rsidR="00C05315" w:rsidRDefault="00C05315" w:rsidP="007E6854">
      <w:pPr>
        <w:pStyle w:val="Odstavekseznama"/>
        <w:widowControl w:val="0"/>
        <w:numPr>
          <w:ilvl w:val="0"/>
          <w:numId w:val="26"/>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zagotoviti ukrepe na obstoječem cestnem omrežju v takšnem obsegu, da se prometna varnost zaradi gradnje ne bo poslabšala;</w:t>
      </w:r>
    </w:p>
    <w:p w14:paraId="7A39AC5F" w14:textId="77777777" w:rsidR="00C05315" w:rsidRDefault="00C05315" w:rsidP="007E6854">
      <w:pPr>
        <w:pStyle w:val="Odstavekseznama"/>
        <w:widowControl w:val="0"/>
        <w:numPr>
          <w:ilvl w:val="0"/>
          <w:numId w:val="26"/>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promet v času gradnje organizirati tako, da ne bo prihajalo do večjih zastojev na obstoječem cestnem omrežju;</w:t>
      </w:r>
    </w:p>
    <w:p w14:paraId="1196BEE6" w14:textId="77777777" w:rsidR="00C05315" w:rsidRPr="008B57E2" w:rsidRDefault="00C05315" w:rsidP="007E6854">
      <w:pPr>
        <w:pStyle w:val="Odstavekseznama"/>
        <w:widowControl w:val="0"/>
        <w:numPr>
          <w:ilvl w:val="0"/>
          <w:numId w:val="26"/>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če  bi  vplivala  izvedba  del  na  prometno  ureditev  državnih  cest,  se  rešitev predhodno uskladi z njihovim upravljavcem.</w:t>
      </w:r>
    </w:p>
    <w:p w14:paraId="5F263B85" w14:textId="77777777" w:rsidR="00C05315" w:rsidRPr="0077739F"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6E73C6">
        <w:rPr>
          <w:rFonts w:ascii="Verdana" w:hAnsi="Verdana"/>
          <w:sz w:val="20"/>
          <w:szCs w:val="20"/>
          <w:lang w:val="sl-SI"/>
        </w:rPr>
        <w:t xml:space="preserve">Pred začetkom gradnje mora izvajalec z naročnikom in drugimi upravljavci uskladiti popis obstoječih lokalnih cest in </w:t>
      </w:r>
      <w:r w:rsidRPr="0077739F">
        <w:rPr>
          <w:rFonts w:ascii="Verdana" w:hAnsi="Verdana"/>
          <w:sz w:val="20"/>
          <w:szCs w:val="20"/>
          <w:lang w:val="sl-SI"/>
        </w:rPr>
        <w:t>javnih poti ter druge infrastrukture, na katero bo gradnja vplivala.</w:t>
      </w:r>
    </w:p>
    <w:p w14:paraId="58C63F79" w14:textId="77777777" w:rsidR="00C05315" w:rsidRPr="0077739F"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77739F">
        <w:rPr>
          <w:rFonts w:ascii="Verdana" w:hAnsi="Verdana"/>
          <w:sz w:val="20"/>
          <w:szCs w:val="20"/>
          <w:lang w:val="sl-SI"/>
        </w:rPr>
        <w:t>Izvajalec mora pred pričetkom gradnje urediti in protiprašno zaščititi vse lokalne ceste in javne poti, ki bodo služile obvozom in transportom med gradnjo.</w:t>
      </w:r>
    </w:p>
    <w:p w14:paraId="487DDCD9" w14:textId="0C0D0E29" w:rsidR="00C05315" w:rsidRPr="0077739F"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77739F">
        <w:rPr>
          <w:rFonts w:ascii="Verdana" w:hAnsi="Verdana"/>
          <w:sz w:val="20"/>
          <w:szCs w:val="20"/>
          <w:lang w:val="sl-SI"/>
        </w:rPr>
        <w:t>Izvajalec mora opraviti gradbiščni transport v največji možni meri po tistih javnih cestah in poteh, ki imajo najmanj vpliva na prebivalstvo</w:t>
      </w:r>
      <w:r w:rsidR="00CC6E79" w:rsidRPr="0077739F">
        <w:rPr>
          <w:rFonts w:ascii="Verdana" w:hAnsi="Verdana"/>
          <w:sz w:val="20"/>
          <w:szCs w:val="20"/>
          <w:lang w:val="sl-SI"/>
        </w:rPr>
        <w:t>,</w:t>
      </w:r>
      <w:r w:rsidRPr="0077739F">
        <w:rPr>
          <w:rFonts w:ascii="Verdana" w:hAnsi="Verdana"/>
          <w:sz w:val="20"/>
          <w:szCs w:val="20"/>
          <w:lang w:val="sl-SI"/>
        </w:rPr>
        <w:t xml:space="preserve"> na</w:t>
      </w:r>
      <w:r w:rsidR="00CC6E79" w:rsidRPr="0077739F">
        <w:rPr>
          <w:rFonts w:ascii="Verdana" w:hAnsi="Verdana"/>
          <w:sz w:val="20"/>
          <w:szCs w:val="20"/>
          <w:lang w:val="sl-SI"/>
        </w:rPr>
        <w:t xml:space="preserve"> </w:t>
      </w:r>
      <w:r w:rsidR="00CF7EB0" w:rsidRPr="0077739F">
        <w:rPr>
          <w:rFonts w:ascii="Verdana" w:hAnsi="Verdana"/>
          <w:sz w:val="20"/>
          <w:szCs w:val="20"/>
          <w:lang w:val="sl-SI"/>
        </w:rPr>
        <w:t>javni potniški promet</w:t>
      </w:r>
      <w:r w:rsidR="00CC6E79" w:rsidRPr="0077739F">
        <w:rPr>
          <w:rFonts w:ascii="Verdana" w:hAnsi="Verdana"/>
          <w:sz w:val="20"/>
          <w:szCs w:val="20"/>
          <w:lang w:val="sl-SI"/>
        </w:rPr>
        <w:t xml:space="preserve"> in na odvoz komunalnih odpadkov.</w:t>
      </w:r>
      <w:r w:rsidR="00CF7EB0" w:rsidRPr="0077739F">
        <w:rPr>
          <w:rFonts w:ascii="Verdana" w:hAnsi="Verdana"/>
          <w:sz w:val="20"/>
          <w:szCs w:val="20"/>
          <w:lang w:val="sl-SI"/>
        </w:rPr>
        <w:t xml:space="preserve"> </w:t>
      </w:r>
    </w:p>
    <w:p w14:paraId="1F8E4D25" w14:textId="77777777" w:rsidR="00C05315" w:rsidRPr="0077739F"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77739F">
        <w:rPr>
          <w:rFonts w:ascii="Verdana" w:hAnsi="Verdana"/>
          <w:sz w:val="20"/>
          <w:szCs w:val="20"/>
          <w:lang w:val="sl-SI"/>
        </w:rPr>
        <w:t>Izvajalec mora sanirati in povrniti v prvotno stanje vse poti in ceste, ki bodo zaradi gradnje ali uporabe pri gradnji prekinjene ali poškodovane.</w:t>
      </w:r>
    </w:p>
    <w:p w14:paraId="313255E4" w14:textId="77777777" w:rsidR="00C05315" w:rsidRPr="0077739F"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sidRPr="0077739F">
        <w:rPr>
          <w:rFonts w:ascii="Verdana" w:hAnsi="Verdana"/>
          <w:sz w:val="20"/>
          <w:szCs w:val="20"/>
          <w:lang w:val="sl-SI"/>
        </w:rPr>
        <w:t>Izvajalec mora poskrbeti tudi za naslednje ukrepe:</w:t>
      </w:r>
    </w:p>
    <w:p w14:paraId="7315D04F" w14:textId="77777777" w:rsidR="00C05315"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77739F">
        <w:rPr>
          <w:rFonts w:ascii="Verdana" w:hAnsi="Verdana"/>
          <w:sz w:val="20"/>
          <w:szCs w:val="20"/>
          <w:lang w:val="sl-SI"/>
        </w:rPr>
        <w:t>zagotoviti  nemoteno  komunalno  -  energetsko  oskrbo  objektov  preko  vseh obstoječih komunalno - ene</w:t>
      </w:r>
      <w:r w:rsidRPr="008B57E2">
        <w:rPr>
          <w:rFonts w:ascii="Verdana" w:hAnsi="Verdana"/>
          <w:sz w:val="20"/>
          <w:szCs w:val="20"/>
          <w:lang w:val="sl-SI"/>
        </w:rPr>
        <w:t>rgetskih infrastrukturnih objektov in naprav in jih takoj obnoviti, če se poškodujejo pri gradnji;</w:t>
      </w:r>
    </w:p>
    <w:p w14:paraId="26E567A7" w14:textId="77777777" w:rsidR="00C05315"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si pred pričetkom del od upravljavcev komunalno - energetske infrastrukture (NN, SN in VN vodi, TK vodi, vodovodi, vročevodi, javna razsvetljava, kanalizacija in drugimi) pridobiti podatke o obstoječih komunalno - energetskih vodih in le te ustrezno označiti ter zavarovati in zagotoviti nadzor upravljavcev teh vodov in naprav pri vseh   gradbenih   delih   v   njihovi   bližini;</w:t>
      </w:r>
    </w:p>
    <w:p w14:paraId="49C63C5F" w14:textId="77777777" w:rsidR="00C05315"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zagotoviti zavarovanje gradbišča tako, da bosta zagotovljeni varnost in nemotena raba bližnjih objektov in zemljišč ter zagotoviti, da zaradi gradbenih del ne bo poslabšana požarna varnost bližnjih objektov in območij;</w:t>
      </w:r>
    </w:p>
    <w:p w14:paraId="5506E605" w14:textId="77777777" w:rsidR="00C05315"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z vlaženjem  sipkega  materiala  in  nezaščitenih površin je  potrebno preprečiti nenadzorovan </w:t>
      </w:r>
      <w:proofErr w:type="spellStart"/>
      <w:r w:rsidRPr="008B57E2">
        <w:rPr>
          <w:rFonts w:ascii="Verdana" w:hAnsi="Verdana"/>
          <w:sz w:val="20"/>
          <w:szCs w:val="20"/>
          <w:lang w:val="sl-SI"/>
        </w:rPr>
        <w:t>raznos</w:t>
      </w:r>
      <w:proofErr w:type="spellEnd"/>
      <w:r w:rsidRPr="008B57E2">
        <w:rPr>
          <w:rFonts w:ascii="Verdana" w:hAnsi="Verdana"/>
          <w:sz w:val="20"/>
          <w:szCs w:val="20"/>
          <w:lang w:val="sl-SI"/>
        </w:rPr>
        <w:t xml:space="preserve"> gradbenega materiala z območja gradbišč s prevoznimi sredstvi ter prašenje z objekta, začasnih odlagališč materiala ter gradbišča;</w:t>
      </w:r>
    </w:p>
    <w:p w14:paraId="04B34209" w14:textId="77777777" w:rsidR="00C05315"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v času gradnje zagotoviti vse potrebne varnostne ukrepe in organizacijo gradbišča tako, da bo preprečeno onesnaženje okolja in voda (tako površinskih vodotokov kot podtalnice), ki bi nastalo zaradi transporta, uskladiščenja ali uporabe tekočih goriv in drugih škodljivih snovi (npr. cementne odplake itd.), oziroma v primeru nezgode zagotoviti takojšnje ukrepanje za to usposobljenih delavcev oziroma </w:t>
      </w:r>
      <w:r w:rsidRPr="008B57E2">
        <w:rPr>
          <w:rFonts w:ascii="Verdana" w:hAnsi="Verdana"/>
          <w:sz w:val="20"/>
          <w:szCs w:val="20"/>
          <w:lang w:val="sl-SI"/>
        </w:rPr>
        <w:lastRenderedPageBreak/>
        <w:t>služb;</w:t>
      </w:r>
    </w:p>
    <w:p w14:paraId="49EF514B" w14:textId="77777777" w:rsidR="00C05315" w:rsidRPr="008B57E2" w:rsidRDefault="00C05315" w:rsidP="007E6854">
      <w:pPr>
        <w:pStyle w:val="Odstavekseznama"/>
        <w:widowControl w:val="0"/>
        <w:numPr>
          <w:ilvl w:val="0"/>
          <w:numId w:val="27"/>
        </w:numPr>
        <w:spacing w:after="120" w:line="240" w:lineRule="auto"/>
        <w:ind w:hanging="357"/>
        <w:contextualSpacing w:val="0"/>
        <w:jc w:val="both"/>
        <w:rPr>
          <w:rFonts w:ascii="Verdana" w:hAnsi="Verdana"/>
          <w:sz w:val="20"/>
          <w:szCs w:val="20"/>
          <w:lang w:val="sl-SI"/>
        </w:rPr>
      </w:pPr>
      <w:r w:rsidRPr="008B57E2">
        <w:rPr>
          <w:rFonts w:ascii="Verdana" w:hAnsi="Verdana"/>
          <w:sz w:val="20"/>
          <w:szCs w:val="20"/>
          <w:lang w:val="sl-SI"/>
        </w:rPr>
        <w:t xml:space="preserve">sanirati, rekonstruirati, </w:t>
      </w:r>
      <w:proofErr w:type="spellStart"/>
      <w:r w:rsidRPr="008B57E2">
        <w:rPr>
          <w:rFonts w:ascii="Verdana" w:hAnsi="Verdana"/>
          <w:sz w:val="20"/>
          <w:szCs w:val="20"/>
          <w:lang w:val="sl-SI"/>
        </w:rPr>
        <w:t>renaturirati</w:t>
      </w:r>
      <w:proofErr w:type="spellEnd"/>
      <w:r w:rsidRPr="008B57E2">
        <w:rPr>
          <w:rFonts w:ascii="Verdana" w:hAnsi="Verdana"/>
          <w:sz w:val="20"/>
          <w:szCs w:val="20"/>
          <w:lang w:val="sl-SI"/>
        </w:rPr>
        <w:t xml:space="preserve"> ali sonaravno urediti na lastne stroške vsa druga zemljišča, objekte in naprave, ki jih je z gradnjo prizadel zaradi svoje organizacije gradnje.</w:t>
      </w:r>
    </w:p>
    <w:p w14:paraId="7D0E8954" w14:textId="77777777" w:rsidR="00C05315" w:rsidRDefault="00C05315" w:rsidP="007E6854">
      <w:pPr>
        <w:pStyle w:val="Odstavekseznama"/>
        <w:widowControl w:val="0"/>
        <w:numPr>
          <w:ilvl w:val="0"/>
          <w:numId w:val="25"/>
        </w:numPr>
        <w:spacing w:after="120" w:line="240" w:lineRule="auto"/>
        <w:ind w:hanging="357"/>
        <w:contextualSpacing w:val="0"/>
        <w:jc w:val="both"/>
        <w:rPr>
          <w:rFonts w:ascii="Verdana" w:hAnsi="Verdana"/>
          <w:sz w:val="20"/>
          <w:szCs w:val="20"/>
          <w:lang w:val="sl-SI"/>
        </w:rPr>
      </w:pPr>
      <w:r>
        <w:rPr>
          <w:rFonts w:ascii="Verdana" w:hAnsi="Verdana"/>
          <w:sz w:val="20"/>
          <w:szCs w:val="20"/>
          <w:lang w:val="sl-SI"/>
        </w:rPr>
        <w:t xml:space="preserve">Vsakršno poškodovanje obstoječe komunalno – energetske ali druge infrastrukture, naprav, napeljave, objektov </w:t>
      </w:r>
      <w:r w:rsidRPr="008B57E2">
        <w:rPr>
          <w:rFonts w:ascii="Verdana" w:hAnsi="Verdana"/>
          <w:sz w:val="20"/>
          <w:szCs w:val="20"/>
          <w:lang w:val="sl-SI"/>
        </w:rPr>
        <w:t>bremeni izvajalca. Izvajalec nosi stroške ureditve, ki je določena v tem členu in ki bi nastali zaradi neizvajanja zgornjih zahtev.</w:t>
      </w:r>
    </w:p>
    <w:p w14:paraId="31B7489D" w14:textId="3F19AA7B" w:rsidR="00C05315" w:rsidRDefault="00C05315" w:rsidP="007E6854">
      <w:pPr>
        <w:pStyle w:val="Odstavekseznama"/>
        <w:widowControl w:val="0"/>
        <w:spacing w:after="120" w:line="240" w:lineRule="auto"/>
        <w:rPr>
          <w:rFonts w:ascii="Verdana" w:hAnsi="Verdana"/>
          <w:sz w:val="20"/>
          <w:szCs w:val="20"/>
          <w:lang w:val="sl-SI"/>
        </w:rPr>
      </w:pPr>
    </w:p>
    <w:p w14:paraId="6CD6B3DC" w14:textId="77777777" w:rsidR="005D5BCB" w:rsidRDefault="005D5BCB" w:rsidP="005D5BCB">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člen</w:t>
      </w:r>
    </w:p>
    <w:p w14:paraId="03BEEDD2" w14:textId="77777777" w:rsidR="005D5BCB" w:rsidRPr="008B57E2" w:rsidRDefault="005D5BCB" w:rsidP="005D5BCB">
      <w:pPr>
        <w:widowControl w:val="0"/>
        <w:spacing w:after="120" w:line="240" w:lineRule="auto"/>
        <w:jc w:val="center"/>
        <w:rPr>
          <w:rFonts w:ascii="Verdana" w:hAnsi="Verdana"/>
          <w:sz w:val="20"/>
          <w:szCs w:val="20"/>
          <w:lang w:val="sl-SI"/>
        </w:rPr>
      </w:pPr>
      <w:r w:rsidRPr="008B57E2">
        <w:rPr>
          <w:rFonts w:ascii="Verdana" w:hAnsi="Verdana"/>
          <w:sz w:val="20"/>
          <w:szCs w:val="20"/>
          <w:lang w:val="sl-SI"/>
        </w:rPr>
        <w:t>OBRAČUN IZVEDENIH DEL</w:t>
      </w:r>
    </w:p>
    <w:p w14:paraId="4EB63E2C" w14:textId="77777777" w:rsidR="005D5BCB" w:rsidRPr="008B57E2" w:rsidRDefault="005D5BCB" w:rsidP="005D5BCB">
      <w:pPr>
        <w:pStyle w:val="Odstavekseznama"/>
        <w:widowControl w:val="0"/>
        <w:numPr>
          <w:ilvl w:val="0"/>
          <w:numId w:val="28"/>
        </w:numPr>
        <w:spacing w:after="120" w:line="240" w:lineRule="auto"/>
        <w:ind w:left="714" w:hanging="357"/>
        <w:contextualSpacing w:val="0"/>
        <w:jc w:val="both"/>
        <w:rPr>
          <w:rFonts w:ascii="Verdana" w:hAnsi="Verdana"/>
          <w:sz w:val="20"/>
          <w:szCs w:val="20"/>
          <w:lang w:val="sl-SI"/>
        </w:rPr>
      </w:pPr>
      <w:r w:rsidRPr="008B57E2">
        <w:rPr>
          <w:rFonts w:ascii="Verdana" w:hAnsi="Verdana"/>
          <w:sz w:val="20"/>
          <w:szCs w:val="20"/>
          <w:lang w:val="sl-SI"/>
        </w:rPr>
        <w:t xml:space="preserve">Izvajalec bo izvedene količine del obračunaval z začasnimi mesečnimi situacijami in končno situacijo, izdano na podlagi končnega obračuna del. </w:t>
      </w:r>
    </w:p>
    <w:p w14:paraId="407BF042" w14:textId="64FBAEC0" w:rsidR="005D5BCB" w:rsidRDefault="005D5BCB" w:rsidP="005D5BCB">
      <w:pPr>
        <w:pStyle w:val="Odstavekseznama"/>
        <w:widowControl w:val="0"/>
        <w:numPr>
          <w:ilvl w:val="0"/>
          <w:numId w:val="28"/>
        </w:numPr>
        <w:spacing w:after="120" w:line="240" w:lineRule="auto"/>
        <w:contextualSpacing w:val="0"/>
        <w:jc w:val="both"/>
        <w:rPr>
          <w:rFonts w:ascii="Verdana" w:hAnsi="Verdana"/>
          <w:sz w:val="20"/>
          <w:szCs w:val="20"/>
          <w:lang w:val="sl-SI"/>
        </w:rPr>
      </w:pPr>
      <w:r w:rsidRPr="00EF7AC6">
        <w:rPr>
          <w:rFonts w:ascii="Verdana" w:hAnsi="Verdana"/>
          <w:sz w:val="20"/>
          <w:szCs w:val="20"/>
          <w:lang w:val="sl-SI"/>
        </w:rPr>
        <w:t xml:space="preserve">Začasno situacijo je dolžan izvajalec izstaviti in predložiti naročniku </w:t>
      </w:r>
      <w:r w:rsidRPr="00114001">
        <w:rPr>
          <w:rFonts w:ascii="Verdana" w:hAnsi="Verdana"/>
          <w:sz w:val="20"/>
          <w:szCs w:val="20"/>
          <w:lang w:val="sl-SI"/>
        </w:rPr>
        <w:t xml:space="preserve">do </w:t>
      </w:r>
      <w:r>
        <w:rPr>
          <w:rFonts w:ascii="Verdana" w:hAnsi="Verdana"/>
          <w:sz w:val="20"/>
          <w:szCs w:val="20"/>
          <w:lang w:val="sl-SI"/>
        </w:rPr>
        <w:t>10</w:t>
      </w:r>
      <w:r w:rsidRPr="00114001">
        <w:rPr>
          <w:rFonts w:ascii="Verdana" w:hAnsi="Verdana"/>
          <w:sz w:val="20"/>
          <w:szCs w:val="20"/>
          <w:lang w:val="sl-SI"/>
        </w:rPr>
        <w:t>. v mesecu</w:t>
      </w:r>
      <w:r w:rsidRPr="00EF7AC6">
        <w:rPr>
          <w:rFonts w:ascii="Verdana" w:hAnsi="Verdana"/>
          <w:sz w:val="20"/>
          <w:szCs w:val="20"/>
          <w:lang w:val="sl-SI"/>
        </w:rPr>
        <w:t xml:space="preserve"> za pretekli mesec, potrjeno po nadzornem organu. Knjigo obračunskih izmer mora izvajalec dostaviti v pregled in potrditev nadzoru do 25. v mesecu.</w:t>
      </w:r>
    </w:p>
    <w:p w14:paraId="6DBCD862" w14:textId="77777777" w:rsidR="005D5BCB" w:rsidRPr="008B57E2" w:rsidRDefault="005D5BCB" w:rsidP="005D5BCB">
      <w:pPr>
        <w:pStyle w:val="Odstavekseznama"/>
        <w:widowControl w:val="0"/>
        <w:numPr>
          <w:ilvl w:val="0"/>
          <w:numId w:val="28"/>
        </w:numPr>
        <w:spacing w:after="120" w:line="240" w:lineRule="auto"/>
        <w:ind w:left="714" w:hanging="357"/>
        <w:contextualSpacing w:val="0"/>
        <w:jc w:val="both"/>
        <w:rPr>
          <w:rFonts w:ascii="Verdana" w:hAnsi="Verdana"/>
          <w:sz w:val="20"/>
          <w:szCs w:val="20"/>
          <w:lang w:val="sl-SI"/>
        </w:rPr>
      </w:pPr>
      <w:r w:rsidRPr="008B57E2">
        <w:rPr>
          <w:rFonts w:ascii="Verdana" w:hAnsi="Verdana"/>
          <w:sz w:val="20"/>
          <w:szCs w:val="20"/>
          <w:lang w:val="sl-SI"/>
        </w:rPr>
        <w:t>Naročnik je dolžan v naslednjih osmih dneh po prejemu situacijo potrditi ali pa zavrniti z obrazložitvijo. Če situacija v danem roku ni zavrnjena z obrazložitvijo, se šteje za potrjeno. Potrjena situacija je podlaga za izplačilo. Če je naročnikova zavrnitev delna, je nesporni del računa dolžan plačati.</w:t>
      </w:r>
    </w:p>
    <w:p w14:paraId="00C62197" w14:textId="77777777" w:rsidR="005D5BCB" w:rsidRPr="008B57E2" w:rsidRDefault="005D5BCB" w:rsidP="005D5BCB">
      <w:pPr>
        <w:pStyle w:val="Odstavekseznama"/>
        <w:widowControl w:val="0"/>
        <w:numPr>
          <w:ilvl w:val="0"/>
          <w:numId w:val="28"/>
        </w:numPr>
        <w:spacing w:after="120" w:line="240" w:lineRule="auto"/>
        <w:ind w:left="714" w:hanging="357"/>
        <w:contextualSpacing w:val="0"/>
        <w:jc w:val="both"/>
        <w:rPr>
          <w:rFonts w:ascii="Verdana" w:hAnsi="Verdana"/>
          <w:sz w:val="20"/>
          <w:szCs w:val="20"/>
          <w:lang w:val="sl-SI"/>
        </w:rPr>
      </w:pPr>
      <w:r w:rsidRPr="008B57E2">
        <w:rPr>
          <w:rFonts w:ascii="Verdana" w:hAnsi="Verdana"/>
          <w:sz w:val="20"/>
          <w:szCs w:val="20"/>
          <w:lang w:val="sl-SI"/>
        </w:rPr>
        <w:t xml:space="preserve">V kolikor situacije v pogodbenem roku nadzorni organ iz kakršnegakoli razloga ne more pregledati in potrditi, sme izvajalec zahtevati plačilo tistega dela </w:t>
      </w:r>
      <w:proofErr w:type="spellStart"/>
      <w:r w:rsidRPr="008B57E2">
        <w:rPr>
          <w:rFonts w:ascii="Verdana" w:hAnsi="Verdana"/>
          <w:sz w:val="20"/>
          <w:szCs w:val="20"/>
          <w:lang w:val="sl-SI"/>
        </w:rPr>
        <w:t>neoverjene</w:t>
      </w:r>
      <w:proofErr w:type="spellEnd"/>
      <w:r w:rsidRPr="008B57E2">
        <w:rPr>
          <w:rFonts w:ascii="Verdana" w:hAnsi="Verdana"/>
          <w:sz w:val="20"/>
          <w:szCs w:val="20"/>
          <w:lang w:val="sl-SI"/>
        </w:rPr>
        <w:t xml:space="preserve"> situacije, glede katerega naročniku nesporno dokaže, da so bile obračunane količine del dejansko izvršene. Za plačilo </w:t>
      </w:r>
      <w:proofErr w:type="spellStart"/>
      <w:r w:rsidRPr="008B57E2">
        <w:rPr>
          <w:rFonts w:ascii="Verdana" w:hAnsi="Verdana"/>
          <w:sz w:val="20"/>
          <w:szCs w:val="20"/>
          <w:lang w:val="sl-SI"/>
        </w:rPr>
        <w:t>neoverjene</w:t>
      </w:r>
      <w:proofErr w:type="spellEnd"/>
      <w:r w:rsidRPr="008B57E2">
        <w:rPr>
          <w:rFonts w:ascii="Verdana" w:hAnsi="Verdana"/>
          <w:sz w:val="20"/>
          <w:szCs w:val="20"/>
          <w:lang w:val="sl-SI"/>
        </w:rPr>
        <w:t xml:space="preserve"> situacije veljajo enaki roki, kot so navedeni v predhodnem odstavku.</w:t>
      </w:r>
    </w:p>
    <w:p w14:paraId="4C03463E" w14:textId="77777777" w:rsidR="005D5BCB" w:rsidRDefault="005D5BCB" w:rsidP="005D5BCB">
      <w:pPr>
        <w:pStyle w:val="Odstavekseznama"/>
        <w:widowControl w:val="0"/>
        <w:numPr>
          <w:ilvl w:val="0"/>
          <w:numId w:val="28"/>
        </w:numPr>
        <w:spacing w:after="120" w:line="240" w:lineRule="auto"/>
        <w:ind w:left="714" w:hanging="357"/>
        <w:contextualSpacing w:val="0"/>
        <w:jc w:val="both"/>
        <w:rPr>
          <w:rFonts w:ascii="Verdana" w:hAnsi="Verdana"/>
          <w:sz w:val="20"/>
          <w:szCs w:val="20"/>
          <w:lang w:val="sl-SI"/>
        </w:rPr>
      </w:pPr>
      <w:r w:rsidRPr="008B57E2">
        <w:rPr>
          <w:rFonts w:ascii="Verdana" w:hAnsi="Verdana"/>
          <w:sz w:val="20"/>
          <w:szCs w:val="20"/>
          <w:lang w:val="sl-SI"/>
        </w:rPr>
        <w:t>Izvajalec lahko v primeru zakasnitve plačila zaračuna naročniku zamudne obresti v skladu z veljavnimi predpisi. V primeru ponavljanja zamud pri plačilu lahko izvajalec po pisnem opominu razdre pogodbo.</w:t>
      </w:r>
    </w:p>
    <w:p w14:paraId="34AA8EB1" w14:textId="77777777" w:rsidR="005D5BCB" w:rsidRDefault="005D5BCB" w:rsidP="005D5BCB">
      <w:pPr>
        <w:pStyle w:val="Odstavekseznama"/>
        <w:widowControl w:val="0"/>
        <w:numPr>
          <w:ilvl w:val="0"/>
          <w:numId w:val="28"/>
        </w:numPr>
        <w:spacing w:after="120" w:line="240" w:lineRule="auto"/>
        <w:contextualSpacing w:val="0"/>
        <w:jc w:val="both"/>
        <w:rPr>
          <w:rFonts w:ascii="Verdana" w:hAnsi="Verdana"/>
          <w:sz w:val="20"/>
          <w:szCs w:val="20"/>
          <w:lang w:val="sl-SI"/>
        </w:rPr>
      </w:pPr>
      <w:r w:rsidRPr="00DA746F">
        <w:rPr>
          <w:rFonts w:ascii="Verdana" w:hAnsi="Verdana"/>
          <w:sz w:val="20"/>
          <w:szCs w:val="20"/>
          <w:lang w:val="sl-SI"/>
        </w:rPr>
        <w:t>Račun in spremljajoči dokumenti morajo biti izdani izključno v elektronski obliki skladno s tretjim odstavkom 26. člena Zakona o opravljanju plačilnih storitev za proračunske uporabnike (Uradn</w:t>
      </w:r>
      <w:r>
        <w:rPr>
          <w:rFonts w:ascii="Verdana" w:hAnsi="Verdana"/>
          <w:sz w:val="20"/>
          <w:szCs w:val="20"/>
          <w:lang w:val="sl-SI"/>
        </w:rPr>
        <w:t>i list RS, št. 59/10 in 111/13).</w:t>
      </w:r>
    </w:p>
    <w:p w14:paraId="56AE03DA" w14:textId="77777777" w:rsidR="005D5BCB" w:rsidRDefault="005D5BCB" w:rsidP="007E6854">
      <w:pPr>
        <w:pStyle w:val="Odstavekseznama"/>
        <w:widowControl w:val="0"/>
        <w:spacing w:after="120" w:line="240" w:lineRule="auto"/>
        <w:rPr>
          <w:rFonts w:ascii="Verdana" w:hAnsi="Verdana"/>
          <w:sz w:val="20"/>
          <w:szCs w:val="20"/>
          <w:lang w:val="sl-SI"/>
        </w:rPr>
      </w:pPr>
    </w:p>
    <w:p w14:paraId="5F69747E" w14:textId="77777777" w:rsidR="00C05315" w:rsidRPr="00AA074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6BA6EE39" w14:textId="77777777" w:rsidR="00C05315" w:rsidRPr="00D34477" w:rsidRDefault="00C05315" w:rsidP="007E6854">
      <w:pPr>
        <w:widowControl w:val="0"/>
        <w:spacing w:before="120" w:after="120" w:line="240" w:lineRule="auto"/>
        <w:jc w:val="center"/>
        <w:rPr>
          <w:rFonts w:ascii="Verdana" w:hAnsi="Verdana"/>
          <w:sz w:val="20"/>
          <w:szCs w:val="20"/>
          <w:lang w:val="sl-SI"/>
        </w:rPr>
      </w:pPr>
      <w:r>
        <w:rPr>
          <w:rFonts w:ascii="Verdana" w:hAnsi="Verdana"/>
          <w:sz w:val="20"/>
          <w:szCs w:val="20"/>
          <w:lang w:val="sl-SI"/>
        </w:rPr>
        <w:t xml:space="preserve">IZROČITEV, </w:t>
      </w:r>
      <w:r w:rsidRPr="00D34477">
        <w:rPr>
          <w:rFonts w:ascii="Verdana" w:hAnsi="Verdana"/>
          <w:sz w:val="20"/>
          <w:szCs w:val="20"/>
          <w:lang w:val="sl-SI"/>
        </w:rPr>
        <w:t>PREVZEM</w:t>
      </w:r>
      <w:r>
        <w:rPr>
          <w:rFonts w:ascii="Verdana" w:hAnsi="Verdana"/>
          <w:sz w:val="20"/>
          <w:szCs w:val="20"/>
          <w:lang w:val="sl-SI"/>
        </w:rPr>
        <w:t xml:space="preserve"> DEL IN KONČNI OBRAČUN</w:t>
      </w:r>
    </w:p>
    <w:p w14:paraId="7E0DE27C" w14:textId="77777777" w:rsidR="00C05315" w:rsidRPr="00D20DBA" w:rsidRDefault="00C05315" w:rsidP="007E6854">
      <w:pPr>
        <w:widowControl w:val="0"/>
        <w:numPr>
          <w:ilvl w:val="2"/>
          <w:numId w:val="8"/>
        </w:numPr>
        <w:spacing w:after="120" w:line="240" w:lineRule="auto"/>
        <w:jc w:val="both"/>
        <w:rPr>
          <w:rFonts w:ascii="Verdana" w:hAnsi="Verdana"/>
          <w:sz w:val="20"/>
          <w:szCs w:val="20"/>
          <w:lang w:val="sl-SI"/>
        </w:rPr>
      </w:pPr>
      <w:r w:rsidRPr="001214C5">
        <w:rPr>
          <w:rFonts w:ascii="Verdana" w:hAnsi="Verdana"/>
          <w:sz w:val="20"/>
          <w:szCs w:val="20"/>
          <w:lang w:val="sl-SI"/>
        </w:rPr>
        <w:t>Izvajalec je dolžan datum dokončanja del vpisati v gradbeni dnevnik</w:t>
      </w:r>
      <w:r>
        <w:rPr>
          <w:rFonts w:ascii="Verdana" w:hAnsi="Verdana"/>
          <w:sz w:val="20"/>
          <w:szCs w:val="20"/>
          <w:lang w:val="sl-SI"/>
        </w:rPr>
        <w:t xml:space="preserve"> </w:t>
      </w:r>
      <w:r w:rsidRPr="001214C5">
        <w:rPr>
          <w:rFonts w:ascii="Verdana" w:hAnsi="Verdana"/>
          <w:sz w:val="20"/>
          <w:szCs w:val="20"/>
          <w:lang w:val="sl-SI"/>
        </w:rPr>
        <w:t xml:space="preserve">in naročnika takoj pozvati na prevzem del. Naročnik se zavezuje dokončana dela </w:t>
      </w:r>
      <w:r w:rsidRPr="00D20DBA">
        <w:rPr>
          <w:rFonts w:ascii="Verdana" w:hAnsi="Verdana"/>
          <w:sz w:val="20"/>
          <w:szCs w:val="20"/>
          <w:lang w:val="sl-SI"/>
        </w:rPr>
        <w:t>prevzeti najkasneje v roku desetih dni po prejemu izvajalčevega obvestila.</w:t>
      </w:r>
    </w:p>
    <w:p w14:paraId="75B6B0E5" w14:textId="77777777" w:rsidR="00C05315" w:rsidRPr="001214C5" w:rsidRDefault="00C05315" w:rsidP="007E6854">
      <w:pPr>
        <w:widowControl w:val="0"/>
        <w:numPr>
          <w:ilvl w:val="2"/>
          <w:numId w:val="8"/>
        </w:numPr>
        <w:spacing w:after="120" w:line="240" w:lineRule="auto"/>
        <w:jc w:val="both"/>
        <w:rPr>
          <w:rFonts w:ascii="Verdana" w:hAnsi="Verdana"/>
          <w:sz w:val="20"/>
          <w:szCs w:val="20"/>
          <w:lang w:val="sl-SI"/>
        </w:rPr>
      </w:pPr>
      <w:r w:rsidRPr="001214C5">
        <w:rPr>
          <w:rFonts w:ascii="Verdana" w:hAnsi="Verdana"/>
          <w:sz w:val="20"/>
          <w:szCs w:val="20"/>
          <w:lang w:val="sl-SI"/>
        </w:rPr>
        <w:t>O dokončanju in prevzemu sestavijo pooblaščeni predstavniki pogodbenih strank primopredajni zapisnik, v katerem natančno ugotovijo predvsem:</w:t>
      </w:r>
    </w:p>
    <w:p w14:paraId="7CAD3926" w14:textId="77777777" w:rsidR="00C0531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ali izvedena dela ustrezajo določilom te pogodbe, veljavnim zakonskim predpisom in pravilom stroke;</w:t>
      </w:r>
    </w:p>
    <w:p w14:paraId="1C765FAB" w14:textId="77777777" w:rsidR="00C0531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datume začetka in končanja del in datum prevzema del;</w:t>
      </w:r>
    </w:p>
    <w:p w14:paraId="0440D627" w14:textId="77777777" w:rsidR="00C0531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kakovost izvedenih del in pripombe naročnika v zvezi z njo;</w:t>
      </w:r>
    </w:p>
    <w:p w14:paraId="46643E08" w14:textId="77777777" w:rsidR="00C0531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opredelitev del, ki jih je izvajalec dolžan ponovno izvesti, dokončati ali popraviti;</w:t>
      </w:r>
    </w:p>
    <w:p w14:paraId="0EAC84A9" w14:textId="77777777" w:rsidR="00C0531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morebitna odprta, med predstavniki pogodbenih strank, sporna vprašanja tehnične narave;</w:t>
      </w:r>
    </w:p>
    <w:p w14:paraId="0B6A1360" w14:textId="77777777" w:rsidR="00C05315" w:rsidRPr="001214C5" w:rsidRDefault="00C05315" w:rsidP="007E6854">
      <w:pPr>
        <w:pStyle w:val="Odstavekseznama"/>
        <w:widowControl w:val="0"/>
        <w:numPr>
          <w:ilvl w:val="0"/>
          <w:numId w:val="29"/>
        </w:numPr>
        <w:spacing w:after="120" w:line="240" w:lineRule="auto"/>
        <w:contextualSpacing w:val="0"/>
        <w:jc w:val="both"/>
        <w:rPr>
          <w:rFonts w:ascii="Verdana" w:hAnsi="Verdana"/>
          <w:sz w:val="20"/>
          <w:szCs w:val="20"/>
          <w:lang w:val="sl-SI"/>
        </w:rPr>
      </w:pPr>
      <w:r w:rsidRPr="001214C5">
        <w:rPr>
          <w:rFonts w:ascii="Verdana" w:hAnsi="Verdana"/>
          <w:sz w:val="20"/>
          <w:szCs w:val="20"/>
          <w:lang w:val="sl-SI"/>
        </w:rPr>
        <w:t>ugotovitev o sprejemu atestov in morebitnih garancijskih listov.</w:t>
      </w:r>
    </w:p>
    <w:p w14:paraId="7F760464" w14:textId="77777777" w:rsidR="00C05315" w:rsidRPr="001214C5" w:rsidRDefault="00C05315" w:rsidP="007E6854">
      <w:pPr>
        <w:widowControl w:val="0"/>
        <w:numPr>
          <w:ilvl w:val="2"/>
          <w:numId w:val="8"/>
        </w:numPr>
        <w:spacing w:after="120" w:line="240" w:lineRule="auto"/>
        <w:jc w:val="both"/>
        <w:rPr>
          <w:rFonts w:ascii="Verdana" w:hAnsi="Verdana"/>
          <w:sz w:val="20"/>
          <w:szCs w:val="20"/>
          <w:lang w:val="sl-SI"/>
        </w:rPr>
      </w:pPr>
      <w:r w:rsidRPr="001214C5">
        <w:rPr>
          <w:rFonts w:ascii="Verdana" w:hAnsi="Verdana"/>
          <w:sz w:val="20"/>
          <w:szCs w:val="20"/>
          <w:lang w:val="sl-SI"/>
        </w:rPr>
        <w:t xml:space="preserve">Če pogodbeni stranki s primopredajnim zapisnikom ugotovita, da mora izvajalec določena </w:t>
      </w:r>
      <w:r w:rsidRPr="001214C5">
        <w:rPr>
          <w:rFonts w:ascii="Verdana" w:hAnsi="Verdana"/>
          <w:sz w:val="20"/>
          <w:szCs w:val="20"/>
          <w:lang w:val="sl-SI"/>
        </w:rPr>
        <w:lastRenderedPageBreak/>
        <w:t xml:space="preserve">dela končati, popraviti ali jih takoj ponovno </w:t>
      </w:r>
      <w:r w:rsidRPr="00527ACC">
        <w:rPr>
          <w:rFonts w:ascii="Verdana" w:hAnsi="Verdana"/>
          <w:sz w:val="20"/>
          <w:szCs w:val="20"/>
          <w:lang w:val="sl-SI"/>
        </w:rPr>
        <w:t>izvesti, pa tega ne stori, sme naročnik angažirati drugega izvajalca, ki jih izvede na izvajalčev račun.</w:t>
      </w:r>
    </w:p>
    <w:p w14:paraId="6D936B35" w14:textId="77777777" w:rsidR="00C05315" w:rsidRPr="001214C5" w:rsidRDefault="00C05315" w:rsidP="007E6854">
      <w:pPr>
        <w:widowControl w:val="0"/>
        <w:numPr>
          <w:ilvl w:val="2"/>
          <w:numId w:val="8"/>
        </w:numPr>
        <w:spacing w:after="120" w:line="240" w:lineRule="auto"/>
        <w:jc w:val="both"/>
        <w:rPr>
          <w:rFonts w:ascii="Verdana" w:hAnsi="Verdana"/>
          <w:sz w:val="20"/>
          <w:szCs w:val="20"/>
          <w:lang w:val="sl-SI"/>
        </w:rPr>
      </w:pPr>
      <w:r w:rsidRPr="001214C5">
        <w:rPr>
          <w:rFonts w:ascii="Verdana" w:hAnsi="Verdana"/>
          <w:sz w:val="20"/>
          <w:szCs w:val="20"/>
          <w:lang w:val="sl-SI"/>
        </w:rPr>
        <w:t>Pogodbeni stranki sta sporazumni, da takoj po predaji in sprejemu del začneta z izdelavo končnega obračuna, ki ga izdelata v najkrajšem možnem roku, najkasneje pa v tridesetih dneh od dneva predaje in sprejema del. Če katerakoli od pogodbenih strank brez utemeljenega razloga ne želi in ne sodeluje pri izdelavi končnega obračuna, ga sme v njeni odsotnosti izdelati druga pogodbena stranka.</w:t>
      </w:r>
    </w:p>
    <w:p w14:paraId="4B84CC43" w14:textId="77777777" w:rsidR="00C05315" w:rsidRPr="001214C5" w:rsidRDefault="00C05315" w:rsidP="007E6854">
      <w:pPr>
        <w:widowControl w:val="0"/>
        <w:numPr>
          <w:ilvl w:val="2"/>
          <w:numId w:val="8"/>
        </w:numPr>
        <w:spacing w:after="120" w:line="240" w:lineRule="auto"/>
        <w:jc w:val="both"/>
        <w:rPr>
          <w:rFonts w:ascii="Verdana" w:hAnsi="Verdana"/>
          <w:sz w:val="20"/>
          <w:szCs w:val="20"/>
          <w:lang w:val="sl-SI"/>
        </w:rPr>
      </w:pPr>
      <w:r w:rsidRPr="001214C5">
        <w:rPr>
          <w:rFonts w:ascii="Verdana" w:hAnsi="Verdana"/>
          <w:sz w:val="20"/>
          <w:szCs w:val="20"/>
          <w:lang w:val="sl-SI"/>
        </w:rPr>
        <w:t xml:space="preserve">Izvajalec je </w:t>
      </w:r>
      <w:r>
        <w:rPr>
          <w:rFonts w:ascii="Verdana" w:hAnsi="Verdana"/>
          <w:sz w:val="20"/>
          <w:szCs w:val="20"/>
          <w:lang w:val="sl-SI"/>
        </w:rPr>
        <w:t xml:space="preserve">pred potrditvijo </w:t>
      </w:r>
      <w:r w:rsidRPr="001214C5">
        <w:rPr>
          <w:rFonts w:ascii="Verdana" w:hAnsi="Verdana"/>
          <w:sz w:val="20"/>
          <w:szCs w:val="20"/>
          <w:lang w:val="sl-SI"/>
        </w:rPr>
        <w:t xml:space="preserve">končne obračunske situacije dolžan naročniku izročiti </w:t>
      </w:r>
      <w:r>
        <w:rPr>
          <w:rFonts w:ascii="Verdana" w:hAnsi="Verdana"/>
          <w:sz w:val="20"/>
          <w:szCs w:val="20"/>
          <w:lang w:val="sl-SI"/>
        </w:rPr>
        <w:t>finančno zavarovanje</w:t>
      </w:r>
      <w:r w:rsidRPr="001214C5">
        <w:rPr>
          <w:rFonts w:ascii="Verdana" w:hAnsi="Verdana"/>
          <w:sz w:val="20"/>
          <w:szCs w:val="20"/>
          <w:lang w:val="sl-SI"/>
        </w:rPr>
        <w:t xml:space="preserve"> za odpravo napak v garancijski dobi.</w:t>
      </w:r>
    </w:p>
    <w:p w14:paraId="409CF17E" w14:textId="77777777" w:rsidR="00C05315" w:rsidRDefault="00C05315" w:rsidP="007E6854">
      <w:pPr>
        <w:pStyle w:val="Odstavekseznama"/>
        <w:widowControl w:val="0"/>
        <w:spacing w:after="120" w:line="240" w:lineRule="auto"/>
        <w:rPr>
          <w:rFonts w:ascii="Verdana" w:hAnsi="Verdana"/>
          <w:sz w:val="20"/>
          <w:szCs w:val="20"/>
          <w:lang w:val="sl-SI"/>
        </w:rPr>
      </w:pPr>
    </w:p>
    <w:p w14:paraId="61142DF4" w14:textId="77777777" w:rsidR="00C05315" w:rsidRPr="00DA746F" w:rsidRDefault="00C05315" w:rsidP="007E6854">
      <w:pPr>
        <w:pStyle w:val="Odstavekseznama"/>
        <w:widowControl w:val="0"/>
        <w:spacing w:after="120" w:line="240" w:lineRule="auto"/>
        <w:contextualSpacing w:val="0"/>
        <w:jc w:val="both"/>
        <w:rPr>
          <w:rFonts w:ascii="Verdana" w:hAnsi="Verdana"/>
          <w:sz w:val="20"/>
          <w:szCs w:val="20"/>
          <w:lang w:val="sl-SI"/>
        </w:rPr>
      </w:pPr>
    </w:p>
    <w:p w14:paraId="5E33E280" w14:textId="77777777" w:rsidR="00C05315" w:rsidRPr="00AA074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078521D1"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ZAMUDA IN POGODBENA KAZEN</w:t>
      </w:r>
    </w:p>
    <w:p w14:paraId="196F162F" w14:textId="77777777" w:rsidR="00C05315" w:rsidRDefault="00C05315" w:rsidP="007E6854">
      <w:pPr>
        <w:widowControl w:val="0"/>
        <w:numPr>
          <w:ilvl w:val="2"/>
          <w:numId w:val="9"/>
        </w:numPr>
        <w:spacing w:after="120" w:line="240" w:lineRule="auto"/>
        <w:jc w:val="both"/>
        <w:rPr>
          <w:rFonts w:ascii="Verdana" w:hAnsi="Verdana"/>
          <w:sz w:val="20"/>
          <w:szCs w:val="20"/>
          <w:lang w:val="sl-SI"/>
        </w:rPr>
      </w:pPr>
      <w:r w:rsidRPr="0083572C">
        <w:rPr>
          <w:rFonts w:ascii="Verdana" w:hAnsi="Verdana"/>
          <w:sz w:val="20"/>
          <w:szCs w:val="20"/>
          <w:lang w:val="sl-SI"/>
        </w:rPr>
        <w:t>Kadar se izvajalec po svoji krivdi pri izvedbi del ne drži s to pogodbo dogovorjenih in sporazumno podaljšanih rokov izvedbe del, sme naročnik za vsak dan zamude za</w:t>
      </w:r>
      <w:r>
        <w:rPr>
          <w:rFonts w:ascii="Verdana" w:hAnsi="Verdana"/>
          <w:sz w:val="20"/>
          <w:szCs w:val="20"/>
          <w:lang w:val="sl-SI"/>
        </w:rPr>
        <w:t xml:space="preserve">htevati plačilo pogodbene kazni. </w:t>
      </w:r>
      <w:r w:rsidRPr="0083572C">
        <w:rPr>
          <w:rFonts w:ascii="Verdana" w:hAnsi="Verdana"/>
          <w:sz w:val="20"/>
          <w:szCs w:val="20"/>
          <w:lang w:val="sl-SI"/>
        </w:rPr>
        <w:t>Naročnik sme pravico do pogodbene kazni uveljavljati najkasneje v končnem obračunu del.</w:t>
      </w:r>
    </w:p>
    <w:p w14:paraId="55B2D8F2" w14:textId="77777777" w:rsidR="00C05315" w:rsidRPr="0083572C" w:rsidRDefault="00C05315" w:rsidP="007E6854">
      <w:pPr>
        <w:widowControl w:val="0"/>
        <w:numPr>
          <w:ilvl w:val="2"/>
          <w:numId w:val="9"/>
        </w:numPr>
        <w:spacing w:after="120" w:line="240" w:lineRule="auto"/>
        <w:jc w:val="both"/>
        <w:rPr>
          <w:rFonts w:ascii="Verdana" w:hAnsi="Verdana"/>
          <w:sz w:val="20"/>
          <w:szCs w:val="20"/>
          <w:lang w:val="sl-SI"/>
        </w:rPr>
      </w:pPr>
      <w:r>
        <w:rPr>
          <w:rFonts w:ascii="Verdana" w:hAnsi="Verdana"/>
          <w:sz w:val="20"/>
          <w:szCs w:val="20"/>
          <w:lang w:val="sl-SI"/>
        </w:rPr>
        <w:t>Pogodbeni stranki</w:t>
      </w:r>
      <w:r w:rsidRPr="0083572C">
        <w:rPr>
          <w:rFonts w:ascii="Verdana" w:hAnsi="Verdana"/>
          <w:sz w:val="20"/>
          <w:szCs w:val="20"/>
          <w:lang w:val="sl-SI"/>
        </w:rPr>
        <w:t xml:space="preserve"> soglašata, da pravica zaračunati pogodbeno kazen ni pogojena z nastankom škode naročniku. Povračilo tako nastale škode bo naročnik uveljavil po splošnih načelih odškodninske odgovornosti, neodvisno od uveljavljanja pogodbene kazni.</w:t>
      </w:r>
    </w:p>
    <w:p w14:paraId="4939ADE1" w14:textId="77777777" w:rsidR="00C05315" w:rsidRPr="00AA074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w:t>
      </w:r>
      <w:r w:rsidRPr="00AA0742">
        <w:rPr>
          <w:rFonts w:ascii="Verdana" w:hAnsi="Verdana"/>
          <w:sz w:val="20"/>
          <w:szCs w:val="20"/>
          <w:lang w:val="sl-SI"/>
        </w:rPr>
        <w:t>člen</w:t>
      </w:r>
    </w:p>
    <w:p w14:paraId="44D07524"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JAMSTVA IN GARANCIJSKE OBVEZNOSTI IZVAJALCA</w:t>
      </w:r>
    </w:p>
    <w:p w14:paraId="0C2ACF35" w14:textId="77777777" w:rsidR="00C05315" w:rsidRPr="00CE69DD" w:rsidRDefault="00C05315" w:rsidP="007E6854">
      <w:pPr>
        <w:widowControl w:val="0"/>
        <w:numPr>
          <w:ilvl w:val="2"/>
          <w:numId w:val="17"/>
        </w:numPr>
        <w:spacing w:after="120" w:line="240" w:lineRule="auto"/>
        <w:jc w:val="both"/>
        <w:rPr>
          <w:rFonts w:ascii="Verdana" w:hAnsi="Verdana"/>
          <w:sz w:val="20"/>
          <w:szCs w:val="20"/>
          <w:lang w:val="sl-SI"/>
        </w:rPr>
      </w:pPr>
      <w:r>
        <w:rPr>
          <w:rFonts w:ascii="Verdana" w:hAnsi="Verdana"/>
          <w:sz w:val="20"/>
          <w:szCs w:val="20"/>
          <w:lang w:val="sl-SI"/>
        </w:rPr>
        <w:t xml:space="preserve">Izvajalec jamči, da </w:t>
      </w:r>
      <w:r w:rsidRPr="00CE69DD">
        <w:rPr>
          <w:rFonts w:ascii="Verdana" w:hAnsi="Verdana"/>
          <w:sz w:val="20"/>
          <w:szCs w:val="20"/>
          <w:lang w:val="sl-SI"/>
        </w:rPr>
        <w:t>bodo dela opravljene kakovostno, s kvalificiranimi kadri, v skladu z veljavnimi predpisi in standardi ter v skladu s specificiranimi zaht</w:t>
      </w:r>
      <w:r>
        <w:rPr>
          <w:rFonts w:ascii="Verdana" w:hAnsi="Verdana"/>
          <w:sz w:val="20"/>
          <w:szCs w:val="20"/>
          <w:lang w:val="sl-SI"/>
        </w:rPr>
        <w:t>evami naročnika.</w:t>
      </w:r>
    </w:p>
    <w:p w14:paraId="615BD1A9" w14:textId="77777777" w:rsidR="00C05315" w:rsidRPr="008D2766" w:rsidRDefault="00C05315" w:rsidP="007E6854">
      <w:pPr>
        <w:pStyle w:val="Odstavekseznama"/>
        <w:widowControl w:val="0"/>
        <w:numPr>
          <w:ilvl w:val="2"/>
          <w:numId w:val="19"/>
        </w:numPr>
        <w:spacing w:after="120" w:line="240" w:lineRule="auto"/>
        <w:contextualSpacing w:val="0"/>
        <w:jc w:val="both"/>
        <w:rPr>
          <w:rFonts w:ascii="Verdana" w:hAnsi="Verdana"/>
          <w:sz w:val="20"/>
          <w:szCs w:val="20"/>
          <w:lang w:val="sl-SI"/>
        </w:rPr>
      </w:pPr>
      <w:r w:rsidRPr="008D2766">
        <w:rPr>
          <w:rFonts w:ascii="Verdana" w:hAnsi="Verdana"/>
          <w:sz w:val="20"/>
          <w:szCs w:val="20"/>
          <w:lang w:val="sl-SI"/>
        </w:rPr>
        <w:t>Pomanjkljivosti in napake vgrajenega blaga, opreme, materialov v konstrukciji in izvedbi gradbenih del, daje izvajalec garancijo za dobo, kot je navedena v tej pogodbi.</w:t>
      </w:r>
    </w:p>
    <w:p w14:paraId="1A871D15" w14:textId="77777777" w:rsidR="00C05315" w:rsidRPr="008D2766" w:rsidRDefault="00C05315" w:rsidP="007E6854">
      <w:pPr>
        <w:pStyle w:val="Odstavekseznama"/>
        <w:widowControl w:val="0"/>
        <w:numPr>
          <w:ilvl w:val="2"/>
          <w:numId w:val="19"/>
        </w:numPr>
        <w:spacing w:after="120" w:line="240" w:lineRule="auto"/>
        <w:contextualSpacing w:val="0"/>
        <w:jc w:val="both"/>
        <w:rPr>
          <w:rFonts w:ascii="Verdana" w:hAnsi="Verdana"/>
          <w:sz w:val="20"/>
          <w:szCs w:val="20"/>
          <w:lang w:val="sl-SI"/>
        </w:rPr>
      </w:pPr>
      <w:r w:rsidRPr="008D2766">
        <w:rPr>
          <w:rFonts w:ascii="Verdana" w:hAnsi="Verdana"/>
          <w:sz w:val="20"/>
          <w:szCs w:val="20"/>
          <w:lang w:val="sl-SI"/>
        </w:rPr>
        <w:t>Izvajalec je dolžan na svoje stroške odpraviti vse pomanjkljivosti, za katere jamči in ki se pokažejo med garancijskim rokom.</w:t>
      </w:r>
    </w:p>
    <w:p w14:paraId="4C737C8E" w14:textId="77777777" w:rsidR="00C05315" w:rsidRDefault="00C05315" w:rsidP="007E6854">
      <w:pPr>
        <w:pStyle w:val="Odstavekseznama"/>
        <w:widowControl w:val="0"/>
        <w:numPr>
          <w:ilvl w:val="2"/>
          <w:numId w:val="19"/>
        </w:numPr>
        <w:spacing w:after="120" w:line="240" w:lineRule="auto"/>
        <w:contextualSpacing w:val="0"/>
        <w:jc w:val="both"/>
        <w:rPr>
          <w:rFonts w:ascii="Verdana" w:hAnsi="Verdana"/>
          <w:sz w:val="20"/>
          <w:szCs w:val="20"/>
          <w:lang w:val="sl-SI"/>
        </w:rPr>
      </w:pPr>
      <w:r w:rsidRPr="008D2766">
        <w:rPr>
          <w:rFonts w:ascii="Verdana" w:hAnsi="Verdana"/>
          <w:sz w:val="20"/>
          <w:szCs w:val="20"/>
          <w:lang w:val="sl-SI"/>
        </w:rPr>
        <w:t xml:space="preserve">Garancijski rok začne teči z dnem, ko bodo dela končana, tehnično pregledana, pod pogojem, da morajo biti pred tem odpravljene vse pomanjkljivosti, ugotovljene med gradnjo ali ob prevzemu. </w:t>
      </w:r>
    </w:p>
    <w:p w14:paraId="057E29D5" w14:textId="77777777" w:rsidR="00C05315"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člen</w:t>
      </w:r>
    </w:p>
    <w:p w14:paraId="5417867A" w14:textId="77777777" w:rsidR="00C05315" w:rsidRPr="001E05B1" w:rsidRDefault="00C05315" w:rsidP="007E6854">
      <w:pPr>
        <w:widowControl w:val="0"/>
        <w:spacing w:after="120" w:line="240" w:lineRule="auto"/>
        <w:jc w:val="center"/>
        <w:rPr>
          <w:rFonts w:ascii="Verdana" w:hAnsi="Verdana"/>
          <w:sz w:val="20"/>
          <w:szCs w:val="20"/>
          <w:lang w:val="sl-SI"/>
        </w:rPr>
      </w:pPr>
      <w:r w:rsidRPr="001E05B1">
        <w:rPr>
          <w:rFonts w:ascii="Verdana" w:hAnsi="Verdana"/>
          <w:sz w:val="20"/>
          <w:szCs w:val="20"/>
          <w:lang w:val="sl-SI"/>
        </w:rPr>
        <w:t>ODPRAVA NAPAKE IN NADOMESTNI DELI</w:t>
      </w:r>
    </w:p>
    <w:p w14:paraId="258ED5B5" w14:textId="77777777" w:rsidR="00C05315" w:rsidRDefault="00C05315" w:rsidP="007E6854">
      <w:pPr>
        <w:pStyle w:val="Odstavekseznama"/>
        <w:widowControl w:val="0"/>
        <w:numPr>
          <w:ilvl w:val="0"/>
          <w:numId w:val="30"/>
        </w:numPr>
        <w:spacing w:after="120" w:line="240" w:lineRule="auto"/>
        <w:contextualSpacing w:val="0"/>
        <w:jc w:val="both"/>
        <w:rPr>
          <w:rFonts w:ascii="Verdana" w:hAnsi="Verdana"/>
          <w:sz w:val="20"/>
          <w:szCs w:val="20"/>
          <w:lang w:val="sl-SI"/>
        </w:rPr>
      </w:pPr>
      <w:r w:rsidRPr="001E05B1">
        <w:rPr>
          <w:rFonts w:ascii="Verdana" w:hAnsi="Verdana"/>
          <w:sz w:val="20"/>
          <w:szCs w:val="20"/>
          <w:lang w:val="sl-SI"/>
        </w:rPr>
        <w:t>Pomanjkljivosti in napake v zvezi z gradbenimi deli in/ali opremo, ki je predmet te pogodbe in ki se pokažejo v garancijskem roku, bo izvajalec odpravil na lastne stroške.</w:t>
      </w:r>
    </w:p>
    <w:p w14:paraId="73A93CFE" w14:textId="77777777" w:rsidR="00C05315" w:rsidRPr="00EB4B71" w:rsidRDefault="00C05315" w:rsidP="007E6854">
      <w:pPr>
        <w:pStyle w:val="Odstavekseznama"/>
        <w:widowControl w:val="0"/>
        <w:numPr>
          <w:ilvl w:val="0"/>
          <w:numId w:val="30"/>
        </w:numPr>
        <w:spacing w:after="120" w:line="240" w:lineRule="auto"/>
        <w:contextualSpacing w:val="0"/>
        <w:jc w:val="both"/>
        <w:rPr>
          <w:rFonts w:ascii="Verdana" w:hAnsi="Verdana"/>
          <w:sz w:val="20"/>
          <w:szCs w:val="20"/>
          <w:lang w:val="sl-SI"/>
        </w:rPr>
      </w:pPr>
      <w:r w:rsidRPr="001E05B1">
        <w:rPr>
          <w:rFonts w:ascii="Verdana" w:hAnsi="Verdana"/>
          <w:sz w:val="20"/>
          <w:szCs w:val="20"/>
          <w:lang w:val="sl-SI"/>
        </w:rPr>
        <w:t xml:space="preserve">Napake v zvezi z gradbenimi in inštalacijskimi deli bo izvajalec odpravil v roku, ki je določen v tej pogodbi. V kolikor napaka ni </w:t>
      </w:r>
      <w:r w:rsidRPr="00EB4B71">
        <w:rPr>
          <w:rFonts w:ascii="Verdana" w:hAnsi="Verdana"/>
          <w:sz w:val="20"/>
          <w:szCs w:val="20"/>
          <w:lang w:val="sl-SI"/>
        </w:rPr>
        <w:t xml:space="preserve">odpravljena v tem roku, je izvajalec dolžan zamenjati tak del opreme s funkcionalno enakovrednim delom opreme. </w:t>
      </w:r>
    </w:p>
    <w:p w14:paraId="3E95DDFA" w14:textId="77777777" w:rsidR="00C05315" w:rsidRPr="00EB4B71" w:rsidRDefault="00C05315" w:rsidP="007E6854">
      <w:pPr>
        <w:pStyle w:val="Odstavekseznama"/>
        <w:widowControl w:val="0"/>
        <w:numPr>
          <w:ilvl w:val="0"/>
          <w:numId w:val="30"/>
        </w:numPr>
        <w:spacing w:after="120" w:line="240" w:lineRule="auto"/>
        <w:contextualSpacing w:val="0"/>
        <w:jc w:val="both"/>
        <w:rPr>
          <w:rFonts w:ascii="Verdana" w:hAnsi="Verdana"/>
          <w:sz w:val="20"/>
          <w:szCs w:val="20"/>
          <w:lang w:val="sl-SI"/>
        </w:rPr>
      </w:pPr>
      <w:r w:rsidRPr="00EB4B71">
        <w:rPr>
          <w:rFonts w:ascii="Verdana" w:hAnsi="Verdana"/>
          <w:sz w:val="20"/>
          <w:szCs w:val="20"/>
          <w:lang w:val="sl-SI"/>
        </w:rPr>
        <w:t>Če je napaka takšne narave, da običajna uporaba gradnje ni mogoča, je izvajalec dolžan napako odpraviti oziroma vzpostaviti začasno delujoče stanje v roku enega dneva od prijave napake. Če se enaka ali podobna napaka na istem elementu opreme ponovi trikrat zaporedoma, je potrebno element zamenjati.</w:t>
      </w:r>
    </w:p>
    <w:p w14:paraId="1671837C" w14:textId="77777777" w:rsidR="00C05315" w:rsidRDefault="00C05315" w:rsidP="007E6854">
      <w:pPr>
        <w:pStyle w:val="Odstavekseznama"/>
        <w:widowControl w:val="0"/>
        <w:numPr>
          <w:ilvl w:val="0"/>
          <w:numId w:val="30"/>
        </w:numPr>
        <w:spacing w:after="120" w:line="240" w:lineRule="auto"/>
        <w:contextualSpacing w:val="0"/>
        <w:jc w:val="both"/>
        <w:rPr>
          <w:rFonts w:ascii="Verdana" w:hAnsi="Verdana"/>
          <w:sz w:val="20"/>
          <w:szCs w:val="20"/>
          <w:lang w:val="sl-SI"/>
        </w:rPr>
      </w:pPr>
      <w:r w:rsidRPr="001E05B1">
        <w:rPr>
          <w:rFonts w:ascii="Verdana" w:hAnsi="Verdana"/>
          <w:sz w:val="20"/>
          <w:szCs w:val="20"/>
          <w:lang w:val="sl-SI"/>
        </w:rPr>
        <w:t xml:space="preserve">Naročnik je izvajalca dolžan obvestiti o napaki pisno ali po elektronski pošti vsak delovni dan od 8. do 16. ure. Telefonsko javljeno napako mora naročnik potrditi s pisnim obvestilom, v katerem navede datum in uro telefonske reklamacije in opiše napako ter ime in priimek osebe, ki je sporočilo sprejela. </w:t>
      </w:r>
    </w:p>
    <w:p w14:paraId="1BCDE059" w14:textId="77777777" w:rsidR="00C05315" w:rsidRDefault="00C05315" w:rsidP="007E6854">
      <w:pPr>
        <w:pStyle w:val="Odstavekseznama"/>
        <w:widowControl w:val="0"/>
        <w:numPr>
          <w:ilvl w:val="0"/>
          <w:numId w:val="30"/>
        </w:numPr>
        <w:spacing w:after="120" w:line="240" w:lineRule="auto"/>
        <w:ind w:left="714" w:hanging="357"/>
        <w:contextualSpacing w:val="0"/>
        <w:jc w:val="both"/>
        <w:rPr>
          <w:rFonts w:ascii="Verdana" w:hAnsi="Verdana"/>
          <w:sz w:val="20"/>
          <w:szCs w:val="20"/>
          <w:lang w:val="sl-SI"/>
        </w:rPr>
      </w:pPr>
      <w:r w:rsidRPr="001E05B1">
        <w:rPr>
          <w:rFonts w:ascii="Verdana" w:hAnsi="Verdana"/>
          <w:sz w:val="20"/>
          <w:szCs w:val="20"/>
          <w:lang w:val="sl-SI"/>
        </w:rPr>
        <w:lastRenderedPageBreak/>
        <w:t>V kolikor se izkaže, da je bila intervencija izvedena zaradi vzrokov, ki niso zajeti v garancijskem vzdrževanju, se naročnik obvezuje izvajalcu poravnati vse s tem nastale stroške (delovne in potovalne ure) po veljavnem ceniku izvajalca.</w:t>
      </w:r>
    </w:p>
    <w:p w14:paraId="442487EE" w14:textId="77777777" w:rsidR="00C05315" w:rsidRDefault="00C05315" w:rsidP="007E6854">
      <w:pPr>
        <w:pStyle w:val="Odstavekseznama"/>
        <w:widowControl w:val="0"/>
        <w:numPr>
          <w:ilvl w:val="0"/>
          <w:numId w:val="30"/>
        </w:numPr>
        <w:spacing w:after="120" w:line="240" w:lineRule="auto"/>
        <w:ind w:left="714" w:hanging="357"/>
        <w:contextualSpacing w:val="0"/>
        <w:jc w:val="both"/>
        <w:rPr>
          <w:rFonts w:ascii="Verdana" w:hAnsi="Verdana"/>
          <w:sz w:val="20"/>
          <w:szCs w:val="20"/>
          <w:lang w:val="sl-SI"/>
        </w:rPr>
      </w:pPr>
      <w:r w:rsidRPr="001E05B1">
        <w:rPr>
          <w:rFonts w:ascii="Verdana" w:hAnsi="Verdana"/>
          <w:sz w:val="20"/>
          <w:szCs w:val="20"/>
          <w:lang w:val="sl-SI"/>
        </w:rPr>
        <w:t>Če izvajalec v primernem roku ne odpravi napake, lahko naročnik na stroške izvajalca odpravo napake naroči drugemu izvajalcu.</w:t>
      </w:r>
    </w:p>
    <w:p w14:paraId="487F87E2" w14:textId="77777777" w:rsidR="00C05315" w:rsidRPr="009B4670" w:rsidRDefault="00C05315" w:rsidP="007E6854">
      <w:pPr>
        <w:pStyle w:val="Odstavekseznama"/>
        <w:widowControl w:val="0"/>
        <w:numPr>
          <w:ilvl w:val="0"/>
          <w:numId w:val="30"/>
        </w:numPr>
        <w:spacing w:after="120" w:line="240" w:lineRule="auto"/>
        <w:ind w:left="714" w:hanging="357"/>
        <w:contextualSpacing w:val="0"/>
        <w:jc w:val="both"/>
        <w:rPr>
          <w:rFonts w:ascii="Verdana" w:hAnsi="Verdana"/>
          <w:sz w:val="20"/>
          <w:szCs w:val="20"/>
          <w:lang w:val="sl-SI"/>
        </w:rPr>
      </w:pPr>
      <w:r w:rsidRPr="009B4670">
        <w:rPr>
          <w:rFonts w:ascii="Verdana" w:hAnsi="Verdana"/>
          <w:sz w:val="20"/>
          <w:szCs w:val="20"/>
          <w:lang w:val="sl-SI"/>
        </w:rPr>
        <w:t>V primeru, da se v garancijskem roku odkrijejo napake, ki ne bodo odpravljene pred iztekom tega roka, je izvajalec dolžan podaljšati veljavnost zavarovanja za odpravo napak v garancijski dobi.</w:t>
      </w:r>
    </w:p>
    <w:p w14:paraId="5F8CBB72" w14:textId="77777777" w:rsidR="00C05315" w:rsidRPr="00D34477"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w:t>
      </w:r>
      <w:r w:rsidRPr="00D34477">
        <w:rPr>
          <w:rFonts w:ascii="Verdana" w:hAnsi="Verdana"/>
          <w:sz w:val="20"/>
          <w:szCs w:val="20"/>
          <w:lang w:val="sl-SI"/>
        </w:rPr>
        <w:t>člen</w:t>
      </w:r>
    </w:p>
    <w:p w14:paraId="34FFF628"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VIŠJA SILA</w:t>
      </w:r>
    </w:p>
    <w:p w14:paraId="5A932C07" w14:textId="77777777" w:rsidR="00C05315" w:rsidRPr="00D34477" w:rsidRDefault="00C05315" w:rsidP="007E6854">
      <w:pPr>
        <w:widowControl w:val="0"/>
        <w:numPr>
          <w:ilvl w:val="2"/>
          <w:numId w:val="12"/>
        </w:numPr>
        <w:spacing w:before="120" w:after="120" w:line="240" w:lineRule="auto"/>
        <w:jc w:val="both"/>
        <w:rPr>
          <w:rFonts w:ascii="Verdana" w:hAnsi="Verdana"/>
          <w:sz w:val="20"/>
          <w:szCs w:val="20"/>
          <w:lang w:val="sl-SI"/>
        </w:rPr>
      </w:pPr>
      <w:r w:rsidRPr="00D34477">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14:paraId="5B0CFE07" w14:textId="77777777" w:rsidR="00C05315" w:rsidRPr="00D34477" w:rsidRDefault="00C05315" w:rsidP="007E6854">
      <w:pPr>
        <w:widowControl w:val="0"/>
        <w:numPr>
          <w:ilvl w:val="2"/>
          <w:numId w:val="12"/>
        </w:numPr>
        <w:spacing w:before="120" w:after="120" w:line="240" w:lineRule="auto"/>
        <w:jc w:val="both"/>
        <w:rPr>
          <w:rFonts w:ascii="Verdana" w:hAnsi="Verdana"/>
          <w:sz w:val="20"/>
          <w:szCs w:val="20"/>
          <w:lang w:val="sl-SI"/>
        </w:rPr>
      </w:pPr>
      <w:r>
        <w:rPr>
          <w:rFonts w:ascii="Verdana" w:hAnsi="Verdana"/>
          <w:sz w:val="20"/>
          <w:szCs w:val="20"/>
          <w:lang w:val="sl-SI"/>
        </w:rPr>
        <w:t>Izvajalec</w:t>
      </w:r>
      <w:r w:rsidRPr="00D34477">
        <w:rPr>
          <w:rFonts w:ascii="Verdana" w:hAnsi="Verdana"/>
          <w:sz w:val="20"/>
          <w:szCs w:val="20"/>
          <w:lang w:val="sl-SI"/>
        </w:rPr>
        <w:t xml:space="preserve"> je dolžan pisno obvestiti naročnika o nastanku višje sile v dveh delovnih dneh po nastanku le-te.</w:t>
      </w:r>
    </w:p>
    <w:p w14:paraId="1C7A4B8E" w14:textId="77777777" w:rsidR="00C05315" w:rsidRDefault="00C05315" w:rsidP="007E6854">
      <w:pPr>
        <w:widowControl w:val="0"/>
        <w:numPr>
          <w:ilvl w:val="2"/>
          <w:numId w:val="12"/>
        </w:numPr>
        <w:spacing w:before="120" w:after="120" w:line="240" w:lineRule="auto"/>
        <w:jc w:val="both"/>
        <w:rPr>
          <w:rFonts w:ascii="Verdana" w:hAnsi="Verdana"/>
          <w:sz w:val="20"/>
          <w:szCs w:val="20"/>
          <w:lang w:val="sl-SI"/>
        </w:rPr>
      </w:pPr>
      <w:r w:rsidRPr="00D34477">
        <w:rPr>
          <w:rFonts w:ascii="Verdana" w:hAnsi="Verdana"/>
          <w:sz w:val="20"/>
          <w:szCs w:val="20"/>
          <w:lang w:val="sl-SI"/>
        </w:rPr>
        <w:t>Nobena od strank ni odgovorna za neizpolnitev katerekoli izmed svojih obveznosti iz razlogov, ki so izven njenega nadzora.</w:t>
      </w:r>
    </w:p>
    <w:p w14:paraId="1AB1477A" w14:textId="77777777" w:rsidR="00C05315" w:rsidRPr="00D34477" w:rsidRDefault="00C05315" w:rsidP="007E6854">
      <w:pPr>
        <w:widowControl w:val="0"/>
        <w:spacing w:before="120" w:after="120" w:line="240" w:lineRule="auto"/>
        <w:ind w:left="714"/>
        <w:jc w:val="both"/>
        <w:rPr>
          <w:rFonts w:ascii="Verdana" w:hAnsi="Verdana"/>
          <w:sz w:val="20"/>
          <w:szCs w:val="20"/>
          <w:lang w:val="sl-SI"/>
        </w:rPr>
      </w:pPr>
    </w:p>
    <w:p w14:paraId="1E0FD256" w14:textId="77777777" w:rsidR="00C05315" w:rsidRPr="00AA074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w:t>
      </w:r>
      <w:r w:rsidRPr="00AA0742">
        <w:rPr>
          <w:rFonts w:ascii="Verdana" w:hAnsi="Verdana"/>
          <w:sz w:val="20"/>
          <w:szCs w:val="20"/>
          <w:lang w:val="sl-SI"/>
        </w:rPr>
        <w:t>člen</w:t>
      </w:r>
    </w:p>
    <w:p w14:paraId="6004FDDD"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FINANČNO ZAVAROVANJE ZA DOBRO IZVEDBO POGODBENIH OBVEZNOSTI</w:t>
      </w:r>
    </w:p>
    <w:p w14:paraId="3A8BF235" w14:textId="77777777" w:rsidR="00C05315" w:rsidRDefault="00C05315" w:rsidP="007E6854">
      <w:pPr>
        <w:widowControl w:val="0"/>
        <w:numPr>
          <w:ilvl w:val="2"/>
          <w:numId w:val="14"/>
        </w:numPr>
        <w:spacing w:before="120" w:after="120" w:line="240" w:lineRule="auto"/>
        <w:jc w:val="both"/>
        <w:rPr>
          <w:rFonts w:ascii="Verdana" w:hAnsi="Verdana"/>
          <w:sz w:val="20"/>
          <w:szCs w:val="20"/>
          <w:lang w:val="sl-SI"/>
        </w:rPr>
      </w:pPr>
      <w:r>
        <w:rPr>
          <w:rFonts w:ascii="Verdana" w:hAnsi="Verdana"/>
          <w:sz w:val="20"/>
          <w:szCs w:val="20"/>
          <w:lang w:val="sl-SI"/>
        </w:rPr>
        <w:t xml:space="preserve">Izvajalec </w:t>
      </w:r>
      <w:r w:rsidRPr="00D34477">
        <w:rPr>
          <w:rFonts w:ascii="Verdana" w:hAnsi="Verdana"/>
          <w:sz w:val="20"/>
          <w:szCs w:val="20"/>
          <w:lang w:val="sl-SI"/>
        </w:rPr>
        <w:t xml:space="preserve">mora </w:t>
      </w:r>
      <w:r>
        <w:rPr>
          <w:rFonts w:ascii="Verdana" w:hAnsi="Verdana"/>
          <w:sz w:val="20"/>
          <w:szCs w:val="20"/>
          <w:lang w:val="sl-SI"/>
        </w:rPr>
        <w:t>izvajalec</w:t>
      </w:r>
      <w:r w:rsidRPr="00D34477">
        <w:rPr>
          <w:rFonts w:ascii="Verdana" w:hAnsi="Verdana"/>
          <w:sz w:val="20"/>
          <w:szCs w:val="20"/>
          <w:lang w:val="sl-SI"/>
        </w:rPr>
        <w:t xml:space="preserve"> najkasneje v desetih dneh od prejema izvoda podpisane pogodbe s strani naročnika, kot pogoj za veljavnost pogodbe naročniku izročiti finančno zavarovanje </w:t>
      </w:r>
      <w:r>
        <w:rPr>
          <w:rFonts w:ascii="Verdana" w:hAnsi="Verdana"/>
          <w:sz w:val="20"/>
          <w:szCs w:val="20"/>
          <w:lang w:val="sl-SI"/>
        </w:rPr>
        <w:t xml:space="preserve">za dobro izvedbo pogodbenih obveznosti </w:t>
      </w:r>
      <w:r w:rsidRPr="00D34477">
        <w:rPr>
          <w:rFonts w:ascii="Verdana" w:hAnsi="Verdana"/>
          <w:sz w:val="20"/>
          <w:szCs w:val="20"/>
          <w:lang w:val="sl-SI"/>
        </w:rPr>
        <w:t xml:space="preserve">v </w:t>
      </w:r>
      <w:r>
        <w:rPr>
          <w:rFonts w:ascii="Verdana" w:hAnsi="Verdana"/>
          <w:sz w:val="20"/>
          <w:szCs w:val="20"/>
          <w:lang w:val="sl-SI"/>
        </w:rPr>
        <w:t xml:space="preserve">naslednji obliki: </w:t>
      </w: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0"/>
        <w:gridCol w:w="2126"/>
        <w:gridCol w:w="2054"/>
      </w:tblGrid>
      <w:tr w:rsidR="00C05315" w:rsidRPr="00273225" w14:paraId="6902764C" w14:textId="77777777" w:rsidTr="007E6854">
        <w:trPr>
          <w:trHeight w:val="20"/>
          <w:jc w:val="right"/>
        </w:trPr>
        <w:tc>
          <w:tcPr>
            <w:tcW w:w="4830" w:type="dxa"/>
            <w:tcBorders>
              <w:bottom w:val="single" w:sz="4" w:space="0" w:color="auto"/>
            </w:tcBorders>
            <w:shd w:val="clear" w:color="auto" w:fill="FDB940"/>
            <w:vAlign w:val="center"/>
          </w:tcPr>
          <w:p w14:paraId="25D7BCD0" w14:textId="77777777" w:rsidR="00C05315" w:rsidRPr="00273225" w:rsidRDefault="00C05315" w:rsidP="00C05315">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Vrsta zavarovanja</w:t>
            </w:r>
          </w:p>
        </w:tc>
        <w:tc>
          <w:tcPr>
            <w:tcW w:w="2126" w:type="dxa"/>
            <w:tcBorders>
              <w:bottom w:val="single" w:sz="4" w:space="0" w:color="auto"/>
            </w:tcBorders>
            <w:shd w:val="clear" w:color="auto" w:fill="FDB940"/>
            <w:vAlign w:val="center"/>
          </w:tcPr>
          <w:p w14:paraId="60733E12" w14:textId="77777777" w:rsidR="00C05315" w:rsidRPr="00273225" w:rsidRDefault="00C05315" w:rsidP="00C05315">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Vrednost in valuta</w:t>
            </w:r>
          </w:p>
        </w:tc>
        <w:tc>
          <w:tcPr>
            <w:tcW w:w="2054" w:type="dxa"/>
            <w:tcBorders>
              <w:bottom w:val="single" w:sz="4" w:space="0" w:color="auto"/>
            </w:tcBorders>
            <w:shd w:val="clear" w:color="auto" w:fill="FDB940"/>
            <w:vAlign w:val="center"/>
          </w:tcPr>
          <w:p w14:paraId="40210F75" w14:textId="77777777" w:rsidR="00C05315" w:rsidRPr="00273225" w:rsidRDefault="00C05315" w:rsidP="00C05315">
            <w:pPr>
              <w:widowControl w:val="0"/>
              <w:spacing w:after="0" w:line="240" w:lineRule="auto"/>
              <w:jc w:val="center"/>
              <w:rPr>
                <w:rFonts w:ascii="Verdana" w:hAnsi="Verdana"/>
                <w:sz w:val="20"/>
                <w:szCs w:val="20"/>
                <w:lang w:val="sl-SI"/>
              </w:rPr>
            </w:pPr>
            <w:r w:rsidRPr="00273225">
              <w:rPr>
                <w:rFonts w:ascii="Verdana" w:hAnsi="Verdana"/>
                <w:sz w:val="20"/>
                <w:szCs w:val="20"/>
                <w:lang w:val="sl-SI"/>
              </w:rPr>
              <w:t>Veljavnost</w:t>
            </w:r>
          </w:p>
          <w:p w14:paraId="4F5AC9F4" w14:textId="77777777" w:rsidR="00C05315" w:rsidRPr="00273225" w:rsidRDefault="00C05315" w:rsidP="00C05315">
            <w:pPr>
              <w:widowControl w:val="0"/>
              <w:spacing w:after="0" w:line="240" w:lineRule="auto"/>
              <w:jc w:val="center"/>
              <w:rPr>
                <w:rFonts w:ascii="Verdana" w:hAnsi="Verdana"/>
                <w:sz w:val="20"/>
                <w:szCs w:val="20"/>
                <w:lang w:val="sl-SI"/>
              </w:rPr>
            </w:pPr>
            <w:r w:rsidRPr="00273225">
              <w:rPr>
                <w:rFonts w:ascii="Verdana" w:hAnsi="Verdana"/>
                <w:sz w:val="20"/>
                <w:szCs w:val="20"/>
                <w:lang w:val="sl-SI"/>
              </w:rPr>
              <w:t>(od / do)</w:t>
            </w:r>
          </w:p>
        </w:tc>
      </w:tr>
      <w:tr w:rsidR="00C05315" w:rsidRPr="00D5306D" w14:paraId="66385DB1" w14:textId="77777777" w:rsidTr="007E6854">
        <w:trPr>
          <w:trHeight w:val="20"/>
          <w:jc w:val="right"/>
        </w:trPr>
        <w:tc>
          <w:tcPr>
            <w:tcW w:w="4830" w:type="dxa"/>
            <w:tcBorders>
              <w:bottom w:val="single" w:sz="4" w:space="0" w:color="auto"/>
            </w:tcBorders>
            <w:shd w:val="clear" w:color="auto" w:fill="FFF0D5"/>
            <w:vAlign w:val="center"/>
          </w:tcPr>
          <w:p w14:paraId="1E812797" w14:textId="77777777" w:rsidR="00C05315" w:rsidRPr="00F16D73" w:rsidRDefault="00C05315" w:rsidP="00C05315">
            <w:pPr>
              <w:widowControl w:val="0"/>
              <w:spacing w:after="0" w:line="240" w:lineRule="auto"/>
              <w:jc w:val="both"/>
              <w:rPr>
                <w:rFonts w:ascii="Verdana" w:hAnsi="Verdana"/>
                <w:sz w:val="20"/>
                <w:szCs w:val="20"/>
                <w:lang w:val="sl-SI"/>
              </w:rPr>
            </w:pPr>
            <w:r w:rsidRPr="00F16D73">
              <w:rPr>
                <w:rFonts w:ascii="Verdana" w:hAnsi="Verdana"/>
                <w:sz w:val="20"/>
                <w:szCs w:val="20"/>
                <w:lang w:val="sl-SI"/>
              </w:rPr>
              <w:t>Podpisana in žigosana bianco menica skupaj s pooblastilom za izpolnitev ali poroštvo.</w:t>
            </w:r>
          </w:p>
        </w:tc>
        <w:tc>
          <w:tcPr>
            <w:tcW w:w="2126" w:type="dxa"/>
            <w:tcBorders>
              <w:bottom w:val="single" w:sz="4" w:space="0" w:color="auto"/>
            </w:tcBorders>
            <w:shd w:val="clear" w:color="auto" w:fill="FFF0D5"/>
            <w:vAlign w:val="center"/>
          </w:tcPr>
          <w:p w14:paraId="5BD8877F" w14:textId="77777777" w:rsidR="00C05315" w:rsidRPr="00F16D73" w:rsidRDefault="00C05315" w:rsidP="00C05315">
            <w:pPr>
              <w:widowControl w:val="0"/>
              <w:spacing w:after="0" w:line="240" w:lineRule="auto"/>
              <w:jc w:val="center"/>
              <w:rPr>
                <w:rFonts w:ascii="Verdana" w:hAnsi="Verdana"/>
                <w:sz w:val="20"/>
                <w:szCs w:val="20"/>
                <w:lang w:val="sl-SI"/>
              </w:rPr>
            </w:pPr>
            <w:r w:rsidRPr="00F16D73">
              <w:rPr>
                <w:rFonts w:ascii="Verdana" w:hAnsi="Verdana"/>
                <w:sz w:val="20"/>
                <w:szCs w:val="20"/>
                <w:lang w:val="sl-SI"/>
              </w:rPr>
              <w:t>10 % pogodbene vrednosti v EUR z DDV</w:t>
            </w:r>
          </w:p>
        </w:tc>
        <w:tc>
          <w:tcPr>
            <w:tcW w:w="2054" w:type="dxa"/>
            <w:tcBorders>
              <w:bottom w:val="single" w:sz="4" w:space="0" w:color="auto"/>
            </w:tcBorders>
            <w:shd w:val="clear" w:color="auto" w:fill="FFF0D5"/>
            <w:vAlign w:val="center"/>
          </w:tcPr>
          <w:p w14:paraId="1CD30375" w14:textId="11C853F1" w:rsidR="00C05315" w:rsidRPr="00273225" w:rsidRDefault="00C05315" w:rsidP="00C05315">
            <w:pPr>
              <w:widowControl w:val="0"/>
              <w:spacing w:after="0" w:line="240" w:lineRule="auto"/>
              <w:jc w:val="center"/>
              <w:rPr>
                <w:rFonts w:ascii="Verdana" w:hAnsi="Verdana"/>
                <w:sz w:val="20"/>
                <w:szCs w:val="20"/>
                <w:lang w:val="sl-SI"/>
              </w:rPr>
            </w:pPr>
            <w:r w:rsidRPr="00F16D73">
              <w:rPr>
                <w:rFonts w:ascii="Verdana" w:hAnsi="Verdana"/>
                <w:sz w:val="20"/>
                <w:szCs w:val="20"/>
                <w:lang w:val="sl-SI"/>
              </w:rPr>
              <w:t xml:space="preserve">od začetka veljavnosti pogodbe </w:t>
            </w:r>
            <w:r w:rsidRPr="0077739F">
              <w:rPr>
                <w:rFonts w:ascii="Verdana" w:hAnsi="Verdana"/>
                <w:sz w:val="20"/>
                <w:szCs w:val="20"/>
                <w:lang w:val="sl-SI"/>
              </w:rPr>
              <w:t xml:space="preserve">do </w:t>
            </w:r>
            <w:r w:rsidR="00383465">
              <w:rPr>
                <w:rFonts w:ascii="Verdana" w:hAnsi="Verdana"/>
                <w:sz w:val="20"/>
                <w:szCs w:val="20"/>
                <w:lang w:val="sl-SI"/>
              </w:rPr>
              <w:t>6</w:t>
            </w:r>
            <w:r w:rsidRPr="0077739F">
              <w:rPr>
                <w:rFonts w:ascii="Verdana" w:hAnsi="Verdana"/>
                <w:sz w:val="20"/>
                <w:szCs w:val="20"/>
                <w:lang w:val="sl-SI"/>
              </w:rPr>
              <w:t>0 dni po končnem</w:t>
            </w:r>
            <w:r w:rsidRPr="00F16D73">
              <w:rPr>
                <w:rFonts w:ascii="Verdana" w:hAnsi="Verdana"/>
                <w:sz w:val="20"/>
                <w:szCs w:val="20"/>
                <w:lang w:val="sl-SI"/>
              </w:rPr>
              <w:t xml:space="preserve"> prevzemu</w:t>
            </w:r>
          </w:p>
        </w:tc>
      </w:tr>
    </w:tbl>
    <w:p w14:paraId="1B6F465D" w14:textId="77777777" w:rsidR="00C05315" w:rsidRPr="00273225" w:rsidRDefault="00C05315" w:rsidP="007E6854">
      <w:pPr>
        <w:widowControl w:val="0"/>
        <w:numPr>
          <w:ilvl w:val="2"/>
          <w:numId w:val="14"/>
        </w:numPr>
        <w:spacing w:before="120" w:after="120" w:line="240" w:lineRule="auto"/>
        <w:jc w:val="both"/>
        <w:rPr>
          <w:rFonts w:ascii="Verdana" w:hAnsi="Verdana"/>
          <w:sz w:val="20"/>
          <w:szCs w:val="20"/>
          <w:lang w:val="sl-SI"/>
        </w:rPr>
      </w:pPr>
      <w:r w:rsidRPr="00273225">
        <w:rPr>
          <w:rFonts w:ascii="Verdana" w:hAnsi="Verdana"/>
          <w:sz w:val="20"/>
          <w:szCs w:val="20"/>
          <w:lang w:val="sl-SI"/>
        </w:rPr>
        <w:t>Naročnik lahko unovči finančno zavarovanje v naslednjih primerih:</w:t>
      </w:r>
    </w:p>
    <w:p w14:paraId="16EB2951" w14:textId="77777777" w:rsidR="00C05315" w:rsidRPr="00684CA9" w:rsidRDefault="00C05315" w:rsidP="007E6854">
      <w:pPr>
        <w:widowControl w:val="0"/>
        <w:numPr>
          <w:ilvl w:val="3"/>
          <w:numId w:val="14"/>
        </w:numPr>
        <w:spacing w:after="120" w:line="240" w:lineRule="auto"/>
        <w:jc w:val="both"/>
        <w:rPr>
          <w:rFonts w:ascii="Verdana" w:hAnsi="Verdana"/>
          <w:sz w:val="20"/>
          <w:szCs w:val="20"/>
          <w:lang w:val="sl-SI"/>
        </w:rPr>
      </w:pPr>
      <w:r w:rsidRPr="00684CA9">
        <w:rPr>
          <w:rFonts w:ascii="Verdana" w:hAnsi="Verdana"/>
          <w:sz w:val="20"/>
          <w:szCs w:val="20"/>
          <w:lang w:val="sl-SI"/>
        </w:rPr>
        <w:t>če izvajalec dela ne opravi v skladu z zahtevami pogodbe ali s specifikacijami;</w:t>
      </w:r>
    </w:p>
    <w:p w14:paraId="569CBF7F" w14:textId="77777777" w:rsidR="00C05315" w:rsidRDefault="00C05315" w:rsidP="007E6854">
      <w:pPr>
        <w:widowControl w:val="0"/>
        <w:numPr>
          <w:ilvl w:val="3"/>
          <w:numId w:val="14"/>
        </w:numPr>
        <w:spacing w:after="120" w:line="240" w:lineRule="auto"/>
        <w:jc w:val="both"/>
        <w:rPr>
          <w:rFonts w:ascii="Verdana" w:hAnsi="Verdana"/>
          <w:sz w:val="20"/>
          <w:szCs w:val="20"/>
          <w:lang w:val="sl-SI"/>
        </w:rPr>
      </w:pPr>
      <w:r>
        <w:rPr>
          <w:rFonts w:ascii="Verdana" w:hAnsi="Verdana"/>
          <w:sz w:val="20"/>
          <w:szCs w:val="20"/>
          <w:lang w:val="sl-SI"/>
        </w:rPr>
        <w:t xml:space="preserve">če naročnik razdre </w:t>
      </w:r>
      <w:r w:rsidRPr="00684CA9">
        <w:rPr>
          <w:rFonts w:ascii="Verdana" w:hAnsi="Verdana"/>
          <w:sz w:val="20"/>
          <w:szCs w:val="20"/>
          <w:lang w:val="sl-SI"/>
        </w:rPr>
        <w:t>pogodbo</w:t>
      </w:r>
      <w:r w:rsidRPr="00D34477">
        <w:rPr>
          <w:rFonts w:ascii="Verdana" w:hAnsi="Verdana"/>
          <w:sz w:val="20"/>
          <w:szCs w:val="20"/>
          <w:lang w:val="sl-SI"/>
        </w:rPr>
        <w:t xml:space="preserve"> zaradi kršitev ali zamude na strani </w:t>
      </w:r>
      <w:r>
        <w:rPr>
          <w:rFonts w:ascii="Verdana" w:hAnsi="Verdana"/>
          <w:sz w:val="20"/>
          <w:szCs w:val="20"/>
          <w:lang w:val="sl-SI"/>
        </w:rPr>
        <w:t>izvajalc</w:t>
      </w:r>
      <w:r w:rsidRPr="00D34477">
        <w:rPr>
          <w:rFonts w:ascii="Verdana" w:hAnsi="Verdana"/>
          <w:sz w:val="20"/>
          <w:szCs w:val="20"/>
          <w:lang w:val="sl-SI"/>
        </w:rPr>
        <w:t>a;</w:t>
      </w:r>
    </w:p>
    <w:p w14:paraId="566B5862" w14:textId="77777777" w:rsidR="00C05315" w:rsidRPr="000E744F" w:rsidRDefault="00C05315" w:rsidP="007E6854">
      <w:pPr>
        <w:pStyle w:val="Odstavekseznama"/>
        <w:widowControl w:val="0"/>
        <w:numPr>
          <w:ilvl w:val="3"/>
          <w:numId w:val="14"/>
        </w:numPr>
        <w:spacing w:after="120" w:line="240" w:lineRule="auto"/>
        <w:contextualSpacing w:val="0"/>
        <w:jc w:val="both"/>
        <w:rPr>
          <w:rFonts w:ascii="Verdana" w:hAnsi="Verdana"/>
          <w:sz w:val="20"/>
          <w:szCs w:val="20"/>
          <w:lang w:val="sl-SI"/>
        </w:rPr>
      </w:pPr>
      <w:r w:rsidRPr="000E744F">
        <w:rPr>
          <w:rFonts w:ascii="Verdana" w:hAnsi="Verdana"/>
          <w:sz w:val="20"/>
          <w:szCs w:val="20"/>
          <w:lang w:val="sl-SI"/>
        </w:rPr>
        <w:t>če se na zahtevo naročnika, v primernem roku, ki ga določi naročnik, pomanjkljivosti ne odpravijo;</w:t>
      </w:r>
    </w:p>
    <w:p w14:paraId="6F2A7AFF" w14:textId="77777777" w:rsidR="00C05315" w:rsidRDefault="00C05315" w:rsidP="007E6854">
      <w:pPr>
        <w:widowControl w:val="0"/>
        <w:numPr>
          <w:ilvl w:val="3"/>
          <w:numId w:val="14"/>
        </w:numPr>
        <w:spacing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w:t>
      </w:r>
      <w:r w:rsidRPr="00D34477">
        <w:rPr>
          <w:rFonts w:ascii="Verdana" w:hAnsi="Verdana"/>
          <w:sz w:val="20"/>
          <w:szCs w:val="20"/>
          <w:lang w:val="sl-SI"/>
        </w:rPr>
        <w:t xml:space="preserve"> objavi </w:t>
      </w:r>
      <w:proofErr w:type="spellStart"/>
      <w:r w:rsidRPr="00D34477">
        <w:rPr>
          <w:rFonts w:ascii="Verdana" w:hAnsi="Verdana"/>
          <w:sz w:val="20"/>
          <w:szCs w:val="20"/>
          <w:lang w:val="sl-SI"/>
        </w:rPr>
        <w:t>nesolventnost</w:t>
      </w:r>
      <w:proofErr w:type="spellEnd"/>
      <w:r w:rsidRPr="00D34477">
        <w:rPr>
          <w:rFonts w:ascii="Verdana" w:hAnsi="Verdana"/>
          <w:sz w:val="20"/>
          <w:szCs w:val="20"/>
          <w:lang w:val="sl-SI"/>
        </w:rPr>
        <w:t>, prisilno poravnavo ali stečaj;</w:t>
      </w:r>
    </w:p>
    <w:p w14:paraId="4BBD68D8" w14:textId="77777777" w:rsidR="00C05315" w:rsidRPr="00CC15A2" w:rsidRDefault="00C05315" w:rsidP="007E6854">
      <w:pPr>
        <w:widowControl w:val="0"/>
        <w:numPr>
          <w:ilvl w:val="3"/>
          <w:numId w:val="14"/>
        </w:numPr>
        <w:spacing w:after="120" w:line="240" w:lineRule="auto"/>
        <w:jc w:val="both"/>
        <w:rPr>
          <w:rFonts w:ascii="Verdana" w:hAnsi="Verdana"/>
          <w:sz w:val="20"/>
          <w:szCs w:val="20"/>
          <w:lang w:val="sl-SI"/>
        </w:rPr>
      </w:pPr>
      <w:r>
        <w:rPr>
          <w:rFonts w:ascii="Verdana" w:hAnsi="Verdana"/>
          <w:sz w:val="20"/>
          <w:szCs w:val="20"/>
          <w:lang w:val="sl-SI"/>
        </w:rPr>
        <w:t>če izvajalec krši zaupnost podatkov;</w:t>
      </w:r>
    </w:p>
    <w:p w14:paraId="3C6C0900" w14:textId="77777777" w:rsidR="00C05315" w:rsidRPr="00F16D73" w:rsidRDefault="00C05315" w:rsidP="007E6854">
      <w:pPr>
        <w:widowControl w:val="0"/>
        <w:numPr>
          <w:ilvl w:val="3"/>
          <w:numId w:val="14"/>
        </w:numPr>
        <w:spacing w:after="120" w:line="240" w:lineRule="auto"/>
        <w:jc w:val="both"/>
        <w:rPr>
          <w:rFonts w:ascii="Verdana" w:hAnsi="Verdana"/>
          <w:sz w:val="20"/>
          <w:szCs w:val="20"/>
          <w:lang w:val="sl-SI"/>
        </w:rPr>
      </w:pPr>
      <w:r w:rsidRPr="00F16D73">
        <w:rPr>
          <w:rFonts w:ascii="Verdana" w:hAnsi="Verdana"/>
          <w:sz w:val="20"/>
          <w:szCs w:val="20"/>
          <w:lang w:val="sl-SI"/>
        </w:rPr>
        <w:t>če izvajalec naročniku pravočasno ne izroči finančnega zavarovanja za odpravo napak v garancijskem roku;</w:t>
      </w:r>
    </w:p>
    <w:p w14:paraId="17A2195F" w14:textId="77777777" w:rsidR="00C05315" w:rsidRPr="00CC15A2" w:rsidRDefault="00C05315" w:rsidP="007E6854">
      <w:pPr>
        <w:pStyle w:val="Odstavekseznama"/>
        <w:numPr>
          <w:ilvl w:val="3"/>
          <w:numId w:val="14"/>
        </w:numPr>
        <w:spacing w:after="120" w:line="240" w:lineRule="auto"/>
        <w:contextualSpacing w:val="0"/>
        <w:jc w:val="both"/>
        <w:rPr>
          <w:rFonts w:ascii="Verdana" w:hAnsi="Verdana"/>
          <w:sz w:val="20"/>
          <w:szCs w:val="20"/>
          <w:lang w:val="sl-SI"/>
        </w:rPr>
      </w:pPr>
      <w:r w:rsidRPr="00273225">
        <w:rPr>
          <w:rFonts w:ascii="Verdana" w:hAnsi="Verdana"/>
          <w:sz w:val="20"/>
          <w:szCs w:val="20"/>
          <w:lang w:val="sl-SI"/>
        </w:rPr>
        <w:t>če izvajalec brez dogovora z naročnikom odstopi od pogodbe in razlogi za to niso na naročnikovi strani.</w:t>
      </w:r>
    </w:p>
    <w:p w14:paraId="40B41938" w14:textId="77777777" w:rsidR="00C05315" w:rsidRDefault="00C05315" w:rsidP="007E6854">
      <w:pPr>
        <w:pStyle w:val="Odstavekseznama"/>
        <w:widowControl w:val="0"/>
        <w:numPr>
          <w:ilvl w:val="0"/>
          <w:numId w:val="15"/>
        </w:numPr>
        <w:spacing w:after="120" w:line="240" w:lineRule="auto"/>
        <w:ind w:left="714" w:hanging="357"/>
        <w:contextualSpacing w:val="0"/>
        <w:jc w:val="both"/>
        <w:rPr>
          <w:rFonts w:ascii="Verdana" w:hAnsi="Verdana"/>
          <w:sz w:val="20"/>
          <w:szCs w:val="20"/>
          <w:lang w:val="sl-SI"/>
        </w:rPr>
      </w:pPr>
      <w:r w:rsidRPr="00C65A75">
        <w:rPr>
          <w:rFonts w:ascii="Verdana" w:hAnsi="Verdana"/>
          <w:sz w:val="20"/>
          <w:szCs w:val="20"/>
          <w:lang w:val="sl-SI"/>
        </w:rPr>
        <w:t xml:space="preserve">Naročnik lahko finančno zavarovanje uveljavi brez predhodnega opomina, mora pa izvajalca o tem, da ga je uveljavil, obvestiti elektronsko </w:t>
      </w:r>
      <w:r>
        <w:rPr>
          <w:rFonts w:ascii="Verdana" w:hAnsi="Verdana"/>
          <w:sz w:val="20"/>
          <w:szCs w:val="20"/>
          <w:lang w:val="sl-SI"/>
        </w:rPr>
        <w:t>ali pisno po pošti, najkasneje tri</w:t>
      </w:r>
      <w:r w:rsidRPr="00C65A75">
        <w:rPr>
          <w:rFonts w:ascii="Verdana" w:hAnsi="Verdana"/>
          <w:sz w:val="20"/>
          <w:szCs w:val="20"/>
          <w:lang w:val="sl-SI"/>
        </w:rPr>
        <w:t xml:space="preserve"> dni po dnevu, ko ga je predložil v izplačilo.</w:t>
      </w:r>
    </w:p>
    <w:p w14:paraId="58384CAA" w14:textId="079E678F" w:rsidR="00C05315" w:rsidRPr="00CC15A2" w:rsidRDefault="00C05315" w:rsidP="007E6854">
      <w:pPr>
        <w:pStyle w:val="Odstavekseznama"/>
        <w:numPr>
          <w:ilvl w:val="0"/>
          <w:numId w:val="15"/>
        </w:numPr>
        <w:spacing w:after="120" w:line="240" w:lineRule="auto"/>
        <w:ind w:left="714" w:hanging="357"/>
        <w:contextualSpacing w:val="0"/>
        <w:jc w:val="both"/>
        <w:rPr>
          <w:rFonts w:ascii="Verdana" w:hAnsi="Verdana"/>
          <w:sz w:val="20"/>
          <w:szCs w:val="20"/>
          <w:lang w:val="sl-SI"/>
        </w:rPr>
      </w:pPr>
      <w:r w:rsidRPr="00273225">
        <w:rPr>
          <w:rFonts w:ascii="Verdana" w:hAnsi="Verdana"/>
          <w:sz w:val="20"/>
          <w:szCs w:val="20"/>
          <w:lang w:val="sl-SI"/>
        </w:rPr>
        <w:lastRenderedPageBreak/>
        <w:t>Če naročnikova škoda presega znesek finančnega zavarovanja, lahko naročnik zahteva razliko povrnitve nast</w:t>
      </w:r>
      <w:r>
        <w:rPr>
          <w:rFonts w:ascii="Verdana" w:hAnsi="Verdana"/>
          <w:sz w:val="20"/>
          <w:szCs w:val="20"/>
          <w:lang w:val="sl-SI"/>
        </w:rPr>
        <w:t>ale škode od izvajalca v celoti</w:t>
      </w:r>
      <w:r w:rsidR="0048282A">
        <w:rPr>
          <w:rFonts w:ascii="Verdana" w:hAnsi="Verdana"/>
          <w:sz w:val="20"/>
          <w:szCs w:val="20"/>
          <w:lang w:val="sl-SI"/>
        </w:rPr>
        <w:t>.</w:t>
      </w:r>
    </w:p>
    <w:p w14:paraId="02E1EF00" w14:textId="77777777" w:rsidR="00C05315" w:rsidRPr="00AA0742"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w:t>
      </w:r>
      <w:r w:rsidRPr="00AA0742">
        <w:rPr>
          <w:rFonts w:ascii="Verdana" w:hAnsi="Verdana"/>
          <w:sz w:val="20"/>
          <w:szCs w:val="20"/>
          <w:lang w:val="sl-SI"/>
        </w:rPr>
        <w:t>člen</w:t>
      </w:r>
    </w:p>
    <w:p w14:paraId="309A934A"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FINANČNO ZAVAROVANJE ZA ODPRAVO NAPAK V GARANCIJSKEM ROKU</w:t>
      </w:r>
    </w:p>
    <w:p w14:paraId="351151E1" w14:textId="77777777" w:rsidR="00C05315" w:rsidRDefault="00C05315" w:rsidP="007E6854">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Izvajalec</w:t>
      </w:r>
      <w:r w:rsidRPr="00D34477">
        <w:rPr>
          <w:rFonts w:ascii="Verdana" w:hAnsi="Verdana"/>
          <w:sz w:val="20"/>
          <w:szCs w:val="20"/>
          <w:lang w:val="sl-SI"/>
        </w:rPr>
        <w:t xml:space="preserve"> </w:t>
      </w:r>
      <w:r>
        <w:rPr>
          <w:rFonts w:ascii="Verdana" w:hAnsi="Verdana"/>
          <w:sz w:val="20"/>
          <w:szCs w:val="20"/>
          <w:lang w:val="sl-SI"/>
        </w:rPr>
        <w:t>mora kot pogoj za uspešen končni prevzem pred potrditvijo končne obračunske situacije, n</w:t>
      </w:r>
      <w:r w:rsidRPr="00D34477">
        <w:rPr>
          <w:rFonts w:ascii="Verdana" w:hAnsi="Verdana"/>
          <w:sz w:val="20"/>
          <w:szCs w:val="20"/>
          <w:lang w:val="sl-SI"/>
        </w:rPr>
        <w:t xml:space="preserve">aročniku izročiti </w:t>
      </w:r>
      <w:r>
        <w:rPr>
          <w:rFonts w:ascii="Verdana" w:hAnsi="Verdana"/>
          <w:sz w:val="20"/>
          <w:szCs w:val="20"/>
          <w:lang w:val="sl-SI"/>
        </w:rPr>
        <w:t xml:space="preserve">finančno </w:t>
      </w:r>
      <w:r w:rsidRPr="00D34477">
        <w:rPr>
          <w:rFonts w:ascii="Verdana" w:hAnsi="Verdana"/>
          <w:sz w:val="20"/>
          <w:szCs w:val="20"/>
          <w:lang w:val="sl-SI"/>
        </w:rPr>
        <w:t xml:space="preserve">zavarovanje </w:t>
      </w:r>
      <w:r>
        <w:rPr>
          <w:rFonts w:ascii="Verdana" w:hAnsi="Verdana"/>
          <w:sz w:val="20"/>
          <w:szCs w:val="20"/>
          <w:lang w:val="sl-SI"/>
        </w:rPr>
        <w:t xml:space="preserve">za odpravo napak v garancijskem roku </w:t>
      </w:r>
      <w:r w:rsidRPr="00D34477">
        <w:rPr>
          <w:rFonts w:ascii="Verdana" w:hAnsi="Verdana"/>
          <w:sz w:val="20"/>
          <w:szCs w:val="20"/>
          <w:lang w:val="sl-SI"/>
        </w:rPr>
        <w:t>v</w:t>
      </w:r>
      <w:r>
        <w:rPr>
          <w:rFonts w:ascii="Verdana" w:hAnsi="Verdana"/>
          <w:sz w:val="20"/>
          <w:szCs w:val="20"/>
          <w:lang w:val="sl-SI"/>
        </w:rPr>
        <w:t xml:space="preserve"> naslednji obliki:</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673"/>
        <w:gridCol w:w="2268"/>
        <w:gridCol w:w="2126"/>
      </w:tblGrid>
      <w:tr w:rsidR="00C05315" w:rsidRPr="00EE7B94" w14:paraId="13DABEA3" w14:textId="77777777" w:rsidTr="00375F7A">
        <w:trPr>
          <w:trHeight w:val="20"/>
          <w:jc w:val="right"/>
        </w:trPr>
        <w:tc>
          <w:tcPr>
            <w:tcW w:w="4673" w:type="dxa"/>
            <w:tcBorders>
              <w:bottom w:val="single" w:sz="4" w:space="0" w:color="auto"/>
            </w:tcBorders>
            <w:shd w:val="clear" w:color="auto" w:fill="FDB940"/>
            <w:vAlign w:val="center"/>
          </w:tcPr>
          <w:p w14:paraId="747F06F7" w14:textId="77777777" w:rsidR="00C05315" w:rsidRPr="00EE7B94" w:rsidRDefault="00C05315" w:rsidP="00C05315">
            <w:pPr>
              <w:widowControl w:val="0"/>
              <w:spacing w:after="0" w:line="240" w:lineRule="auto"/>
              <w:jc w:val="center"/>
              <w:rPr>
                <w:rFonts w:ascii="Verdana" w:hAnsi="Verdana"/>
                <w:sz w:val="20"/>
                <w:szCs w:val="20"/>
                <w:lang w:val="sl-SI"/>
              </w:rPr>
            </w:pPr>
            <w:r w:rsidRPr="00E83A6D">
              <w:rPr>
                <w:rFonts w:ascii="Verdana" w:hAnsi="Verdana"/>
                <w:sz w:val="20"/>
                <w:szCs w:val="20"/>
                <w:lang w:val="sl-SI"/>
              </w:rPr>
              <w:t>Vrsta zavarovanja</w:t>
            </w:r>
          </w:p>
        </w:tc>
        <w:tc>
          <w:tcPr>
            <w:tcW w:w="2268" w:type="dxa"/>
            <w:tcBorders>
              <w:bottom w:val="single" w:sz="4" w:space="0" w:color="auto"/>
            </w:tcBorders>
            <w:shd w:val="clear" w:color="auto" w:fill="FDB940"/>
            <w:vAlign w:val="center"/>
          </w:tcPr>
          <w:p w14:paraId="483B36F4" w14:textId="77777777" w:rsidR="00C05315" w:rsidRPr="00EE7B94" w:rsidRDefault="00C05315" w:rsidP="00C05315">
            <w:pPr>
              <w:widowControl w:val="0"/>
              <w:spacing w:after="0" w:line="240" w:lineRule="auto"/>
              <w:jc w:val="center"/>
              <w:rPr>
                <w:rFonts w:ascii="Verdana" w:hAnsi="Verdana"/>
                <w:sz w:val="20"/>
                <w:szCs w:val="20"/>
                <w:lang w:val="sl-SI"/>
              </w:rPr>
            </w:pPr>
            <w:r w:rsidRPr="00E83A6D">
              <w:rPr>
                <w:rFonts w:ascii="Verdana" w:hAnsi="Verdana"/>
                <w:sz w:val="20"/>
                <w:szCs w:val="20"/>
                <w:lang w:val="sl-SI"/>
              </w:rPr>
              <w:t>Vrednost in valuta</w:t>
            </w:r>
          </w:p>
        </w:tc>
        <w:tc>
          <w:tcPr>
            <w:tcW w:w="2126" w:type="dxa"/>
            <w:tcBorders>
              <w:bottom w:val="single" w:sz="4" w:space="0" w:color="auto"/>
            </w:tcBorders>
            <w:shd w:val="clear" w:color="auto" w:fill="FDB940"/>
            <w:vAlign w:val="center"/>
          </w:tcPr>
          <w:p w14:paraId="22B806FC" w14:textId="77777777" w:rsidR="00C05315" w:rsidRPr="00E83A6D" w:rsidRDefault="00C05315" w:rsidP="00C05315">
            <w:pPr>
              <w:widowControl w:val="0"/>
              <w:spacing w:after="0" w:line="240" w:lineRule="auto"/>
              <w:jc w:val="center"/>
              <w:rPr>
                <w:rFonts w:ascii="Verdana" w:hAnsi="Verdana"/>
                <w:sz w:val="20"/>
                <w:szCs w:val="20"/>
                <w:lang w:val="sl-SI"/>
              </w:rPr>
            </w:pPr>
            <w:r w:rsidRPr="00E83A6D">
              <w:rPr>
                <w:rFonts w:ascii="Verdana" w:hAnsi="Verdana"/>
                <w:sz w:val="20"/>
                <w:szCs w:val="20"/>
                <w:lang w:val="sl-SI"/>
              </w:rPr>
              <w:t>Veljavnost</w:t>
            </w:r>
          </w:p>
          <w:p w14:paraId="08F0AAF2" w14:textId="77777777" w:rsidR="00C05315" w:rsidRPr="00EE7B94" w:rsidRDefault="00C05315" w:rsidP="00C05315">
            <w:pPr>
              <w:widowControl w:val="0"/>
              <w:spacing w:after="0" w:line="240" w:lineRule="auto"/>
              <w:jc w:val="center"/>
              <w:rPr>
                <w:rFonts w:ascii="Verdana" w:hAnsi="Verdana"/>
                <w:sz w:val="20"/>
                <w:szCs w:val="20"/>
                <w:lang w:val="sl-SI"/>
              </w:rPr>
            </w:pPr>
            <w:r w:rsidRPr="00E83A6D">
              <w:rPr>
                <w:rFonts w:ascii="Verdana" w:hAnsi="Verdana"/>
                <w:sz w:val="20"/>
                <w:szCs w:val="20"/>
                <w:lang w:val="sl-SI"/>
              </w:rPr>
              <w:t>(od / do)</w:t>
            </w:r>
          </w:p>
        </w:tc>
      </w:tr>
      <w:tr w:rsidR="00C05315" w:rsidRPr="00EE7B94" w14:paraId="64F7C92B" w14:textId="77777777" w:rsidTr="00375F7A">
        <w:trPr>
          <w:trHeight w:val="20"/>
          <w:jc w:val="right"/>
        </w:trPr>
        <w:tc>
          <w:tcPr>
            <w:tcW w:w="4673" w:type="dxa"/>
            <w:shd w:val="clear" w:color="auto" w:fill="FFF0D5"/>
            <w:vAlign w:val="center"/>
          </w:tcPr>
          <w:p w14:paraId="49D039F2" w14:textId="77777777" w:rsidR="00C05315" w:rsidRPr="00DC3D8F" w:rsidRDefault="00C05315" w:rsidP="00C05315">
            <w:pPr>
              <w:widowControl w:val="0"/>
              <w:spacing w:after="0" w:line="240" w:lineRule="auto"/>
              <w:jc w:val="both"/>
              <w:rPr>
                <w:rFonts w:ascii="Verdana" w:hAnsi="Verdana"/>
                <w:sz w:val="20"/>
                <w:szCs w:val="20"/>
                <w:lang w:val="sl-SI"/>
              </w:rPr>
            </w:pPr>
            <w:r w:rsidRPr="00DC3D8F">
              <w:rPr>
                <w:rFonts w:ascii="Verdana" w:hAnsi="Verdana"/>
                <w:sz w:val="20"/>
                <w:szCs w:val="20"/>
                <w:lang w:val="sl-SI"/>
              </w:rPr>
              <w:t>Podpisana in žigosana bianco menica skupaj s pooblastilom za izpolnitev ali poroštvo.</w:t>
            </w:r>
          </w:p>
        </w:tc>
        <w:tc>
          <w:tcPr>
            <w:tcW w:w="2268" w:type="dxa"/>
            <w:shd w:val="clear" w:color="auto" w:fill="FFF0D5"/>
            <w:vAlign w:val="center"/>
          </w:tcPr>
          <w:p w14:paraId="544BE4BC" w14:textId="17B227DB" w:rsidR="00C05315" w:rsidRPr="006E2B78" w:rsidRDefault="001A4EAC" w:rsidP="00C05315">
            <w:pPr>
              <w:widowControl w:val="0"/>
              <w:spacing w:after="0" w:line="240" w:lineRule="auto"/>
              <w:jc w:val="center"/>
              <w:rPr>
                <w:rFonts w:ascii="Verdana" w:hAnsi="Verdana"/>
                <w:sz w:val="20"/>
                <w:szCs w:val="20"/>
                <w:lang w:val="sl-SI"/>
              </w:rPr>
            </w:pPr>
            <w:r w:rsidRPr="006E2B78">
              <w:rPr>
                <w:rFonts w:ascii="Verdana" w:hAnsi="Verdana"/>
                <w:sz w:val="20"/>
                <w:szCs w:val="20"/>
                <w:lang w:val="sl-SI"/>
              </w:rPr>
              <w:t>5</w:t>
            </w:r>
            <w:r w:rsidR="00C05315" w:rsidRPr="006E2B78">
              <w:rPr>
                <w:rFonts w:ascii="Verdana" w:hAnsi="Verdana"/>
                <w:sz w:val="20"/>
                <w:szCs w:val="20"/>
                <w:lang w:val="sl-SI"/>
              </w:rPr>
              <w:t xml:space="preserve">% </w:t>
            </w:r>
            <w:r w:rsidR="00193088" w:rsidRPr="006E2B78">
              <w:rPr>
                <w:rFonts w:ascii="Verdana" w:hAnsi="Verdana"/>
                <w:sz w:val="20"/>
                <w:szCs w:val="20"/>
                <w:lang w:val="sl-SI"/>
              </w:rPr>
              <w:t>obračunske</w:t>
            </w:r>
            <w:r w:rsidR="00C05315" w:rsidRPr="006E2B78">
              <w:rPr>
                <w:rFonts w:ascii="Verdana" w:hAnsi="Verdana"/>
                <w:sz w:val="20"/>
                <w:szCs w:val="20"/>
                <w:lang w:val="sl-SI"/>
              </w:rPr>
              <w:t xml:space="preserve"> vrednosti z DDV</w:t>
            </w:r>
          </w:p>
        </w:tc>
        <w:tc>
          <w:tcPr>
            <w:tcW w:w="2126" w:type="dxa"/>
            <w:shd w:val="clear" w:color="auto" w:fill="FFF0D5"/>
            <w:vAlign w:val="center"/>
          </w:tcPr>
          <w:p w14:paraId="7E92E8BE" w14:textId="5CE26E70" w:rsidR="00C05315" w:rsidRPr="006E2B78" w:rsidRDefault="00F67CD8" w:rsidP="00C05315">
            <w:pPr>
              <w:widowControl w:val="0"/>
              <w:spacing w:after="0" w:line="240" w:lineRule="auto"/>
              <w:jc w:val="center"/>
              <w:rPr>
                <w:rFonts w:ascii="Verdana" w:hAnsi="Verdana"/>
                <w:sz w:val="20"/>
                <w:szCs w:val="20"/>
                <w:lang w:val="sl-SI"/>
              </w:rPr>
            </w:pPr>
            <w:r w:rsidRPr="006E2B78">
              <w:rPr>
                <w:rFonts w:ascii="Verdana" w:hAnsi="Verdana"/>
                <w:sz w:val="20"/>
                <w:szCs w:val="20"/>
                <w:lang w:val="sl-SI"/>
              </w:rPr>
              <w:t>5</w:t>
            </w:r>
            <w:r w:rsidR="00C05315" w:rsidRPr="006E2B78">
              <w:rPr>
                <w:rFonts w:ascii="Verdana" w:hAnsi="Verdana"/>
                <w:sz w:val="20"/>
                <w:szCs w:val="20"/>
                <w:lang w:val="sl-SI"/>
              </w:rPr>
              <w:t xml:space="preserve"> leta od končnega prevzema.</w:t>
            </w:r>
          </w:p>
        </w:tc>
      </w:tr>
    </w:tbl>
    <w:p w14:paraId="10ED521D" w14:textId="77777777" w:rsidR="00C05315" w:rsidRPr="007B562D" w:rsidRDefault="00C05315" w:rsidP="007E6854">
      <w:pPr>
        <w:pStyle w:val="Odstavekseznama"/>
        <w:numPr>
          <w:ilvl w:val="0"/>
          <w:numId w:val="43"/>
        </w:numPr>
        <w:spacing w:after="120" w:line="240" w:lineRule="auto"/>
        <w:contextualSpacing w:val="0"/>
        <w:jc w:val="both"/>
        <w:rPr>
          <w:rFonts w:ascii="Verdana" w:hAnsi="Verdana"/>
          <w:sz w:val="20"/>
          <w:szCs w:val="20"/>
          <w:lang w:val="sl-SI"/>
        </w:rPr>
      </w:pPr>
      <w:r>
        <w:rPr>
          <w:rFonts w:ascii="Verdana" w:hAnsi="Verdana"/>
          <w:sz w:val="20"/>
          <w:szCs w:val="20"/>
          <w:lang w:val="sl-SI"/>
        </w:rPr>
        <w:t>Naročnik lahko unovči finančno zavarovanje v naslednjih primerih:</w:t>
      </w:r>
    </w:p>
    <w:p w14:paraId="7B73CDB1" w14:textId="77777777" w:rsidR="00C05315" w:rsidRPr="00281DA8" w:rsidRDefault="00C05315" w:rsidP="007E6854">
      <w:pPr>
        <w:pStyle w:val="Odstavekseznama"/>
        <w:widowControl w:val="0"/>
        <w:numPr>
          <w:ilvl w:val="3"/>
          <w:numId w:val="10"/>
        </w:numPr>
        <w:spacing w:after="120" w:line="240" w:lineRule="auto"/>
        <w:contextualSpacing w:val="0"/>
        <w:jc w:val="both"/>
        <w:rPr>
          <w:rFonts w:ascii="Verdana" w:hAnsi="Verdana"/>
          <w:sz w:val="20"/>
          <w:szCs w:val="20"/>
          <w:lang w:val="sl-SI"/>
        </w:rPr>
      </w:pPr>
      <w:r w:rsidRPr="00281DA8">
        <w:rPr>
          <w:rFonts w:ascii="Verdana" w:hAnsi="Verdana"/>
          <w:sz w:val="20"/>
          <w:szCs w:val="20"/>
          <w:lang w:val="sl-SI"/>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mesec ali v obsegu, ki presega 5</w:t>
      </w:r>
      <w:r>
        <w:rPr>
          <w:rFonts w:ascii="Verdana" w:hAnsi="Verdana"/>
          <w:sz w:val="20"/>
          <w:szCs w:val="20"/>
          <w:lang w:val="sl-SI"/>
        </w:rPr>
        <w:t xml:space="preserve"> </w:t>
      </w:r>
      <w:r w:rsidRPr="00281DA8">
        <w:rPr>
          <w:rFonts w:ascii="Verdana" w:hAnsi="Verdana"/>
          <w:sz w:val="20"/>
          <w:szCs w:val="20"/>
          <w:lang w:val="sl-SI"/>
        </w:rPr>
        <w:t>% vrednosti te pogodbe;</w:t>
      </w:r>
    </w:p>
    <w:p w14:paraId="24A6F11E" w14:textId="77777777" w:rsidR="00C05315" w:rsidRPr="00D34477" w:rsidRDefault="00C05315" w:rsidP="007E6854">
      <w:pPr>
        <w:widowControl w:val="0"/>
        <w:numPr>
          <w:ilvl w:val="3"/>
          <w:numId w:val="10"/>
        </w:numPr>
        <w:spacing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 v času garancije ne izvaja</w:t>
      </w:r>
      <w:r w:rsidRPr="00D34477">
        <w:rPr>
          <w:rFonts w:ascii="Verdana" w:hAnsi="Verdana"/>
          <w:sz w:val="20"/>
          <w:szCs w:val="20"/>
          <w:lang w:val="sl-SI"/>
        </w:rPr>
        <w:t xml:space="preserve"> garancijskih obveznosti na način, opredeljen v tej pogodbi;</w:t>
      </w:r>
    </w:p>
    <w:p w14:paraId="337CE271" w14:textId="77777777" w:rsidR="00C05315" w:rsidRDefault="00C05315" w:rsidP="007E6854">
      <w:pPr>
        <w:widowControl w:val="0"/>
        <w:numPr>
          <w:ilvl w:val="3"/>
          <w:numId w:val="10"/>
        </w:numPr>
        <w:spacing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w:t>
      </w:r>
      <w:r w:rsidRPr="00D34477">
        <w:rPr>
          <w:rFonts w:ascii="Verdana" w:hAnsi="Verdana"/>
          <w:sz w:val="20"/>
          <w:szCs w:val="20"/>
          <w:lang w:val="sl-SI"/>
        </w:rPr>
        <w:t xml:space="preserve"> objavi </w:t>
      </w:r>
      <w:proofErr w:type="spellStart"/>
      <w:r w:rsidRPr="00D34477">
        <w:rPr>
          <w:rFonts w:ascii="Verdana" w:hAnsi="Verdana"/>
          <w:sz w:val="20"/>
          <w:szCs w:val="20"/>
          <w:lang w:val="sl-SI"/>
        </w:rPr>
        <w:t>nesolventnost</w:t>
      </w:r>
      <w:proofErr w:type="spellEnd"/>
      <w:r>
        <w:rPr>
          <w:rFonts w:ascii="Verdana" w:hAnsi="Verdana"/>
          <w:sz w:val="20"/>
          <w:szCs w:val="20"/>
          <w:lang w:val="sl-SI"/>
        </w:rPr>
        <w:t>, prisilno poravnavo ali stečaj;</w:t>
      </w:r>
    </w:p>
    <w:p w14:paraId="5907DB05" w14:textId="77777777" w:rsidR="00C05315" w:rsidRDefault="00C05315" w:rsidP="007E6854">
      <w:pPr>
        <w:widowControl w:val="0"/>
        <w:numPr>
          <w:ilvl w:val="0"/>
          <w:numId w:val="16"/>
        </w:numPr>
        <w:spacing w:after="120" w:line="240" w:lineRule="auto"/>
        <w:ind w:left="714" w:hanging="357"/>
        <w:jc w:val="both"/>
        <w:rPr>
          <w:rFonts w:ascii="Verdana" w:hAnsi="Verdana"/>
          <w:sz w:val="20"/>
          <w:szCs w:val="20"/>
          <w:lang w:val="sl-SI"/>
        </w:rPr>
      </w:pPr>
      <w:r w:rsidRPr="00D34477">
        <w:rPr>
          <w:rFonts w:ascii="Verdana" w:hAnsi="Verdana"/>
          <w:sz w:val="20"/>
          <w:szCs w:val="20"/>
          <w:lang w:val="sl-SI"/>
        </w:rPr>
        <w:t xml:space="preserve">V času trajanja garancijske dobe bo </w:t>
      </w:r>
      <w:r>
        <w:rPr>
          <w:rFonts w:ascii="Verdana" w:hAnsi="Verdana"/>
          <w:sz w:val="20"/>
          <w:szCs w:val="20"/>
          <w:lang w:val="sl-SI"/>
        </w:rPr>
        <w:t>izvajalec</w:t>
      </w:r>
      <w:r w:rsidRPr="00D34477">
        <w:rPr>
          <w:rFonts w:ascii="Verdana" w:hAnsi="Verdana"/>
          <w:sz w:val="20"/>
          <w:szCs w:val="20"/>
          <w:lang w:val="sl-SI"/>
        </w:rPr>
        <w:t xml:space="preserve"> odpravil vse morebitne napake in </w:t>
      </w:r>
      <w:r w:rsidRPr="00684CA9">
        <w:rPr>
          <w:rFonts w:ascii="Verdana" w:hAnsi="Verdana"/>
          <w:sz w:val="20"/>
          <w:szCs w:val="20"/>
          <w:lang w:val="sl-SI"/>
        </w:rPr>
        <w:t>nepravilnosti, ki bodo zaznane in bodo predstavljale razliko med dejanskim delovanjem in zahtevo iz specifikacij.</w:t>
      </w:r>
    </w:p>
    <w:p w14:paraId="1D6A4415" w14:textId="77777777" w:rsidR="00C05315" w:rsidRDefault="00C05315" w:rsidP="007E6854">
      <w:pPr>
        <w:pStyle w:val="Odstavekseznama"/>
        <w:widowControl w:val="0"/>
        <w:numPr>
          <w:ilvl w:val="0"/>
          <w:numId w:val="16"/>
        </w:numPr>
        <w:spacing w:after="120" w:line="240" w:lineRule="auto"/>
        <w:ind w:left="714" w:hanging="357"/>
        <w:jc w:val="both"/>
        <w:rPr>
          <w:rFonts w:ascii="Verdana" w:hAnsi="Verdana"/>
          <w:sz w:val="20"/>
          <w:szCs w:val="20"/>
          <w:lang w:val="sl-SI"/>
        </w:rPr>
      </w:pPr>
      <w:r w:rsidRPr="00C65A75">
        <w:rPr>
          <w:rFonts w:ascii="Verdana" w:hAnsi="Verdana"/>
          <w:sz w:val="20"/>
          <w:szCs w:val="20"/>
          <w:lang w:val="sl-SI"/>
        </w:rPr>
        <w:t xml:space="preserve">Naročnik lahko finančno zavarovanje uveljavi brez predhodnega opomina, mora pa izvajalca o tem, da ga je uveljavil, obvestiti elektronsko ali pisno po pošti, </w:t>
      </w:r>
      <w:r>
        <w:rPr>
          <w:rFonts w:ascii="Verdana" w:hAnsi="Verdana"/>
          <w:sz w:val="20"/>
          <w:szCs w:val="20"/>
          <w:lang w:val="sl-SI"/>
        </w:rPr>
        <w:t>najkasneje tri</w:t>
      </w:r>
      <w:r w:rsidRPr="00C65A75">
        <w:rPr>
          <w:rFonts w:ascii="Verdana" w:hAnsi="Verdana"/>
          <w:sz w:val="20"/>
          <w:szCs w:val="20"/>
          <w:lang w:val="sl-SI"/>
        </w:rPr>
        <w:t xml:space="preserve"> dni po dnevu, ko ga je predložil v izplačilo.</w:t>
      </w:r>
    </w:p>
    <w:p w14:paraId="10C2975F" w14:textId="77777777" w:rsidR="00C05315" w:rsidRPr="00C65A75" w:rsidRDefault="00C05315" w:rsidP="007E6854">
      <w:pPr>
        <w:pStyle w:val="Odstavekseznama"/>
        <w:widowControl w:val="0"/>
        <w:spacing w:after="120" w:line="240" w:lineRule="auto"/>
        <w:ind w:left="714"/>
        <w:jc w:val="both"/>
        <w:rPr>
          <w:rFonts w:ascii="Verdana" w:hAnsi="Verdana"/>
          <w:sz w:val="20"/>
          <w:szCs w:val="20"/>
          <w:lang w:val="sl-SI"/>
        </w:rPr>
      </w:pPr>
    </w:p>
    <w:p w14:paraId="1435E4C4" w14:textId="77777777" w:rsidR="00C05315" w:rsidRPr="00D34477" w:rsidRDefault="00C05315" w:rsidP="007E6854">
      <w:pPr>
        <w:pStyle w:val="Odstavekseznama"/>
        <w:widowControl w:val="0"/>
        <w:numPr>
          <w:ilvl w:val="0"/>
          <w:numId w:val="40"/>
        </w:numPr>
        <w:spacing w:after="120" w:line="240" w:lineRule="auto"/>
        <w:jc w:val="center"/>
        <w:rPr>
          <w:rFonts w:ascii="Verdana" w:hAnsi="Verdana"/>
          <w:sz w:val="20"/>
          <w:szCs w:val="20"/>
          <w:lang w:val="sl-SI"/>
        </w:rPr>
      </w:pPr>
      <w:r>
        <w:rPr>
          <w:rFonts w:ascii="Verdana" w:hAnsi="Verdana"/>
          <w:sz w:val="20"/>
          <w:szCs w:val="20"/>
          <w:lang w:val="sl-SI"/>
        </w:rPr>
        <w:t xml:space="preserve"> </w:t>
      </w:r>
      <w:r w:rsidRPr="00D34477">
        <w:rPr>
          <w:rFonts w:ascii="Verdana" w:hAnsi="Verdana"/>
          <w:sz w:val="20"/>
          <w:szCs w:val="20"/>
          <w:lang w:val="sl-SI"/>
        </w:rPr>
        <w:t>člen</w:t>
      </w:r>
    </w:p>
    <w:p w14:paraId="7295F117" w14:textId="77777777" w:rsidR="00C05315" w:rsidRPr="00D34477" w:rsidRDefault="00C05315" w:rsidP="007E6854">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KONČNE DOLOČBE</w:t>
      </w:r>
    </w:p>
    <w:p w14:paraId="7D4F00E7" w14:textId="77777777" w:rsidR="00C05315" w:rsidRPr="00D34477" w:rsidRDefault="00C05315" w:rsidP="007E6854">
      <w:pPr>
        <w:widowControl w:val="0"/>
        <w:numPr>
          <w:ilvl w:val="2"/>
          <w:numId w:val="11"/>
        </w:numPr>
        <w:spacing w:before="120" w:after="120" w:line="240" w:lineRule="auto"/>
        <w:jc w:val="both"/>
        <w:rPr>
          <w:rFonts w:ascii="Verdana" w:hAnsi="Verdana"/>
          <w:sz w:val="20"/>
          <w:szCs w:val="20"/>
          <w:lang w:val="sl-SI"/>
        </w:rPr>
      </w:pPr>
      <w:r>
        <w:rPr>
          <w:rFonts w:ascii="Verdana" w:hAnsi="Verdana"/>
          <w:sz w:val="20"/>
          <w:szCs w:val="20"/>
          <w:lang w:val="sl-SI"/>
        </w:rPr>
        <w:t>P</w:t>
      </w:r>
      <w:r w:rsidRPr="00D34477">
        <w:rPr>
          <w:rFonts w:ascii="Verdana" w:hAnsi="Verdana"/>
          <w:sz w:val="20"/>
          <w:szCs w:val="20"/>
          <w:lang w:val="sl-SI"/>
        </w:rPr>
        <w:t>ogodba, pri kateri kdo v imenu ali na račun druge pogodbene stranke, predstavniku ali posredniku organa ali organizacije iz javnega sektorja obljubi, ponudi ali da kakšno nedovoljeno korist za:</w:t>
      </w:r>
    </w:p>
    <w:p w14:paraId="5AE2A05E" w14:textId="77777777" w:rsidR="00C05315" w:rsidRPr="00D34477" w:rsidRDefault="00C05315" w:rsidP="007E6854">
      <w:pPr>
        <w:widowControl w:val="0"/>
        <w:numPr>
          <w:ilvl w:val="3"/>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pridobitev posla ali</w:t>
      </w:r>
    </w:p>
    <w:p w14:paraId="432F1921" w14:textId="77777777" w:rsidR="00C05315" w:rsidRPr="00D34477" w:rsidRDefault="00C05315" w:rsidP="007E6854">
      <w:pPr>
        <w:widowControl w:val="0"/>
        <w:numPr>
          <w:ilvl w:val="3"/>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za sklenitev posla pod ugodnejšimi pogoji ali</w:t>
      </w:r>
    </w:p>
    <w:p w14:paraId="00E3DECF" w14:textId="77777777" w:rsidR="00C05315" w:rsidRPr="00D34477" w:rsidRDefault="00C05315" w:rsidP="007E6854">
      <w:pPr>
        <w:widowControl w:val="0"/>
        <w:numPr>
          <w:ilvl w:val="3"/>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za opustitev dolžnega nadzora nad izvajanjem pogodbenih obveznosti ali</w:t>
      </w:r>
    </w:p>
    <w:p w14:paraId="40E75A2E" w14:textId="77777777" w:rsidR="00C05315" w:rsidRDefault="00C05315" w:rsidP="007E6854">
      <w:pPr>
        <w:widowControl w:val="0"/>
        <w:numPr>
          <w:ilvl w:val="3"/>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w:t>
      </w:r>
      <w:r>
        <w:rPr>
          <w:rFonts w:ascii="Verdana" w:hAnsi="Verdana"/>
          <w:sz w:val="20"/>
          <w:szCs w:val="20"/>
          <w:lang w:val="sl-SI"/>
        </w:rPr>
        <w:t>niku, posredniku</w:t>
      </w:r>
    </w:p>
    <w:p w14:paraId="067B6C49" w14:textId="77777777" w:rsidR="00C05315" w:rsidRPr="00D34477" w:rsidRDefault="00C05315" w:rsidP="007E6854">
      <w:pPr>
        <w:widowControl w:val="0"/>
        <w:spacing w:before="120" w:after="120" w:line="240" w:lineRule="auto"/>
        <w:ind w:left="720"/>
        <w:jc w:val="both"/>
        <w:rPr>
          <w:rFonts w:ascii="Verdana" w:hAnsi="Verdana"/>
          <w:sz w:val="20"/>
          <w:szCs w:val="20"/>
          <w:lang w:val="sl-SI"/>
        </w:rPr>
      </w:pPr>
      <w:r w:rsidRPr="00E80ED9">
        <w:rPr>
          <w:rFonts w:ascii="Verdana" w:hAnsi="Verdana"/>
          <w:sz w:val="20"/>
          <w:szCs w:val="20"/>
          <w:lang w:val="sl-SI"/>
        </w:rPr>
        <w:t>je v primeru citiranih ravnanj oziroma poskusa takšnih ravnanj nična.</w:t>
      </w:r>
    </w:p>
    <w:p w14:paraId="47F5D5BB" w14:textId="77777777" w:rsidR="00C05315" w:rsidRPr="00D34477" w:rsidRDefault="00C05315" w:rsidP="007E6854">
      <w:pPr>
        <w:widowControl w:val="0"/>
        <w:numPr>
          <w:ilvl w:val="2"/>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3D153D07" w14:textId="77777777" w:rsidR="00C05315" w:rsidRPr="0049036D" w:rsidRDefault="00C05315" w:rsidP="007E6854">
      <w:pPr>
        <w:widowControl w:val="0"/>
        <w:numPr>
          <w:ilvl w:val="2"/>
          <w:numId w:val="11"/>
        </w:numPr>
        <w:spacing w:before="120" w:after="120" w:line="240" w:lineRule="auto"/>
        <w:jc w:val="both"/>
        <w:rPr>
          <w:rFonts w:ascii="Verdana" w:hAnsi="Verdana"/>
          <w:sz w:val="20"/>
          <w:szCs w:val="20"/>
          <w:lang w:val="sl-SI"/>
        </w:rPr>
      </w:pPr>
      <w:r w:rsidRPr="0049036D">
        <w:rPr>
          <w:rFonts w:ascii="Verdana" w:hAnsi="Verdana"/>
          <w:sz w:val="20"/>
          <w:szCs w:val="20"/>
          <w:lang w:val="sl-SI"/>
        </w:rPr>
        <w:t>Če ta pogodba ne ureja materije drugače, veljajo za presojo razmerja med strankama razen veljavne zakonodaje in dokumentov, ki so dodatek te pogodbe še naslednji dokumenti po naštetem vrstnem redu:</w:t>
      </w:r>
    </w:p>
    <w:p w14:paraId="72D30411" w14:textId="77777777" w:rsidR="00C05315" w:rsidRDefault="00C05315" w:rsidP="007E6854">
      <w:pPr>
        <w:pStyle w:val="Odstavekseznama"/>
        <w:widowControl w:val="0"/>
        <w:numPr>
          <w:ilvl w:val="0"/>
          <w:numId w:val="36"/>
        </w:numPr>
        <w:spacing w:before="120" w:after="120" w:line="240" w:lineRule="auto"/>
        <w:contextualSpacing w:val="0"/>
        <w:jc w:val="both"/>
        <w:rPr>
          <w:rFonts w:ascii="Verdana" w:hAnsi="Verdana"/>
          <w:sz w:val="20"/>
          <w:szCs w:val="20"/>
          <w:lang w:val="sl-SI"/>
        </w:rPr>
      </w:pPr>
      <w:r w:rsidRPr="0049036D">
        <w:rPr>
          <w:rFonts w:ascii="Verdana" w:hAnsi="Verdana"/>
          <w:sz w:val="20"/>
          <w:szCs w:val="20"/>
          <w:lang w:val="sl-SI"/>
        </w:rPr>
        <w:lastRenderedPageBreak/>
        <w:t>celotna razpisna dok</w:t>
      </w:r>
      <w:r>
        <w:rPr>
          <w:rFonts w:ascii="Verdana" w:hAnsi="Verdana"/>
          <w:sz w:val="20"/>
          <w:szCs w:val="20"/>
          <w:lang w:val="sl-SI"/>
        </w:rPr>
        <w:t>umentacija,</w:t>
      </w:r>
    </w:p>
    <w:p w14:paraId="244FE7CE" w14:textId="77777777" w:rsidR="00C05315" w:rsidRPr="0049036D" w:rsidRDefault="00C05315" w:rsidP="007E6854">
      <w:pPr>
        <w:pStyle w:val="Odstavekseznama"/>
        <w:widowControl w:val="0"/>
        <w:numPr>
          <w:ilvl w:val="0"/>
          <w:numId w:val="36"/>
        </w:numPr>
        <w:spacing w:before="120" w:after="120" w:line="240" w:lineRule="auto"/>
        <w:contextualSpacing w:val="0"/>
        <w:jc w:val="both"/>
        <w:rPr>
          <w:rFonts w:ascii="Verdana" w:hAnsi="Verdana"/>
          <w:sz w:val="20"/>
          <w:szCs w:val="20"/>
          <w:lang w:val="sl-SI"/>
        </w:rPr>
      </w:pPr>
      <w:r w:rsidRPr="0049036D">
        <w:rPr>
          <w:rFonts w:ascii="Verdana" w:hAnsi="Verdana"/>
          <w:sz w:val="20"/>
          <w:szCs w:val="20"/>
          <w:lang w:val="sl-SI"/>
        </w:rPr>
        <w:t>izvajalčeva ponudba.</w:t>
      </w:r>
    </w:p>
    <w:p w14:paraId="287C8568" w14:textId="77777777" w:rsidR="00C05315" w:rsidRPr="00E80ED9" w:rsidRDefault="00C05315" w:rsidP="007E6854">
      <w:pPr>
        <w:widowControl w:val="0"/>
        <w:numPr>
          <w:ilvl w:val="2"/>
          <w:numId w:val="11"/>
        </w:numPr>
        <w:spacing w:before="120" w:after="120" w:line="240" w:lineRule="auto"/>
        <w:jc w:val="both"/>
        <w:rPr>
          <w:rFonts w:ascii="Verdana" w:hAnsi="Verdana"/>
          <w:sz w:val="20"/>
          <w:szCs w:val="20"/>
          <w:lang w:val="sl-SI"/>
        </w:rPr>
      </w:pPr>
      <w:r>
        <w:rPr>
          <w:rFonts w:ascii="Verdana" w:hAnsi="Verdana"/>
          <w:sz w:val="20"/>
          <w:szCs w:val="20"/>
          <w:lang w:val="sl-SI"/>
        </w:rPr>
        <w:t>S podpisom te</w:t>
      </w:r>
      <w:r w:rsidRPr="0023406D">
        <w:rPr>
          <w:rFonts w:ascii="Verdana" w:hAnsi="Verdana"/>
          <w:sz w:val="20"/>
          <w:szCs w:val="20"/>
          <w:lang w:val="sl-SI"/>
        </w:rPr>
        <w:t xml:space="preserve"> </w:t>
      </w:r>
      <w:r>
        <w:rPr>
          <w:rFonts w:ascii="Verdana" w:hAnsi="Verdana"/>
          <w:sz w:val="20"/>
          <w:szCs w:val="20"/>
          <w:lang w:val="sl-SI"/>
        </w:rPr>
        <w:t xml:space="preserve">pogodbe </w:t>
      </w:r>
      <w:r w:rsidRPr="0023406D">
        <w:rPr>
          <w:rFonts w:ascii="Verdana" w:hAnsi="Verdana"/>
          <w:sz w:val="20"/>
          <w:szCs w:val="20"/>
          <w:lang w:val="sl-SI"/>
        </w:rPr>
        <w:t xml:space="preserve">se izvajalec strinja z objavo te </w:t>
      </w:r>
      <w:r>
        <w:rPr>
          <w:rFonts w:ascii="Verdana" w:hAnsi="Verdana"/>
          <w:sz w:val="20"/>
          <w:szCs w:val="20"/>
          <w:lang w:val="sl-SI"/>
        </w:rPr>
        <w:t xml:space="preserve">pogodbe </w:t>
      </w:r>
      <w:r w:rsidRPr="0023406D">
        <w:rPr>
          <w:rFonts w:ascii="Verdana" w:hAnsi="Verdana"/>
          <w:sz w:val="20"/>
          <w:szCs w:val="20"/>
          <w:lang w:val="sl-SI"/>
        </w:rPr>
        <w:t>in javno dostopnih in</w:t>
      </w:r>
      <w:r>
        <w:rPr>
          <w:rFonts w:ascii="Verdana" w:hAnsi="Verdana"/>
          <w:sz w:val="20"/>
          <w:szCs w:val="20"/>
          <w:lang w:val="sl-SI"/>
        </w:rPr>
        <w:t>formacij javnega značaja iz te</w:t>
      </w:r>
      <w:r w:rsidRPr="0023406D">
        <w:rPr>
          <w:rFonts w:ascii="Verdana" w:hAnsi="Verdana"/>
          <w:sz w:val="20"/>
          <w:szCs w:val="20"/>
          <w:lang w:val="sl-SI"/>
        </w:rPr>
        <w:t xml:space="preserve"> </w:t>
      </w:r>
      <w:r>
        <w:rPr>
          <w:rFonts w:ascii="Verdana" w:hAnsi="Verdana"/>
          <w:sz w:val="20"/>
          <w:szCs w:val="20"/>
          <w:lang w:val="sl-SI"/>
        </w:rPr>
        <w:t xml:space="preserve">pogodbe </w:t>
      </w:r>
      <w:r w:rsidRPr="0023406D">
        <w:rPr>
          <w:rFonts w:ascii="Verdana" w:hAnsi="Verdana"/>
          <w:sz w:val="20"/>
          <w:szCs w:val="20"/>
          <w:lang w:val="sl-SI"/>
        </w:rPr>
        <w:t>na nacionalnem portalu, namenjenem objavam o javnih naročilih, skladno z določbami zakona, ki ureja dostop do informacij javnega značaja in določbami pravilnika, ki ureja objave pogodb s področja javnega naročanja, koncesij in javno-zasebnih partnerstev.</w:t>
      </w:r>
    </w:p>
    <w:p w14:paraId="4C16A9C4" w14:textId="77777777" w:rsidR="00C05315" w:rsidRPr="00D34477" w:rsidRDefault="00C05315" w:rsidP="007E6854">
      <w:pPr>
        <w:widowControl w:val="0"/>
        <w:numPr>
          <w:ilvl w:val="2"/>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1C7BACE1" w14:textId="77777777" w:rsidR="00C05315" w:rsidRDefault="00C05315" w:rsidP="00C05315">
      <w:pPr>
        <w:widowControl w:val="0"/>
        <w:numPr>
          <w:ilvl w:val="2"/>
          <w:numId w:val="11"/>
        </w:numPr>
        <w:spacing w:before="120" w:after="120" w:line="240" w:lineRule="auto"/>
        <w:jc w:val="both"/>
        <w:rPr>
          <w:rFonts w:ascii="Verdana" w:hAnsi="Verdana"/>
          <w:sz w:val="20"/>
          <w:szCs w:val="20"/>
          <w:lang w:val="sl-SI"/>
        </w:rPr>
      </w:pPr>
      <w:r w:rsidRPr="00D34477">
        <w:rPr>
          <w:rFonts w:ascii="Verdana" w:hAnsi="Verdana"/>
          <w:sz w:val="20"/>
          <w:szCs w:val="20"/>
          <w:lang w:val="sl-SI"/>
        </w:rPr>
        <w:t>Po</w:t>
      </w:r>
      <w:r>
        <w:rPr>
          <w:rFonts w:ascii="Verdana" w:hAnsi="Verdana"/>
          <w:sz w:val="20"/>
          <w:szCs w:val="20"/>
          <w:lang w:val="sl-SI"/>
        </w:rPr>
        <w:t xml:space="preserve">godba je sestavljena v dveh </w:t>
      </w:r>
      <w:r w:rsidRPr="00D34477">
        <w:rPr>
          <w:rFonts w:ascii="Verdana" w:hAnsi="Verdana"/>
          <w:sz w:val="20"/>
          <w:szCs w:val="20"/>
          <w:lang w:val="sl-SI"/>
        </w:rPr>
        <w:t>izvodih, od katerih prejme vs</w:t>
      </w:r>
      <w:r>
        <w:rPr>
          <w:rFonts w:ascii="Verdana" w:hAnsi="Verdana"/>
          <w:sz w:val="20"/>
          <w:szCs w:val="20"/>
          <w:lang w:val="sl-SI"/>
        </w:rPr>
        <w:t xml:space="preserve">aka pogodbena stranka po en </w:t>
      </w:r>
      <w:r w:rsidRPr="00D34477">
        <w:rPr>
          <w:rFonts w:ascii="Verdana" w:hAnsi="Verdana"/>
          <w:sz w:val="20"/>
          <w:szCs w:val="20"/>
          <w:lang w:val="sl-SI"/>
        </w:rPr>
        <w:t>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C05315" w:rsidRPr="00523F86" w14:paraId="4C26F1F6" w14:textId="77777777" w:rsidTr="007E6854">
        <w:trPr>
          <w:trHeight w:val="20"/>
          <w:jc w:val="center"/>
        </w:trPr>
        <w:tc>
          <w:tcPr>
            <w:tcW w:w="4815" w:type="dxa"/>
            <w:tcBorders>
              <w:bottom w:val="single" w:sz="4" w:space="0" w:color="auto"/>
            </w:tcBorders>
            <w:shd w:val="clear" w:color="auto" w:fill="FDB940"/>
            <w:vAlign w:val="center"/>
          </w:tcPr>
          <w:p w14:paraId="4FA40410" w14:textId="77777777" w:rsidR="00C05315" w:rsidRPr="00523F86" w:rsidRDefault="00C05315" w:rsidP="007E6854">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14:paraId="623CA8DC" w14:textId="77777777" w:rsidR="00C05315" w:rsidRPr="00523F86" w:rsidRDefault="00C05315" w:rsidP="007E6854">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Konec veljavnosti</w:t>
            </w:r>
          </w:p>
        </w:tc>
      </w:tr>
      <w:tr w:rsidR="00C05315" w:rsidRPr="00523F86" w14:paraId="761205E6" w14:textId="77777777" w:rsidTr="007E6854">
        <w:trPr>
          <w:trHeight w:val="20"/>
          <w:jc w:val="center"/>
        </w:trPr>
        <w:tc>
          <w:tcPr>
            <w:tcW w:w="4815" w:type="dxa"/>
            <w:tcBorders>
              <w:bottom w:val="single" w:sz="4" w:space="0" w:color="auto"/>
            </w:tcBorders>
            <w:shd w:val="clear" w:color="auto" w:fill="FFF0D5"/>
            <w:vAlign w:val="center"/>
          </w:tcPr>
          <w:p w14:paraId="0D1D55BE" w14:textId="77777777" w:rsidR="00C05315" w:rsidRPr="00523F86" w:rsidRDefault="00C05315" w:rsidP="007E6854">
            <w:pPr>
              <w:widowControl w:val="0"/>
              <w:spacing w:after="0" w:line="240" w:lineRule="auto"/>
              <w:jc w:val="both"/>
              <w:rPr>
                <w:rFonts w:ascii="Verdana" w:hAnsi="Verdana"/>
                <w:sz w:val="20"/>
                <w:szCs w:val="20"/>
                <w:lang w:val="sl-SI"/>
              </w:rPr>
            </w:pPr>
            <w:r w:rsidRPr="00523F86">
              <w:rPr>
                <w:rFonts w:ascii="Verdana" w:hAnsi="Verdana"/>
                <w:sz w:val="20"/>
                <w:szCs w:val="20"/>
                <w:lang w:val="sl-SI"/>
              </w:rPr>
              <w:t>Z dnem podpisa zadnje od pogodbenih strank.</w:t>
            </w:r>
          </w:p>
        </w:tc>
        <w:tc>
          <w:tcPr>
            <w:tcW w:w="4881" w:type="dxa"/>
            <w:tcBorders>
              <w:bottom w:val="single" w:sz="4" w:space="0" w:color="auto"/>
            </w:tcBorders>
            <w:shd w:val="clear" w:color="auto" w:fill="FFF0D5"/>
            <w:vAlign w:val="center"/>
          </w:tcPr>
          <w:p w14:paraId="396F18AA" w14:textId="77777777" w:rsidR="00C05315" w:rsidRPr="00523F86" w:rsidRDefault="00C05315" w:rsidP="007E6854">
            <w:pPr>
              <w:widowControl w:val="0"/>
              <w:spacing w:after="0" w:line="240" w:lineRule="auto"/>
              <w:jc w:val="both"/>
              <w:rPr>
                <w:rFonts w:ascii="Verdana" w:hAnsi="Verdana"/>
                <w:sz w:val="20"/>
                <w:szCs w:val="20"/>
                <w:lang w:val="sl-SI"/>
              </w:rPr>
            </w:pPr>
            <w:r w:rsidRPr="00DC3D8F">
              <w:rPr>
                <w:rFonts w:ascii="Verdana" w:hAnsi="Verdana"/>
                <w:sz w:val="20"/>
                <w:szCs w:val="20"/>
                <w:lang w:val="sl-SI"/>
              </w:rPr>
              <w:t>Z zaključkom del (končnim prevzemom) in pretekom garancije.</w:t>
            </w:r>
          </w:p>
        </w:tc>
      </w:tr>
      <w:tr w:rsidR="00C05315" w:rsidRPr="00523F86" w14:paraId="43CF2D76" w14:textId="77777777" w:rsidTr="007E6854">
        <w:trPr>
          <w:trHeight w:val="20"/>
          <w:jc w:val="center"/>
        </w:trPr>
        <w:tc>
          <w:tcPr>
            <w:tcW w:w="9696" w:type="dxa"/>
            <w:gridSpan w:val="2"/>
            <w:tcBorders>
              <w:bottom w:val="single" w:sz="4" w:space="0" w:color="auto"/>
            </w:tcBorders>
            <w:shd w:val="clear" w:color="auto" w:fill="FDB940"/>
            <w:vAlign w:val="center"/>
          </w:tcPr>
          <w:p w14:paraId="2C794816" w14:textId="77777777" w:rsidR="00C05315" w:rsidRPr="00523F86" w:rsidRDefault="00C05315" w:rsidP="007E6854">
            <w:pPr>
              <w:widowControl w:val="0"/>
              <w:spacing w:after="0" w:line="240" w:lineRule="auto"/>
              <w:jc w:val="center"/>
              <w:rPr>
                <w:rFonts w:ascii="Verdana" w:hAnsi="Verdana"/>
                <w:sz w:val="20"/>
                <w:szCs w:val="20"/>
                <w:lang w:val="sl-SI"/>
              </w:rPr>
            </w:pPr>
            <w:r>
              <w:rPr>
                <w:rFonts w:ascii="Verdana" w:hAnsi="Verdana"/>
                <w:b/>
                <w:sz w:val="20"/>
                <w:szCs w:val="20"/>
                <w:lang w:val="sl-SI"/>
              </w:rPr>
              <w:t>Predčasna odpoved pogodbe</w:t>
            </w:r>
          </w:p>
        </w:tc>
      </w:tr>
      <w:tr w:rsidR="00C05315" w:rsidRPr="00523F86" w14:paraId="2FCFD13E" w14:textId="77777777" w:rsidTr="007E6854">
        <w:trPr>
          <w:trHeight w:val="20"/>
          <w:jc w:val="center"/>
        </w:trPr>
        <w:tc>
          <w:tcPr>
            <w:tcW w:w="4815" w:type="dxa"/>
            <w:tcBorders>
              <w:bottom w:val="single" w:sz="4" w:space="0" w:color="auto"/>
            </w:tcBorders>
            <w:shd w:val="clear" w:color="auto" w:fill="FDB940"/>
            <w:vAlign w:val="center"/>
          </w:tcPr>
          <w:p w14:paraId="7E0FEDEB" w14:textId="77777777" w:rsidR="00C05315" w:rsidRPr="00523F86" w:rsidRDefault="00C05315" w:rsidP="007E6854">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Razlogi</w:t>
            </w:r>
          </w:p>
        </w:tc>
        <w:tc>
          <w:tcPr>
            <w:tcW w:w="4881" w:type="dxa"/>
            <w:tcBorders>
              <w:bottom w:val="single" w:sz="4" w:space="0" w:color="auto"/>
            </w:tcBorders>
            <w:shd w:val="clear" w:color="auto" w:fill="FDB940"/>
            <w:vAlign w:val="center"/>
          </w:tcPr>
          <w:p w14:paraId="44273959" w14:textId="77777777" w:rsidR="00C05315" w:rsidRPr="00523F86" w:rsidRDefault="00C05315" w:rsidP="007E6854">
            <w:pPr>
              <w:widowControl w:val="0"/>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C05315" w:rsidRPr="00D5306D" w14:paraId="363FBF86" w14:textId="77777777" w:rsidTr="007E6854">
        <w:trPr>
          <w:trHeight w:val="20"/>
          <w:jc w:val="center"/>
        </w:trPr>
        <w:tc>
          <w:tcPr>
            <w:tcW w:w="4815" w:type="dxa"/>
            <w:shd w:val="clear" w:color="auto" w:fill="FFF0D5"/>
            <w:vAlign w:val="center"/>
          </w:tcPr>
          <w:p w14:paraId="529AFD0E" w14:textId="77777777" w:rsidR="00C05315" w:rsidRPr="00523F86" w:rsidRDefault="00C05315" w:rsidP="007E6854">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Naročnik uveljavi</w:t>
            </w:r>
            <w:r w:rsidRPr="00523F86">
              <w:rPr>
                <w:rFonts w:ascii="Verdana" w:hAnsi="Verdana"/>
                <w:sz w:val="20"/>
                <w:szCs w:val="20"/>
                <w:lang w:val="sl-SI"/>
              </w:rPr>
              <w:t xml:space="preserve"> finančno zavarovanje za dobro izvedbo pogodbenih obveznosti.</w:t>
            </w:r>
          </w:p>
        </w:tc>
        <w:tc>
          <w:tcPr>
            <w:tcW w:w="4881" w:type="dxa"/>
            <w:shd w:val="clear" w:color="auto" w:fill="FFF0D5"/>
            <w:vAlign w:val="center"/>
          </w:tcPr>
          <w:p w14:paraId="1EEAF182" w14:textId="77777777" w:rsidR="00C05315" w:rsidRPr="00523F86" w:rsidRDefault="00C05315" w:rsidP="007E6854">
            <w:pPr>
              <w:widowControl w:val="0"/>
              <w:numPr>
                <w:ilvl w:val="0"/>
                <w:numId w:val="3"/>
              </w:numPr>
              <w:spacing w:after="0" w:line="240" w:lineRule="auto"/>
              <w:jc w:val="both"/>
              <w:rPr>
                <w:rFonts w:ascii="Verdana" w:hAnsi="Verdana"/>
                <w:sz w:val="20"/>
                <w:szCs w:val="20"/>
                <w:lang w:val="sl-SI"/>
              </w:rPr>
            </w:pPr>
            <w:r w:rsidRPr="00523F86">
              <w:rPr>
                <w:rFonts w:ascii="Verdana" w:hAnsi="Verdana"/>
                <w:sz w:val="20"/>
                <w:szCs w:val="20"/>
                <w:lang w:val="sl-SI"/>
              </w:rPr>
              <w:t>Z dnem unovčenja finančnega zavarovanja.</w:t>
            </w:r>
          </w:p>
        </w:tc>
      </w:tr>
      <w:tr w:rsidR="00C05315" w:rsidRPr="00D5306D" w14:paraId="7DA08074" w14:textId="77777777" w:rsidTr="007E6854">
        <w:trPr>
          <w:trHeight w:val="20"/>
          <w:jc w:val="center"/>
        </w:trPr>
        <w:tc>
          <w:tcPr>
            <w:tcW w:w="4815" w:type="dxa"/>
            <w:shd w:val="clear" w:color="auto" w:fill="FFF0D5"/>
            <w:vAlign w:val="center"/>
          </w:tcPr>
          <w:p w14:paraId="46A35377" w14:textId="77777777" w:rsidR="00C05315" w:rsidRPr="00523F86" w:rsidRDefault="00C05315" w:rsidP="007E6854">
            <w:pPr>
              <w:widowControl w:val="0"/>
              <w:numPr>
                <w:ilvl w:val="0"/>
                <w:numId w:val="2"/>
              </w:numPr>
              <w:spacing w:after="0" w:line="240" w:lineRule="auto"/>
              <w:jc w:val="both"/>
              <w:rPr>
                <w:rFonts w:ascii="Verdana" w:hAnsi="Verdana"/>
                <w:sz w:val="20"/>
                <w:szCs w:val="20"/>
                <w:lang w:val="sl-SI"/>
              </w:rPr>
            </w:pPr>
            <w:r w:rsidRPr="00DF3AB1">
              <w:rPr>
                <w:rFonts w:ascii="Verdana" w:hAnsi="Verdana"/>
                <w:sz w:val="20"/>
                <w:szCs w:val="20"/>
                <w:lang w:val="sl-SI"/>
              </w:rPr>
              <w:t>Zamuda izvajalca ali napake pri izvedbi, ki bistveno zmanjšajo pomen posla.</w:t>
            </w:r>
          </w:p>
        </w:tc>
        <w:tc>
          <w:tcPr>
            <w:tcW w:w="4881" w:type="dxa"/>
            <w:vMerge w:val="restart"/>
            <w:shd w:val="clear" w:color="auto" w:fill="FFF0D5"/>
            <w:vAlign w:val="center"/>
          </w:tcPr>
          <w:p w14:paraId="02C5E9A1" w14:textId="77777777" w:rsidR="00C05315" w:rsidRPr="00523F86" w:rsidRDefault="00C05315" w:rsidP="007E6854">
            <w:pPr>
              <w:widowControl w:val="0"/>
              <w:spacing w:after="0" w:line="240" w:lineRule="auto"/>
              <w:jc w:val="both"/>
              <w:rPr>
                <w:rFonts w:ascii="Verdana" w:hAnsi="Verdana"/>
                <w:sz w:val="20"/>
                <w:szCs w:val="20"/>
                <w:lang w:val="sl-SI"/>
              </w:rPr>
            </w:pPr>
            <w:r w:rsidRPr="00523F86">
              <w:rPr>
                <w:rFonts w:ascii="Verdana" w:hAnsi="Verdana"/>
                <w:sz w:val="20"/>
                <w:szCs w:val="20"/>
                <w:lang w:val="sl-SI"/>
              </w:rPr>
              <w:t>Ad 2, 3, 4</w:t>
            </w:r>
            <w:r>
              <w:rPr>
                <w:rFonts w:ascii="Verdana" w:hAnsi="Verdana"/>
                <w:sz w:val="20"/>
                <w:szCs w:val="20"/>
                <w:lang w:val="sl-SI"/>
              </w:rPr>
              <w:t xml:space="preserve">, 5) </w:t>
            </w:r>
            <w:r w:rsidRPr="00523F86">
              <w:rPr>
                <w:rFonts w:ascii="Verdana" w:hAnsi="Verdana"/>
                <w:sz w:val="20"/>
                <w:szCs w:val="20"/>
                <w:lang w:val="sl-SI"/>
              </w:rPr>
              <w:t xml:space="preserve">Z dnem, ko </w:t>
            </w:r>
            <w:r>
              <w:rPr>
                <w:rFonts w:ascii="Verdana" w:hAnsi="Verdana"/>
                <w:sz w:val="20"/>
                <w:szCs w:val="20"/>
                <w:lang w:val="sl-SI"/>
              </w:rPr>
              <w:t>izvajalec</w:t>
            </w:r>
            <w:r w:rsidRPr="00523F86">
              <w:rPr>
                <w:rFonts w:ascii="Verdana" w:hAnsi="Verdana"/>
                <w:sz w:val="20"/>
                <w:szCs w:val="20"/>
                <w:lang w:val="sl-SI"/>
              </w:rPr>
              <w:t xml:space="preserve"> prejme obvestilo o odpovedi pogodbe.</w:t>
            </w:r>
          </w:p>
        </w:tc>
      </w:tr>
      <w:tr w:rsidR="00C05315" w:rsidRPr="00D5306D" w14:paraId="3DAA3CDE" w14:textId="77777777" w:rsidTr="007E6854">
        <w:trPr>
          <w:trHeight w:val="20"/>
          <w:jc w:val="center"/>
        </w:trPr>
        <w:tc>
          <w:tcPr>
            <w:tcW w:w="4815" w:type="dxa"/>
            <w:shd w:val="clear" w:color="auto" w:fill="FFF0D5"/>
            <w:vAlign w:val="center"/>
          </w:tcPr>
          <w:p w14:paraId="116CE07A" w14:textId="77777777" w:rsidR="00C05315" w:rsidRPr="00523F86" w:rsidRDefault="00C05315" w:rsidP="007E6854">
            <w:pPr>
              <w:widowControl w:val="0"/>
              <w:numPr>
                <w:ilvl w:val="0"/>
                <w:numId w:val="2"/>
              </w:numPr>
              <w:spacing w:after="0" w:line="240" w:lineRule="auto"/>
              <w:jc w:val="both"/>
              <w:rPr>
                <w:rFonts w:ascii="Verdana" w:hAnsi="Verdana"/>
                <w:sz w:val="20"/>
                <w:szCs w:val="20"/>
                <w:lang w:val="sl-SI"/>
              </w:rPr>
            </w:pPr>
            <w:r w:rsidRPr="00523F86">
              <w:rPr>
                <w:rFonts w:ascii="Verdana" w:hAnsi="Verdana"/>
                <w:sz w:val="20"/>
                <w:szCs w:val="20"/>
                <w:lang w:val="sl-SI"/>
              </w:rPr>
              <w:t>Dosežek maksimalne višine pogodbene kazni.</w:t>
            </w:r>
          </w:p>
        </w:tc>
        <w:tc>
          <w:tcPr>
            <w:tcW w:w="4881" w:type="dxa"/>
            <w:vMerge/>
            <w:shd w:val="clear" w:color="auto" w:fill="FFF0D5"/>
            <w:vAlign w:val="center"/>
          </w:tcPr>
          <w:p w14:paraId="18EC55F4" w14:textId="77777777" w:rsidR="00C05315" w:rsidRPr="00523F86" w:rsidRDefault="00C05315" w:rsidP="007E6854">
            <w:pPr>
              <w:widowControl w:val="0"/>
              <w:numPr>
                <w:ilvl w:val="0"/>
                <w:numId w:val="4"/>
              </w:numPr>
              <w:spacing w:after="0" w:line="240" w:lineRule="auto"/>
              <w:jc w:val="both"/>
              <w:rPr>
                <w:rFonts w:ascii="Verdana" w:hAnsi="Verdana"/>
                <w:sz w:val="20"/>
                <w:szCs w:val="20"/>
                <w:lang w:val="sl-SI"/>
              </w:rPr>
            </w:pPr>
          </w:p>
        </w:tc>
      </w:tr>
      <w:tr w:rsidR="00C05315" w:rsidRPr="00D5306D" w14:paraId="0CB8B577" w14:textId="77777777" w:rsidTr="007E6854">
        <w:trPr>
          <w:trHeight w:val="20"/>
          <w:jc w:val="center"/>
        </w:trPr>
        <w:tc>
          <w:tcPr>
            <w:tcW w:w="4815" w:type="dxa"/>
            <w:shd w:val="clear" w:color="auto" w:fill="FFF0D5"/>
            <w:vAlign w:val="center"/>
          </w:tcPr>
          <w:p w14:paraId="46EDF893" w14:textId="77777777" w:rsidR="00C05315" w:rsidRPr="00523F86" w:rsidRDefault="00C05315" w:rsidP="007E6854">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Č</w:t>
            </w:r>
            <w:r w:rsidRPr="006D3547">
              <w:rPr>
                <w:rFonts w:ascii="Verdana" w:hAnsi="Verdana"/>
                <w:sz w:val="20"/>
                <w:szCs w:val="20"/>
                <w:lang w:val="sl-SI"/>
              </w:rPr>
              <w:t xml:space="preserve">e je naročnik seznanjen, da je pristojni državni organ ali sodišče s pravnomočno odločitvijo ugotovilo kršitev delovne, </w:t>
            </w:r>
            <w:proofErr w:type="spellStart"/>
            <w:r w:rsidRPr="006D3547">
              <w:rPr>
                <w:rFonts w:ascii="Verdana" w:hAnsi="Verdana"/>
                <w:sz w:val="20"/>
                <w:szCs w:val="20"/>
                <w:lang w:val="sl-SI"/>
              </w:rPr>
              <w:t>okoljske</w:t>
            </w:r>
            <w:proofErr w:type="spellEnd"/>
            <w:r w:rsidRPr="006D3547">
              <w:rPr>
                <w:rFonts w:ascii="Verdana" w:hAnsi="Verdana"/>
                <w:sz w:val="20"/>
                <w:szCs w:val="20"/>
                <w:lang w:val="sl-SI"/>
              </w:rPr>
              <w:t xml:space="preserve"> ali socialne zakonodaje s strani izvajalca pogodbe o izvedbi javnega naročila ali njegovega podizvajalca.</w:t>
            </w:r>
          </w:p>
        </w:tc>
        <w:tc>
          <w:tcPr>
            <w:tcW w:w="4881" w:type="dxa"/>
            <w:vMerge/>
            <w:shd w:val="clear" w:color="auto" w:fill="FFF0D5"/>
            <w:vAlign w:val="center"/>
          </w:tcPr>
          <w:p w14:paraId="3265F6C5" w14:textId="77777777" w:rsidR="00C05315" w:rsidRPr="00523F86" w:rsidRDefault="00C05315" w:rsidP="007E6854">
            <w:pPr>
              <w:widowControl w:val="0"/>
              <w:spacing w:after="0" w:line="240" w:lineRule="auto"/>
              <w:jc w:val="both"/>
              <w:rPr>
                <w:rFonts w:ascii="Verdana" w:hAnsi="Verdana"/>
                <w:sz w:val="20"/>
                <w:szCs w:val="20"/>
                <w:lang w:val="sl-SI"/>
              </w:rPr>
            </w:pPr>
          </w:p>
        </w:tc>
      </w:tr>
      <w:tr w:rsidR="00C05315" w:rsidRPr="00D5306D" w14:paraId="08E0F924" w14:textId="77777777" w:rsidTr="007E6854">
        <w:trPr>
          <w:trHeight w:val="20"/>
          <w:jc w:val="center"/>
        </w:trPr>
        <w:tc>
          <w:tcPr>
            <w:tcW w:w="4815" w:type="dxa"/>
            <w:shd w:val="clear" w:color="auto" w:fill="FFF0D5"/>
            <w:vAlign w:val="center"/>
          </w:tcPr>
          <w:p w14:paraId="25165E2A" w14:textId="77777777" w:rsidR="00C05315" w:rsidRDefault="00C05315" w:rsidP="007E6854">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881" w:type="dxa"/>
            <w:vMerge/>
            <w:shd w:val="clear" w:color="auto" w:fill="FFF0D5"/>
            <w:vAlign w:val="center"/>
          </w:tcPr>
          <w:p w14:paraId="6627331E" w14:textId="77777777" w:rsidR="00C05315" w:rsidRPr="00523F86" w:rsidRDefault="00C05315" w:rsidP="007E6854">
            <w:pPr>
              <w:widowControl w:val="0"/>
              <w:spacing w:after="0" w:line="240" w:lineRule="auto"/>
              <w:jc w:val="both"/>
              <w:rPr>
                <w:rFonts w:ascii="Verdana" w:hAnsi="Verdana"/>
                <w:sz w:val="20"/>
                <w:szCs w:val="20"/>
                <w:lang w:val="sl-SI"/>
              </w:rPr>
            </w:pPr>
          </w:p>
        </w:tc>
      </w:tr>
      <w:tr w:rsidR="00C05315" w:rsidRPr="00D5306D" w14:paraId="54327707" w14:textId="77777777" w:rsidTr="007E6854">
        <w:trPr>
          <w:trHeight w:val="20"/>
          <w:jc w:val="center"/>
        </w:trPr>
        <w:tc>
          <w:tcPr>
            <w:tcW w:w="4815" w:type="dxa"/>
            <w:shd w:val="clear" w:color="auto" w:fill="FFF0D5"/>
            <w:vAlign w:val="center"/>
          </w:tcPr>
          <w:p w14:paraId="39C29B7E" w14:textId="77777777" w:rsidR="00C05315" w:rsidRPr="00523F86" w:rsidRDefault="00C05315" w:rsidP="007E6854">
            <w:pPr>
              <w:widowControl w:val="0"/>
              <w:numPr>
                <w:ilvl w:val="0"/>
                <w:numId w:val="2"/>
              </w:numPr>
              <w:spacing w:after="0" w:line="240" w:lineRule="auto"/>
              <w:jc w:val="both"/>
              <w:rPr>
                <w:rFonts w:ascii="Verdana" w:hAnsi="Verdana"/>
                <w:sz w:val="20"/>
                <w:szCs w:val="20"/>
                <w:lang w:val="sl-SI"/>
              </w:rPr>
            </w:pPr>
            <w:r w:rsidRPr="00E932AD">
              <w:rPr>
                <w:rFonts w:ascii="Verdana" w:hAnsi="Verdana"/>
                <w:sz w:val="20"/>
                <w:szCs w:val="20"/>
                <w:lang w:val="sl-SI"/>
              </w:rPr>
              <w:t>Če naročnik ne poravna zapadlih obveznosti.</w:t>
            </w:r>
          </w:p>
        </w:tc>
        <w:tc>
          <w:tcPr>
            <w:tcW w:w="4881" w:type="dxa"/>
            <w:shd w:val="clear" w:color="auto" w:fill="FFF0D5"/>
            <w:vAlign w:val="center"/>
          </w:tcPr>
          <w:p w14:paraId="79D3FA33" w14:textId="77777777" w:rsidR="00C05315" w:rsidRPr="00523F86" w:rsidRDefault="00C05315" w:rsidP="007E6854">
            <w:pPr>
              <w:widowControl w:val="0"/>
              <w:numPr>
                <w:ilvl w:val="0"/>
                <w:numId w:val="45"/>
              </w:numPr>
              <w:spacing w:after="120" w:line="240" w:lineRule="auto"/>
              <w:jc w:val="both"/>
              <w:rPr>
                <w:rFonts w:ascii="Verdana" w:hAnsi="Verdana"/>
                <w:sz w:val="20"/>
                <w:szCs w:val="20"/>
                <w:lang w:val="sl-SI"/>
              </w:rPr>
            </w:pPr>
            <w:r w:rsidRPr="00E932AD">
              <w:rPr>
                <w:rFonts w:ascii="Verdana" w:hAnsi="Verdana"/>
                <w:sz w:val="20"/>
                <w:szCs w:val="20"/>
                <w:lang w:val="sl-SI"/>
              </w:rPr>
              <w:t>Po preteku 30 dni od obvestila naročniku.</w:t>
            </w:r>
          </w:p>
        </w:tc>
      </w:tr>
      <w:tr w:rsidR="00C05315" w:rsidRPr="00D5306D" w14:paraId="03844FF5" w14:textId="77777777" w:rsidTr="007E6854">
        <w:trPr>
          <w:trHeight w:val="20"/>
          <w:jc w:val="center"/>
        </w:trPr>
        <w:tc>
          <w:tcPr>
            <w:tcW w:w="4815" w:type="dxa"/>
            <w:shd w:val="clear" w:color="auto" w:fill="FFF0D5"/>
            <w:vAlign w:val="center"/>
          </w:tcPr>
          <w:p w14:paraId="2F0D352A" w14:textId="77777777" w:rsidR="00C05315" w:rsidRPr="00DF3AB1" w:rsidRDefault="00C05315" w:rsidP="007E6854">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Z</w:t>
            </w:r>
            <w:r w:rsidRPr="00E932AD">
              <w:rPr>
                <w:rFonts w:ascii="Verdana" w:hAnsi="Verdana"/>
                <w:sz w:val="20"/>
                <w:szCs w:val="20"/>
                <w:lang w:val="sl-SI"/>
              </w:rPr>
              <w:t xml:space="preserve">aradi kršitev pogodbenih obveznosti s strani nasprotne stranke, če kršitve </w:t>
            </w:r>
            <w:r>
              <w:rPr>
                <w:rFonts w:ascii="Verdana" w:hAnsi="Verdana"/>
                <w:sz w:val="20"/>
                <w:szCs w:val="20"/>
                <w:lang w:val="sl-SI"/>
              </w:rPr>
              <w:t xml:space="preserve">ne prenehajo po opominu, poslanem pisno ali elektronsko. </w:t>
            </w:r>
            <w:r w:rsidRPr="00E932AD">
              <w:rPr>
                <w:rFonts w:ascii="Verdana" w:hAnsi="Verdana"/>
                <w:sz w:val="20"/>
                <w:szCs w:val="20"/>
                <w:lang w:val="sl-SI"/>
              </w:rPr>
              <w:t>V primeru odstopa sta pogodbeni stranki dolžni poravnati medsebojne obveznosti iz te pogodbe in nastalo škodo.</w:t>
            </w:r>
          </w:p>
        </w:tc>
        <w:tc>
          <w:tcPr>
            <w:tcW w:w="4881" w:type="dxa"/>
            <w:shd w:val="clear" w:color="auto" w:fill="FFF0D5"/>
            <w:vAlign w:val="center"/>
          </w:tcPr>
          <w:p w14:paraId="28BD5C22" w14:textId="77777777" w:rsidR="00C05315" w:rsidRPr="00DF3AB1" w:rsidRDefault="00C05315" w:rsidP="007E6854">
            <w:pPr>
              <w:widowControl w:val="0"/>
              <w:numPr>
                <w:ilvl w:val="0"/>
                <w:numId w:val="45"/>
              </w:numPr>
              <w:spacing w:after="120" w:line="240" w:lineRule="auto"/>
              <w:jc w:val="both"/>
              <w:rPr>
                <w:rFonts w:ascii="Verdana" w:hAnsi="Verdana"/>
                <w:sz w:val="20"/>
                <w:szCs w:val="20"/>
                <w:lang w:val="sl-SI"/>
              </w:rPr>
            </w:pPr>
            <w:r w:rsidRPr="00E932AD">
              <w:rPr>
                <w:rFonts w:ascii="Verdana" w:hAnsi="Verdana"/>
                <w:sz w:val="20"/>
                <w:szCs w:val="20"/>
                <w:lang w:val="sl-SI"/>
              </w:rPr>
              <w:t xml:space="preserve">Z dnem, ko </w:t>
            </w:r>
            <w:r>
              <w:rPr>
                <w:rFonts w:ascii="Verdana" w:hAnsi="Verdana"/>
                <w:sz w:val="20"/>
                <w:szCs w:val="20"/>
                <w:lang w:val="sl-SI"/>
              </w:rPr>
              <w:t>nasprotna stranka</w:t>
            </w:r>
            <w:r w:rsidRPr="00E932AD">
              <w:rPr>
                <w:rFonts w:ascii="Verdana" w:hAnsi="Verdana"/>
                <w:sz w:val="20"/>
                <w:szCs w:val="20"/>
                <w:lang w:val="sl-SI"/>
              </w:rPr>
              <w:t xml:space="preserve"> prejme obvestilo o odpovedi pogodbe.</w:t>
            </w:r>
          </w:p>
        </w:tc>
      </w:tr>
      <w:tr w:rsidR="00C05315" w:rsidRPr="00D5306D" w14:paraId="4D18D408" w14:textId="77777777" w:rsidTr="007E6854">
        <w:trPr>
          <w:trHeight w:val="20"/>
          <w:jc w:val="center"/>
        </w:trPr>
        <w:tc>
          <w:tcPr>
            <w:tcW w:w="9696" w:type="dxa"/>
            <w:gridSpan w:val="2"/>
            <w:shd w:val="clear" w:color="auto" w:fill="FFF0D5"/>
            <w:vAlign w:val="center"/>
          </w:tcPr>
          <w:p w14:paraId="05FC280C" w14:textId="77777777" w:rsidR="00C05315" w:rsidRPr="00D67398" w:rsidRDefault="00C05315" w:rsidP="007E6854">
            <w:pPr>
              <w:widowControl w:val="0"/>
              <w:tabs>
                <w:tab w:val="left" w:pos="368"/>
              </w:tabs>
              <w:spacing w:after="120" w:line="240" w:lineRule="auto"/>
              <w:jc w:val="both"/>
              <w:rPr>
                <w:rFonts w:ascii="Verdana" w:hAnsi="Verdana"/>
                <w:sz w:val="20"/>
                <w:szCs w:val="20"/>
                <w:lang w:val="sl-SI"/>
              </w:rPr>
            </w:pPr>
            <w:r w:rsidRPr="00D67398">
              <w:rPr>
                <w:rFonts w:ascii="Verdana" w:hAnsi="Verdana"/>
                <w:sz w:val="20"/>
                <w:szCs w:val="20"/>
                <w:lang w:val="sl-SI"/>
              </w:rPr>
              <w:t xml:space="preserve">Ne glede na to katera od pogodbenih strank </w:t>
            </w:r>
            <w:r>
              <w:rPr>
                <w:rFonts w:ascii="Verdana" w:hAnsi="Verdana"/>
                <w:sz w:val="20"/>
                <w:szCs w:val="20"/>
                <w:lang w:val="sl-SI"/>
              </w:rPr>
              <w:t xml:space="preserve">odpoveduje </w:t>
            </w:r>
            <w:r w:rsidRPr="00D67398">
              <w:rPr>
                <w:rFonts w:ascii="Verdana" w:hAnsi="Verdana"/>
                <w:sz w:val="20"/>
                <w:szCs w:val="20"/>
                <w:lang w:val="sl-SI"/>
              </w:rPr>
              <w:t>pogodbo, je  izvajalec dolžan izvršena dela, zavarovati tako, da jih zaščitit pred propadanjem, stroške teh del</w:t>
            </w:r>
            <w:r>
              <w:rPr>
                <w:rFonts w:ascii="Verdana" w:hAnsi="Verdana"/>
                <w:sz w:val="20"/>
                <w:szCs w:val="20"/>
                <w:lang w:val="sl-SI"/>
              </w:rPr>
              <w:t>a pa nosi tista od strank, ki nosi odgovornost za odpoved pogodbe</w:t>
            </w:r>
            <w:r w:rsidRPr="00D67398">
              <w:rPr>
                <w:rFonts w:ascii="Verdana" w:hAnsi="Verdana"/>
                <w:sz w:val="20"/>
                <w:szCs w:val="20"/>
                <w:lang w:val="sl-SI"/>
              </w:rPr>
              <w:t>.</w:t>
            </w:r>
          </w:p>
          <w:p w14:paraId="3599171F" w14:textId="77777777" w:rsidR="00C05315" w:rsidRPr="00D67398" w:rsidRDefault="00C05315" w:rsidP="007E6854">
            <w:pPr>
              <w:widowControl w:val="0"/>
              <w:tabs>
                <w:tab w:val="left" w:pos="368"/>
              </w:tabs>
              <w:spacing w:after="0" w:line="240" w:lineRule="auto"/>
              <w:jc w:val="both"/>
              <w:rPr>
                <w:rFonts w:ascii="Verdana" w:hAnsi="Verdana"/>
                <w:sz w:val="20"/>
                <w:szCs w:val="20"/>
                <w:lang w:val="sl-SI"/>
              </w:rPr>
            </w:pPr>
            <w:r w:rsidRPr="00D67398">
              <w:rPr>
                <w:rFonts w:ascii="Verdana" w:hAnsi="Verdana"/>
                <w:sz w:val="20"/>
                <w:szCs w:val="20"/>
                <w:lang w:val="sl-SI"/>
              </w:rPr>
              <w:t xml:space="preserve">Izvajalec je dolžan v vseh zgoraj navedenih primerih na svoje stroške umakniti z gradbišča svoje delavce, opremo in delovna sredstva, odstraniti začasne objekte ter očistiti objekt in gradbišče v roku osmih </w:t>
            </w:r>
            <w:r>
              <w:rPr>
                <w:rFonts w:ascii="Verdana" w:hAnsi="Verdana"/>
                <w:sz w:val="20"/>
                <w:szCs w:val="20"/>
                <w:lang w:val="sl-SI"/>
              </w:rPr>
              <w:t>dni od</w:t>
            </w:r>
            <w:r w:rsidRPr="00D67398">
              <w:rPr>
                <w:rFonts w:ascii="Verdana" w:hAnsi="Verdana"/>
                <w:sz w:val="20"/>
                <w:szCs w:val="20"/>
                <w:lang w:val="sl-SI"/>
              </w:rPr>
              <w:t xml:space="preserve"> </w:t>
            </w:r>
            <w:r>
              <w:rPr>
                <w:rFonts w:ascii="Verdana" w:hAnsi="Verdana"/>
                <w:sz w:val="20"/>
                <w:szCs w:val="20"/>
                <w:lang w:val="sl-SI"/>
              </w:rPr>
              <w:t>odpovedi</w:t>
            </w:r>
            <w:r w:rsidRPr="00D67398">
              <w:rPr>
                <w:rFonts w:ascii="Verdana" w:hAnsi="Verdana"/>
                <w:sz w:val="20"/>
                <w:szCs w:val="20"/>
                <w:lang w:val="sl-SI"/>
              </w:rPr>
              <w:t xml:space="preserve"> pogodbe.</w:t>
            </w:r>
          </w:p>
        </w:tc>
      </w:tr>
    </w:tbl>
    <w:p w14:paraId="4C8B1398" w14:textId="77777777" w:rsidR="00E932AD" w:rsidRDefault="00E932AD" w:rsidP="00AC40DD">
      <w:pPr>
        <w:widowControl w:val="0"/>
        <w:spacing w:after="0" w:line="240" w:lineRule="auto"/>
        <w:jc w:val="both"/>
        <w:rPr>
          <w:rFonts w:ascii="Verdana" w:hAnsi="Verdana"/>
          <w:sz w:val="20"/>
          <w:szCs w:val="28"/>
          <w:lang w:val="sl-SI"/>
        </w:rPr>
      </w:pPr>
    </w:p>
    <w:p w14:paraId="0E7B7C26" w14:textId="77777777" w:rsidR="00C05315" w:rsidRDefault="00C05315" w:rsidP="00AC40DD">
      <w:pPr>
        <w:widowControl w:val="0"/>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C05315" w:rsidRPr="007A6574" w14:paraId="38BAAF09" w14:textId="77777777" w:rsidTr="007E6854">
        <w:trPr>
          <w:trHeight w:val="20"/>
          <w:jc w:val="center"/>
        </w:trPr>
        <w:tc>
          <w:tcPr>
            <w:tcW w:w="9695" w:type="dxa"/>
            <w:gridSpan w:val="2"/>
            <w:shd w:val="clear" w:color="auto" w:fill="FDB940"/>
            <w:vAlign w:val="center"/>
          </w:tcPr>
          <w:p w14:paraId="32566DAF" w14:textId="77777777" w:rsidR="00C05315" w:rsidRPr="009B27DE" w:rsidRDefault="00C05315" w:rsidP="007E6854">
            <w:pPr>
              <w:widowControl w:val="0"/>
              <w:spacing w:after="0" w:line="240" w:lineRule="auto"/>
              <w:jc w:val="center"/>
              <w:rPr>
                <w:rFonts w:ascii="Verdana" w:hAnsi="Verdana"/>
                <w:b/>
                <w:sz w:val="20"/>
                <w:szCs w:val="20"/>
                <w:lang w:val="sl-SI"/>
              </w:rPr>
            </w:pPr>
            <w:r w:rsidRPr="009B27DE">
              <w:rPr>
                <w:rFonts w:ascii="Verdana" w:hAnsi="Verdana"/>
                <w:b/>
                <w:sz w:val="20"/>
                <w:szCs w:val="20"/>
                <w:lang w:val="sl-SI"/>
              </w:rPr>
              <w:lastRenderedPageBreak/>
              <w:t>PRILOGE POGODBE</w:t>
            </w:r>
          </w:p>
        </w:tc>
      </w:tr>
      <w:tr w:rsidR="00C05315" w:rsidRPr="007A6574" w14:paraId="4F5260C4" w14:textId="77777777" w:rsidTr="007E6854">
        <w:trPr>
          <w:trHeight w:val="20"/>
          <w:jc w:val="center"/>
        </w:trPr>
        <w:tc>
          <w:tcPr>
            <w:tcW w:w="2405" w:type="dxa"/>
            <w:shd w:val="clear" w:color="auto" w:fill="FFF0D5"/>
            <w:vAlign w:val="center"/>
          </w:tcPr>
          <w:p w14:paraId="6CD9CBA7" w14:textId="77777777" w:rsidR="00C05315" w:rsidRPr="00AE45D5" w:rsidRDefault="00C05315" w:rsidP="007E6854">
            <w:pPr>
              <w:widowControl w:val="0"/>
              <w:numPr>
                <w:ilvl w:val="0"/>
                <w:numId w:val="6"/>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7A66A845" w14:textId="77777777" w:rsidR="00C05315" w:rsidRPr="00AE45D5" w:rsidRDefault="00C05315" w:rsidP="007E6854">
            <w:pPr>
              <w:widowControl w:val="0"/>
              <w:spacing w:after="0" w:line="240" w:lineRule="auto"/>
              <w:jc w:val="both"/>
              <w:rPr>
                <w:rFonts w:ascii="Verdana" w:hAnsi="Verdana"/>
                <w:sz w:val="20"/>
                <w:szCs w:val="20"/>
                <w:lang w:val="sl-SI"/>
              </w:rPr>
            </w:pPr>
            <w:r w:rsidRPr="00AE45D5">
              <w:rPr>
                <w:rFonts w:ascii="Verdana" w:hAnsi="Verdana"/>
                <w:sz w:val="20"/>
                <w:szCs w:val="20"/>
                <w:lang w:val="sl-SI"/>
              </w:rPr>
              <w:t xml:space="preserve">Popisi </w:t>
            </w:r>
            <w:r>
              <w:rPr>
                <w:rFonts w:ascii="Verdana" w:hAnsi="Verdana"/>
                <w:sz w:val="20"/>
                <w:szCs w:val="20"/>
                <w:lang w:val="sl-SI"/>
              </w:rPr>
              <w:t>del</w:t>
            </w:r>
          </w:p>
        </w:tc>
      </w:tr>
      <w:tr w:rsidR="00C05315" w:rsidRPr="007A6574" w14:paraId="2F52ADE5" w14:textId="77777777" w:rsidTr="007E6854">
        <w:trPr>
          <w:trHeight w:val="20"/>
          <w:jc w:val="center"/>
        </w:trPr>
        <w:tc>
          <w:tcPr>
            <w:tcW w:w="2405" w:type="dxa"/>
            <w:shd w:val="clear" w:color="auto" w:fill="FFF0D5"/>
            <w:vAlign w:val="center"/>
          </w:tcPr>
          <w:p w14:paraId="2657293B" w14:textId="77777777" w:rsidR="00C05315" w:rsidRPr="00AE45D5" w:rsidRDefault="00C05315" w:rsidP="007E6854">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78D570BB" w14:textId="77777777" w:rsidR="00C05315" w:rsidRPr="00AE45D5" w:rsidRDefault="00C05315" w:rsidP="007E6854">
            <w:pPr>
              <w:widowControl w:val="0"/>
              <w:spacing w:after="0" w:line="240" w:lineRule="auto"/>
              <w:jc w:val="both"/>
              <w:rPr>
                <w:rFonts w:ascii="Verdana" w:hAnsi="Verdana"/>
                <w:sz w:val="20"/>
                <w:szCs w:val="20"/>
                <w:lang w:val="sl-SI"/>
              </w:rPr>
            </w:pPr>
            <w:r>
              <w:rPr>
                <w:rFonts w:ascii="Verdana" w:hAnsi="Verdana"/>
                <w:sz w:val="20"/>
                <w:szCs w:val="20"/>
                <w:lang w:val="sl-SI"/>
              </w:rPr>
              <w:t>Projektna dokumentacija</w:t>
            </w:r>
          </w:p>
        </w:tc>
      </w:tr>
      <w:tr w:rsidR="00C05315" w:rsidRPr="00D5306D" w14:paraId="276B15DF" w14:textId="77777777" w:rsidTr="007E6854">
        <w:trPr>
          <w:trHeight w:val="20"/>
          <w:jc w:val="center"/>
        </w:trPr>
        <w:tc>
          <w:tcPr>
            <w:tcW w:w="2405" w:type="dxa"/>
            <w:shd w:val="clear" w:color="auto" w:fill="FFF0D5"/>
            <w:vAlign w:val="center"/>
          </w:tcPr>
          <w:p w14:paraId="11E5FCB1" w14:textId="77777777" w:rsidR="00C05315" w:rsidRPr="00AE45D5" w:rsidRDefault="00C05315" w:rsidP="007E6854">
            <w:pPr>
              <w:widowControl w:val="0"/>
              <w:numPr>
                <w:ilvl w:val="0"/>
                <w:numId w:val="6"/>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3F1BC541" w14:textId="77777777" w:rsidR="00C05315" w:rsidRDefault="00C05315" w:rsidP="007E6854">
            <w:pPr>
              <w:keepLines/>
              <w:spacing w:after="0" w:line="240" w:lineRule="auto"/>
              <w:jc w:val="both"/>
              <w:rPr>
                <w:rFonts w:ascii="Verdana" w:hAnsi="Verdana"/>
                <w:sz w:val="20"/>
                <w:szCs w:val="20"/>
                <w:lang w:val="sl-SI"/>
              </w:rPr>
            </w:pPr>
            <w:r>
              <w:rPr>
                <w:rFonts w:ascii="Verdana" w:hAnsi="Verdana"/>
                <w:sz w:val="20"/>
                <w:szCs w:val="20"/>
                <w:lang w:val="sl-SI"/>
              </w:rPr>
              <w:t>Finančno zavarovanje za dobro izvedbo</w:t>
            </w:r>
          </w:p>
        </w:tc>
      </w:tr>
      <w:tr w:rsidR="00C05315" w:rsidRPr="00D5306D" w14:paraId="688DF394" w14:textId="77777777" w:rsidTr="007E6854">
        <w:trPr>
          <w:trHeight w:val="20"/>
          <w:jc w:val="center"/>
        </w:trPr>
        <w:tc>
          <w:tcPr>
            <w:tcW w:w="2405" w:type="dxa"/>
            <w:shd w:val="clear" w:color="auto" w:fill="FFF0D5"/>
            <w:vAlign w:val="center"/>
          </w:tcPr>
          <w:p w14:paraId="5232DBE2" w14:textId="77777777" w:rsidR="00C05315" w:rsidRDefault="00C05315" w:rsidP="007E6854">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042A5F12" w14:textId="77777777" w:rsidR="00C05315" w:rsidRDefault="00C05315" w:rsidP="007E6854">
            <w:pPr>
              <w:keepLines/>
              <w:spacing w:after="0" w:line="240" w:lineRule="auto"/>
              <w:jc w:val="both"/>
              <w:rPr>
                <w:rFonts w:ascii="Verdana" w:hAnsi="Verdana"/>
                <w:sz w:val="20"/>
                <w:szCs w:val="20"/>
                <w:lang w:val="sl-SI"/>
              </w:rPr>
            </w:pPr>
            <w:r>
              <w:rPr>
                <w:rFonts w:ascii="Verdana" w:hAnsi="Verdana"/>
                <w:sz w:val="20"/>
                <w:szCs w:val="20"/>
                <w:lang w:val="sl-SI"/>
              </w:rPr>
              <w:t>Finančno zavarovanje za odpravo napak v garancijski dobi</w:t>
            </w:r>
          </w:p>
        </w:tc>
      </w:tr>
    </w:tbl>
    <w:p w14:paraId="28C65DE4" w14:textId="77777777" w:rsidR="00C05315" w:rsidRDefault="00C05315" w:rsidP="00AC40DD">
      <w:pPr>
        <w:widowControl w:val="0"/>
        <w:spacing w:after="0" w:line="240" w:lineRule="auto"/>
        <w:jc w:val="both"/>
        <w:rPr>
          <w:rFonts w:ascii="Verdana" w:hAnsi="Verdana"/>
          <w:sz w:val="20"/>
          <w:szCs w:val="28"/>
          <w:lang w:val="sl-SI"/>
        </w:rPr>
      </w:pPr>
    </w:p>
    <w:p w14:paraId="5D0CC799" w14:textId="77777777" w:rsidR="00C05315" w:rsidRDefault="00C05315" w:rsidP="00AC40DD">
      <w:pPr>
        <w:widowControl w:val="0"/>
        <w:spacing w:after="0" w:line="240" w:lineRule="auto"/>
        <w:jc w:val="both"/>
        <w:rPr>
          <w:rFonts w:ascii="Verdana" w:hAnsi="Verdana"/>
          <w:sz w:val="20"/>
          <w:szCs w:val="28"/>
          <w:lang w:val="sl-SI"/>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A6574" w14:paraId="3883DF6A" w14:textId="77777777" w:rsidTr="00C05315">
        <w:trPr>
          <w:trHeight w:val="20"/>
          <w:jc w:val="center"/>
        </w:trPr>
        <w:tc>
          <w:tcPr>
            <w:tcW w:w="4484" w:type="dxa"/>
            <w:tcBorders>
              <w:bottom w:val="single" w:sz="4" w:space="0" w:color="auto"/>
              <w:right w:val="single" w:sz="4" w:space="0" w:color="auto"/>
            </w:tcBorders>
            <w:shd w:val="clear" w:color="auto" w:fill="FDB940"/>
            <w:vAlign w:val="center"/>
          </w:tcPr>
          <w:p w14:paraId="4E521545" w14:textId="77777777" w:rsidR="00F2229C" w:rsidRPr="007A6574" w:rsidRDefault="00F2229C" w:rsidP="00AC40DD">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3E06C5FE" w14:textId="77777777" w:rsidR="00F2229C" w:rsidRPr="007A6574" w:rsidRDefault="00F2229C" w:rsidP="00AC40DD">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24E67785" w14:textId="77777777" w:rsidR="00F2229C" w:rsidRPr="007A6574" w:rsidRDefault="00F2229C" w:rsidP="00AC40DD">
            <w:pPr>
              <w:widowControl w:val="0"/>
              <w:spacing w:after="0" w:line="240" w:lineRule="auto"/>
              <w:rPr>
                <w:rFonts w:ascii="Verdana" w:hAnsi="Verdana"/>
                <w:b/>
                <w:sz w:val="20"/>
                <w:szCs w:val="20"/>
                <w:lang w:val="sl-SI"/>
              </w:rPr>
            </w:pPr>
            <w:r>
              <w:rPr>
                <w:rFonts w:ascii="Verdana" w:hAnsi="Verdana"/>
                <w:b/>
                <w:sz w:val="20"/>
                <w:szCs w:val="20"/>
                <w:lang w:val="sl-SI"/>
              </w:rPr>
              <w:t>Ponudnik/Izvajalec</w:t>
            </w:r>
          </w:p>
        </w:tc>
      </w:tr>
      <w:tr w:rsidR="00F2229C" w:rsidRPr="00D5306D" w14:paraId="2165CD7A" w14:textId="77777777" w:rsidTr="00C05315">
        <w:trPr>
          <w:trHeight w:val="20"/>
          <w:jc w:val="center"/>
        </w:trPr>
        <w:tc>
          <w:tcPr>
            <w:tcW w:w="4484" w:type="dxa"/>
            <w:tcBorders>
              <w:bottom w:val="single" w:sz="4" w:space="0" w:color="auto"/>
              <w:right w:val="single" w:sz="4" w:space="0" w:color="auto"/>
            </w:tcBorders>
            <w:shd w:val="clear" w:color="auto" w:fill="FFF0D5"/>
            <w:vAlign w:val="center"/>
          </w:tcPr>
          <w:p w14:paraId="361EC4E4" w14:textId="77777777" w:rsidR="00F2229C" w:rsidRDefault="00F2229C"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sidR="00C05315">
              <w:rPr>
                <w:rFonts w:ascii="Verdana" w:hAnsi="Verdana"/>
                <w:sz w:val="20"/>
                <w:szCs w:val="20"/>
                <w:lang w:val="sl-SI"/>
              </w:rPr>
              <w:t>Občina Ankaran</w:t>
            </w:r>
            <w:r>
              <w:rPr>
                <w:rFonts w:ascii="Verdana" w:hAnsi="Verdana"/>
                <w:sz w:val="20"/>
                <w:szCs w:val="20"/>
                <w:lang w:val="sl-SI"/>
              </w:rPr>
              <w:fldChar w:fldCharType="end"/>
            </w:r>
          </w:p>
          <w:p w14:paraId="5574416F" w14:textId="77777777" w:rsidR="00F2229C" w:rsidRDefault="00F2229C"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  \* MERGEFORMAT </w:instrText>
            </w:r>
            <w:r>
              <w:rPr>
                <w:rFonts w:ascii="Verdana" w:hAnsi="Verdana"/>
                <w:sz w:val="20"/>
                <w:szCs w:val="20"/>
                <w:lang w:val="sl-SI"/>
              </w:rPr>
              <w:fldChar w:fldCharType="separate"/>
            </w:r>
            <w:r w:rsidR="00C05315">
              <w:rPr>
                <w:rFonts w:ascii="Verdana" w:hAnsi="Verdana"/>
                <w:sz w:val="20"/>
                <w:szCs w:val="20"/>
                <w:lang w:val="sl-SI"/>
              </w:rPr>
              <w:t>Jadranska cesta 66</w:t>
            </w:r>
            <w:r>
              <w:rPr>
                <w:rFonts w:ascii="Verdana" w:hAnsi="Verdana"/>
                <w:sz w:val="20"/>
                <w:szCs w:val="20"/>
                <w:lang w:val="sl-SI"/>
              </w:rPr>
              <w:fldChar w:fldCharType="end"/>
            </w:r>
          </w:p>
          <w:p w14:paraId="67FF1AA9" w14:textId="77777777" w:rsidR="00F2229C" w:rsidRPr="007A6574" w:rsidRDefault="00F2229C"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C05315">
              <w:rPr>
                <w:rFonts w:ascii="Verdana" w:hAnsi="Verdana"/>
                <w:sz w:val="20"/>
                <w:szCs w:val="20"/>
                <w:lang w:val="sl-SI"/>
              </w:rPr>
              <w:t>6280 Ankaran</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40AEAF58" w14:textId="77777777" w:rsidR="00F2229C" w:rsidRPr="007A6574" w:rsidRDefault="00F2229C" w:rsidP="00AC40DD">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088996AB" w14:textId="77777777" w:rsidR="00F2229C" w:rsidRPr="007A6574" w:rsidRDefault="00F2229C" w:rsidP="00AC40DD">
            <w:pPr>
              <w:widowControl w:val="0"/>
              <w:spacing w:after="0" w:line="240" w:lineRule="auto"/>
              <w:rPr>
                <w:rFonts w:ascii="Verdana" w:hAnsi="Verdana"/>
                <w:sz w:val="20"/>
                <w:szCs w:val="20"/>
                <w:lang w:val="sl-SI"/>
              </w:rPr>
            </w:pPr>
          </w:p>
        </w:tc>
      </w:tr>
      <w:tr w:rsidR="00F2229C" w:rsidRPr="007A6574" w14:paraId="46DAB650" w14:textId="77777777" w:rsidTr="00C05315">
        <w:trPr>
          <w:trHeight w:val="20"/>
          <w:jc w:val="center"/>
        </w:trPr>
        <w:tc>
          <w:tcPr>
            <w:tcW w:w="4484" w:type="dxa"/>
            <w:tcBorders>
              <w:top w:val="single" w:sz="4" w:space="0" w:color="auto"/>
              <w:left w:val="nil"/>
              <w:bottom w:val="nil"/>
              <w:right w:val="nil"/>
            </w:tcBorders>
            <w:shd w:val="clear" w:color="auto" w:fill="auto"/>
            <w:vAlign w:val="bottom"/>
          </w:tcPr>
          <w:p w14:paraId="5988935E" w14:textId="77777777" w:rsidR="00F2229C" w:rsidRPr="007A6574" w:rsidRDefault="00F2229C" w:rsidP="00AC40DD">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C05315">
              <w:rPr>
                <w:rFonts w:ascii="Verdana" w:hAnsi="Verdana"/>
                <w:sz w:val="20"/>
                <w:szCs w:val="20"/>
                <w:lang w:val="sl-SI"/>
              </w:rPr>
              <w:t>Ankaran</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678A5304" w14:textId="77777777" w:rsidR="00F2229C" w:rsidRPr="007A6574" w:rsidRDefault="00F2229C" w:rsidP="00AC40DD">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409FA070" w14:textId="77777777" w:rsidR="00F2229C" w:rsidRPr="007A6574" w:rsidRDefault="00F2229C" w:rsidP="00AC40DD">
            <w:pPr>
              <w:widowControl w:val="0"/>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F2229C" w:rsidRPr="007A6574" w14:paraId="01284EC5" w14:textId="77777777" w:rsidTr="00C05315">
        <w:trPr>
          <w:trHeight w:val="20"/>
          <w:jc w:val="center"/>
        </w:trPr>
        <w:tc>
          <w:tcPr>
            <w:tcW w:w="4484" w:type="dxa"/>
            <w:tcBorders>
              <w:top w:val="nil"/>
              <w:left w:val="nil"/>
              <w:bottom w:val="nil"/>
              <w:right w:val="nil"/>
            </w:tcBorders>
            <w:shd w:val="clear" w:color="auto" w:fill="auto"/>
            <w:vAlign w:val="bottom"/>
          </w:tcPr>
          <w:p w14:paraId="4F90FBCB" w14:textId="77777777" w:rsidR="00F2229C" w:rsidRPr="007A6574" w:rsidRDefault="00F2229C" w:rsidP="00AC40DD">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C05315">
              <w:rPr>
                <w:rFonts w:ascii="Verdana" w:hAnsi="Verdana"/>
                <w:sz w:val="20"/>
                <w:szCs w:val="20"/>
                <w:lang w:val="sl-SI"/>
              </w:rPr>
              <w:t>Gregor Strmčnik, župan</w:t>
            </w:r>
            <w:r>
              <w:rPr>
                <w:rFonts w:ascii="Verdana" w:hAnsi="Verdana"/>
                <w:sz w:val="20"/>
                <w:szCs w:val="20"/>
                <w:lang w:val="sl-SI"/>
              </w:rPr>
              <w:fldChar w:fldCharType="end"/>
            </w:r>
          </w:p>
        </w:tc>
        <w:tc>
          <w:tcPr>
            <w:tcW w:w="708" w:type="dxa"/>
            <w:tcBorders>
              <w:top w:val="nil"/>
              <w:left w:val="nil"/>
              <w:bottom w:val="nil"/>
              <w:right w:val="nil"/>
            </w:tcBorders>
            <w:shd w:val="clear" w:color="auto" w:fill="auto"/>
            <w:vAlign w:val="bottom"/>
          </w:tcPr>
          <w:p w14:paraId="081887B2" w14:textId="77777777" w:rsidR="00F2229C" w:rsidRPr="007A6574" w:rsidRDefault="00F2229C" w:rsidP="00AC40DD">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vAlign w:val="bottom"/>
          </w:tcPr>
          <w:p w14:paraId="301A6F30" w14:textId="77777777" w:rsidR="00F2229C" w:rsidRPr="007A6574" w:rsidRDefault="00F2229C" w:rsidP="00AC40DD">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0262963D" w14:textId="77777777" w:rsidR="00F2229C" w:rsidRPr="00523F86" w:rsidRDefault="00F2229C" w:rsidP="00AC40DD">
      <w:pPr>
        <w:widowControl w:val="0"/>
        <w:spacing w:after="0" w:line="240" w:lineRule="auto"/>
        <w:rPr>
          <w:rFonts w:ascii="Verdana" w:hAnsi="Verdana"/>
          <w:sz w:val="20"/>
          <w:szCs w:val="20"/>
          <w:lang w:val="sl-SI"/>
        </w:rPr>
      </w:pPr>
    </w:p>
    <w:p w14:paraId="1B2A5E42" w14:textId="77777777" w:rsidR="00555B9B" w:rsidRPr="00400743" w:rsidRDefault="00555B9B" w:rsidP="00AC40DD">
      <w:pPr>
        <w:widowControl w:val="0"/>
        <w:spacing w:after="0" w:line="240" w:lineRule="auto"/>
        <w:jc w:val="both"/>
        <w:rPr>
          <w:rFonts w:ascii="Verdana" w:hAnsi="Verdana"/>
          <w:sz w:val="20"/>
          <w:szCs w:val="28"/>
          <w:lang w:val="sl-SI"/>
        </w:rPr>
      </w:pPr>
    </w:p>
    <w:sectPr w:rsidR="00555B9B" w:rsidRPr="00400743" w:rsidSect="00F209A5">
      <w:headerReference w:type="default" r:id="rId11"/>
      <w:footerReference w:type="default" r:id="rId12"/>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A48B" w14:textId="77777777" w:rsidR="006B22D6" w:rsidRDefault="006B22D6" w:rsidP="00C108AE">
      <w:pPr>
        <w:spacing w:after="0" w:line="240" w:lineRule="auto"/>
      </w:pPr>
      <w:r>
        <w:separator/>
      </w:r>
    </w:p>
  </w:endnote>
  <w:endnote w:type="continuationSeparator" w:id="0">
    <w:p w14:paraId="15064C84" w14:textId="77777777" w:rsidR="006B22D6" w:rsidRDefault="006B22D6"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3"/>
      <w:gridCol w:w="4806"/>
    </w:tblGrid>
    <w:tr w:rsidR="00467893" w:rsidRPr="001774F3" w14:paraId="06B75E5A" w14:textId="77777777" w:rsidTr="00045132">
      <w:tc>
        <w:tcPr>
          <w:tcW w:w="6588" w:type="dxa"/>
          <w:shd w:val="clear" w:color="auto" w:fill="auto"/>
        </w:tcPr>
        <w:p w14:paraId="33FE3707" w14:textId="77777777" w:rsidR="00467893" w:rsidRPr="001774F3" w:rsidRDefault="00467893" w:rsidP="00045132">
          <w:pPr>
            <w:pStyle w:val="Noga"/>
            <w:spacing w:after="0" w:line="240" w:lineRule="auto"/>
            <w:rPr>
              <w:rFonts w:ascii="Verdana" w:hAnsi="Verdana"/>
              <w:i/>
              <w:sz w:val="16"/>
              <w:szCs w:val="16"/>
              <w:vertAlign w:val="superscript"/>
              <w:lang w:val="sl-SI"/>
            </w:rPr>
          </w:pPr>
          <w:r>
            <w:rPr>
              <w:rFonts w:ascii="Verdana" w:hAnsi="Verdana"/>
              <w:i/>
              <w:sz w:val="16"/>
              <w:szCs w:val="16"/>
              <w:lang w:val="sl-SI"/>
            </w:rPr>
            <w:t>e</w:t>
          </w:r>
          <w:r w:rsidRPr="001774F3">
            <w:rPr>
              <w:rFonts w:ascii="Verdana" w:hAnsi="Verdana"/>
              <w:i/>
              <w:sz w:val="16"/>
              <w:szCs w:val="16"/>
              <w:lang w:val="sl-SI"/>
            </w:rPr>
            <w:t>PRO</w:t>
          </w:r>
          <w:r w:rsidRPr="001774F3">
            <w:rPr>
              <w:rFonts w:ascii="Verdana" w:hAnsi="Verdana"/>
              <w:i/>
              <w:sz w:val="16"/>
              <w:szCs w:val="16"/>
              <w:vertAlign w:val="superscript"/>
              <w:lang w:val="sl-SI"/>
            </w:rPr>
            <w:t>©</w:t>
          </w:r>
        </w:p>
      </w:tc>
      <w:tc>
        <w:tcPr>
          <w:tcW w:w="6588" w:type="dxa"/>
          <w:shd w:val="clear" w:color="auto" w:fill="auto"/>
          <w:vAlign w:val="center"/>
        </w:tcPr>
        <w:p w14:paraId="3A91CECD" w14:textId="77777777" w:rsidR="00467893" w:rsidRPr="001774F3" w:rsidRDefault="00467893" w:rsidP="004F185D">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E05564">
            <w:rPr>
              <w:rFonts w:ascii="Verdana" w:hAnsi="Verdana"/>
              <w:noProof/>
              <w:sz w:val="16"/>
              <w:szCs w:val="16"/>
              <w:lang w:val="sl-SI"/>
            </w:rPr>
            <w:t>15</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E05564">
            <w:rPr>
              <w:rFonts w:ascii="Verdana" w:hAnsi="Verdana"/>
              <w:noProof/>
              <w:sz w:val="16"/>
              <w:szCs w:val="16"/>
              <w:lang w:val="sl-SI"/>
            </w:rPr>
            <w:t>15</w:t>
          </w:r>
          <w:r w:rsidRPr="001774F3">
            <w:rPr>
              <w:rFonts w:ascii="Verdana" w:hAnsi="Verdana"/>
              <w:sz w:val="16"/>
              <w:szCs w:val="16"/>
              <w:lang w:val="sl-SI"/>
            </w:rPr>
            <w:fldChar w:fldCharType="end"/>
          </w:r>
        </w:p>
      </w:tc>
    </w:tr>
  </w:tbl>
  <w:p w14:paraId="43AB47EF" w14:textId="77777777" w:rsidR="00467893" w:rsidRDefault="004678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325D" w14:textId="77777777" w:rsidR="006B22D6" w:rsidRDefault="006B22D6" w:rsidP="00C108AE">
      <w:pPr>
        <w:spacing w:after="0" w:line="240" w:lineRule="auto"/>
      </w:pPr>
      <w:r>
        <w:separator/>
      </w:r>
    </w:p>
  </w:footnote>
  <w:footnote w:type="continuationSeparator" w:id="0">
    <w:p w14:paraId="34197745" w14:textId="77777777" w:rsidR="006B22D6" w:rsidRDefault="006B22D6"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68"/>
      <w:gridCol w:w="4871"/>
    </w:tblGrid>
    <w:tr w:rsidR="00467893" w:rsidRPr="001B422B" w14:paraId="1CA026E3" w14:textId="77777777" w:rsidTr="00045132">
      <w:tc>
        <w:tcPr>
          <w:tcW w:w="6588" w:type="dxa"/>
          <w:shd w:val="clear" w:color="auto" w:fill="auto"/>
        </w:tcPr>
        <w:p w14:paraId="1A4C17D6" w14:textId="77777777" w:rsidR="00467893" w:rsidRPr="001B422B" w:rsidRDefault="00467893" w:rsidP="00045132">
          <w:pPr>
            <w:pStyle w:val="Glava"/>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743B28FB" w14:textId="331DF83E" w:rsidR="009C6C77" w:rsidRPr="001B422B" w:rsidRDefault="00467893" w:rsidP="009C6C77">
          <w:pPr>
            <w:pStyle w:val="Glava"/>
            <w:spacing w:after="0" w:line="240" w:lineRule="auto"/>
            <w:jc w:val="right"/>
            <w:rPr>
              <w:rFonts w:ascii="Verdana" w:hAnsi="Verdana"/>
              <w:sz w:val="16"/>
              <w:szCs w:val="16"/>
              <w:lang w:val="sl-SI"/>
            </w:rPr>
          </w:pPr>
          <w:r>
            <w:rPr>
              <w:rFonts w:ascii="Verdana" w:hAnsi="Verdana"/>
              <w:sz w:val="16"/>
              <w:szCs w:val="16"/>
              <w:lang w:val="sl-SI"/>
            </w:rPr>
            <w:t>Ponudba-Pogodba</w:t>
          </w:r>
          <w:r w:rsidR="009C6C77">
            <w:rPr>
              <w:rFonts w:ascii="Verdana" w:hAnsi="Verdana"/>
              <w:sz w:val="16"/>
              <w:szCs w:val="16"/>
              <w:lang w:val="sl-SI"/>
            </w:rPr>
            <w:t>-popravek 1</w:t>
          </w:r>
        </w:p>
      </w:tc>
    </w:tr>
  </w:tbl>
  <w:p w14:paraId="47009620" w14:textId="77777777" w:rsidR="00467893" w:rsidRDefault="0046789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4D91"/>
    <w:multiLevelType w:val="hybridMultilevel"/>
    <w:tmpl w:val="EBFCA58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112620"/>
    <w:multiLevelType w:val="hybridMultilevel"/>
    <w:tmpl w:val="6FB2972C"/>
    <w:lvl w:ilvl="0" w:tplc="0D360F3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4529"/>
    <w:multiLevelType w:val="multilevel"/>
    <w:tmpl w:val="BE8C895C"/>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2"/>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BC56F1"/>
    <w:multiLevelType w:val="hybridMultilevel"/>
    <w:tmpl w:val="479490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C93CED"/>
    <w:multiLevelType w:val="hybridMultilevel"/>
    <w:tmpl w:val="FD7ACB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CB1258E"/>
    <w:multiLevelType w:val="hybridMultilevel"/>
    <w:tmpl w:val="E5B0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E666C7"/>
    <w:multiLevelType w:val="multilevel"/>
    <w:tmpl w:val="7F0EA7A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EF51D5"/>
    <w:multiLevelType w:val="hybridMultilevel"/>
    <w:tmpl w:val="3DB83252"/>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A3E7FD5"/>
    <w:multiLevelType w:val="hybridMultilevel"/>
    <w:tmpl w:val="50D212AA"/>
    <w:lvl w:ilvl="0" w:tplc="9C0C231C">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B582C85"/>
    <w:multiLevelType w:val="hybridMultilevel"/>
    <w:tmpl w:val="43CE8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8C7BDD"/>
    <w:multiLevelType w:val="hybridMultilevel"/>
    <w:tmpl w:val="5C5A3D4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FB2932"/>
    <w:multiLevelType w:val="hybridMultilevel"/>
    <w:tmpl w:val="4606A946"/>
    <w:lvl w:ilvl="0" w:tplc="9AF8AC72">
      <w:start w:val="8"/>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216819"/>
    <w:multiLevelType w:val="hybridMultilevel"/>
    <w:tmpl w:val="262A84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BD2E71"/>
    <w:multiLevelType w:val="hybridMultilevel"/>
    <w:tmpl w:val="AC640E0C"/>
    <w:lvl w:ilvl="0" w:tplc="9798233E">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1B4B12"/>
    <w:multiLevelType w:val="hybridMultilevel"/>
    <w:tmpl w:val="54C435B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B1B5EB0"/>
    <w:multiLevelType w:val="hybridMultilevel"/>
    <w:tmpl w:val="94B202E2"/>
    <w:lvl w:ilvl="0" w:tplc="CAE67574">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406DF8"/>
    <w:multiLevelType w:val="hybridMultilevel"/>
    <w:tmpl w:val="134A6250"/>
    <w:lvl w:ilvl="0" w:tplc="CEBA32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7A30FA"/>
    <w:multiLevelType w:val="hybridMultilevel"/>
    <w:tmpl w:val="E312BD6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AA7A86"/>
    <w:multiLevelType w:val="hybridMultilevel"/>
    <w:tmpl w:val="78B6436E"/>
    <w:lvl w:ilvl="0" w:tplc="ECD66CE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085367"/>
    <w:multiLevelType w:val="hybridMultilevel"/>
    <w:tmpl w:val="C7D033A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36A73A7"/>
    <w:multiLevelType w:val="hybridMultilevel"/>
    <w:tmpl w:val="70222E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3FF5065"/>
    <w:multiLevelType w:val="hybridMultilevel"/>
    <w:tmpl w:val="FF8070B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9B0B2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373321"/>
    <w:multiLevelType w:val="hybridMultilevel"/>
    <w:tmpl w:val="4B6E39C6"/>
    <w:lvl w:ilvl="0" w:tplc="559824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324C42"/>
    <w:multiLevelType w:val="hybridMultilevel"/>
    <w:tmpl w:val="692063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8766948"/>
    <w:multiLevelType w:val="hybridMultilevel"/>
    <w:tmpl w:val="494C7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7577F9"/>
    <w:multiLevelType w:val="hybridMultilevel"/>
    <w:tmpl w:val="9BEE8C5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9F475A"/>
    <w:multiLevelType w:val="hybridMultilevel"/>
    <w:tmpl w:val="2ECEE3CA"/>
    <w:lvl w:ilvl="0" w:tplc="972842E8">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46688B"/>
    <w:multiLevelType w:val="hybridMultilevel"/>
    <w:tmpl w:val="C1D216E6"/>
    <w:lvl w:ilvl="0" w:tplc="A1E0A086">
      <w:start w:val="5"/>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42A61B8"/>
    <w:multiLevelType w:val="hybridMultilevel"/>
    <w:tmpl w:val="54C435B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5856DCA"/>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971F12"/>
    <w:multiLevelType w:val="hybridMultilevel"/>
    <w:tmpl w:val="262A84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2022EF"/>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C079C"/>
    <w:multiLevelType w:val="hybridMultilevel"/>
    <w:tmpl w:val="36D280A6"/>
    <w:lvl w:ilvl="0" w:tplc="972842E8">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43" w15:restartNumberingAfterBreak="0">
    <w:nsid w:val="703C0103"/>
    <w:multiLevelType w:val="hybridMultilevel"/>
    <w:tmpl w:val="F32C69AA"/>
    <w:lvl w:ilvl="0" w:tplc="0582C81E">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B81DA6"/>
    <w:multiLevelType w:val="hybridMultilevel"/>
    <w:tmpl w:val="25BAD2A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DC2831"/>
    <w:multiLevelType w:val="hybridMultilevel"/>
    <w:tmpl w:val="203869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EB46E3"/>
    <w:multiLevelType w:val="hybridMultilevel"/>
    <w:tmpl w:val="573CEC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F2461D"/>
    <w:multiLevelType w:val="hybridMultilevel"/>
    <w:tmpl w:val="6E32E50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0"/>
  </w:num>
  <w:num w:numId="2">
    <w:abstractNumId w:val="2"/>
  </w:num>
  <w:num w:numId="3">
    <w:abstractNumId w:val="47"/>
  </w:num>
  <w:num w:numId="4">
    <w:abstractNumId w:val="18"/>
  </w:num>
  <w:num w:numId="5">
    <w:abstractNumId w:val="46"/>
  </w:num>
  <w:num w:numId="6">
    <w:abstractNumId w:val="0"/>
  </w:num>
  <w:num w:numId="7">
    <w:abstractNumId w:val="41"/>
  </w:num>
  <w:num w:numId="8">
    <w:abstractNumId w:val="8"/>
  </w:num>
  <w:num w:numId="9">
    <w:abstractNumId w:val="19"/>
  </w:num>
  <w:num w:numId="10">
    <w:abstractNumId w:val="48"/>
  </w:num>
  <w:num w:numId="11">
    <w:abstractNumId w:val="5"/>
  </w:num>
  <w:num w:numId="12">
    <w:abstractNumId w:val="15"/>
  </w:num>
  <w:num w:numId="13">
    <w:abstractNumId w:val="29"/>
  </w:num>
  <w:num w:numId="14">
    <w:abstractNumId w:val="9"/>
  </w:num>
  <w:num w:numId="15">
    <w:abstractNumId w:val="11"/>
  </w:num>
  <w:num w:numId="16">
    <w:abstractNumId w:val="25"/>
  </w:num>
  <w:num w:numId="17">
    <w:abstractNumId w:val="38"/>
  </w:num>
  <w:num w:numId="18">
    <w:abstractNumId w:val="27"/>
  </w:num>
  <w:num w:numId="19">
    <w:abstractNumId w:val="3"/>
  </w:num>
  <w:num w:numId="20">
    <w:abstractNumId w:val="24"/>
  </w:num>
  <w:num w:numId="21">
    <w:abstractNumId w:val="7"/>
  </w:num>
  <w:num w:numId="22">
    <w:abstractNumId w:val="1"/>
  </w:num>
  <w:num w:numId="23">
    <w:abstractNumId w:val="28"/>
  </w:num>
  <w:num w:numId="24">
    <w:abstractNumId w:val="4"/>
  </w:num>
  <w:num w:numId="25">
    <w:abstractNumId w:val="49"/>
  </w:num>
  <w:num w:numId="26">
    <w:abstractNumId w:val="32"/>
  </w:num>
  <w:num w:numId="27">
    <w:abstractNumId w:val="26"/>
  </w:num>
  <w:num w:numId="28">
    <w:abstractNumId w:val="34"/>
  </w:num>
  <w:num w:numId="29">
    <w:abstractNumId w:val="14"/>
  </w:num>
  <w:num w:numId="30">
    <w:abstractNumId w:val="17"/>
  </w:num>
  <w:num w:numId="31">
    <w:abstractNumId w:val="23"/>
  </w:num>
  <w:num w:numId="32">
    <w:abstractNumId w:val="20"/>
  </w:num>
  <w:num w:numId="33">
    <w:abstractNumId w:val="36"/>
  </w:num>
  <w:num w:numId="34">
    <w:abstractNumId w:val="22"/>
  </w:num>
  <w:num w:numId="35">
    <w:abstractNumId w:val="6"/>
  </w:num>
  <w:num w:numId="36">
    <w:abstractNumId w:val="10"/>
  </w:num>
  <w:num w:numId="37">
    <w:abstractNumId w:val="16"/>
  </w:num>
  <w:num w:numId="38">
    <w:abstractNumId w:val="12"/>
  </w:num>
  <w:num w:numId="39">
    <w:abstractNumId w:val="13"/>
  </w:num>
  <w:num w:numId="40">
    <w:abstractNumId w:val="33"/>
  </w:num>
  <w:num w:numId="41">
    <w:abstractNumId w:val="45"/>
  </w:num>
  <w:num w:numId="42">
    <w:abstractNumId w:val="39"/>
  </w:num>
  <w:num w:numId="43">
    <w:abstractNumId w:val="31"/>
  </w:num>
  <w:num w:numId="44">
    <w:abstractNumId w:val="30"/>
  </w:num>
  <w:num w:numId="45">
    <w:abstractNumId w:val="43"/>
  </w:num>
  <w:num w:numId="46">
    <w:abstractNumId w:val="21"/>
  </w:num>
  <w:num w:numId="47">
    <w:abstractNumId w:val="37"/>
  </w:num>
  <w:num w:numId="48">
    <w:abstractNumId w:val="42"/>
  </w:num>
  <w:num w:numId="49">
    <w:abstractNumId w:val="44"/>
  </w:num>
  <w:num w:numId="50">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B8"/>
    <w:rsid w:val="0000297D"/>
    <w:rsid w:val="00025C2D"/>
    <w:rsid w:val="00031E14"/>
    <w:rsid w:val="00036977"/>
    <w:rsid w:val="0004039C"/>
    <w:rsid w:val="00045132"/>
    <w:rsid w:val="00056C55"/>
    <w:rsid w:val="0005757B"/>
    <w:rsid w:val="00057C96"/>
    <w:rsid w:val="00057FDD"/>
    <w:rsid w:val="0006186D"/>
    <w:rsid w:val="00062157"/>
    <w:rsid w:val="00066D39"/>
    <w:rsid w:val="00076DE8"/>
    <w:rsid w:val="00084EB9"/>
    <w:rsid w:val="0009002D"/>
    <w:rsid w:val="0009268C"/>
    <w:rsid w:val="00092877"/>
    <w:rsid w:val="00095D1A"/>
    <w:rsid w:val="000B48BA"/>
    <w:rsid w:val="000B646A"/>
    <w:rsid w:val="000B6E4A"/>
    <w:rsid w:val="000C6F7F"/>
    <w:rsid w:val="000C744E"/>
    <w:rsid w:val="000D5380"/>
    <w:rsid w:val="000E08BF"/>
    <w:rsid w:val="000E276B"/>
    <w:rsid w:val="000E744F"/>
    <w:rsid w:val="000E7D79"/>
    <w:rsid w:val="000F372D"/>
    <w:rsid w:val="00103596"/>
    <w:rsid w:val="00110E32"/>
    <w:rsid w:val="001166E0"/>
    <w:rsid w:val="001214C5"/>
    <w:rsid w:val="00122499"/>
    <w:rsid w:val="0012260C"/>
    <w:rsid w:val="0012584E"/>
    <w:rsid w:val="00126DCC"/>
    <w:rsid w:val="00132E36"/>
    <w:rsid w:val="00146EB7"/>
    <w:rsid w:val="00152033"/>
    <w:rsid w:val="00163CD6"/>
    <w:rsid w:val="00163EED"/>
    <w:rsid w:val="00171024"/>
    <w:rsid w:val="0017230D"/>
    <w:rsid w:val="001825E9"/>
    <w:rsid w:val="00182DF6"/>
    <w:rsid w:val="001847F6"/>
    <w:rsid w:val="00186F10"/>
    <w:rsid w:val="00191AE2"/>
    <w:rsid w:val="00193088"/>
    <w:rsid w:val="00193A34"/>
    <w:rsid w:val="00195651"/>
    <w:rsid w:val="001965E6"/>
    <w:rsid w:val="001A4EAC"/>
    <w:rsid w:val="001C0561"/>
    <w:rsid w:val="001D4EB2"/>
    <w:rsid w:val="001D66C5"/>
    <w:rsid w:val="001E05B1"/>
    <w:rsid w:val="001E47A3"/>
    <w:rsid w:val="001F3AF2"/>
    <w:rsid w:val="00204BD5"/>
    <w:rsid w:val="00205373"/>
    <w:rsid w:val="00215041"/>
    <w:rsid w:val="00231C6E"/>
    <w:rsid w:val="00235C8E"/>
    <w:rsid w:val="0024146A"/>
    <w:rsid w:val="00242087"/>
    <w:rsid w:val="00250ADC"/>
    <w:rsid w:val="002626E9"/>
    <w:rsid w:val="00262D16"/>
    <w:rsid w:val="002665B3"/>
    <w:rsid w:val="00275A15"/>
    <w:rsid w:val="00281DA8"/>
    <w:rsid w:val="00287F66"/>
    <w:rsid w:val="0029239D"/>
    <w:rsid w:val="002926BC"/>
    <w:rsid w:val="002A2E1E"/>
    <w:rsid w:val="002A5EB8"/>
    <w:rsid w:val="002B1A0D"/>
    <w:rsid w:val="002D2F78"/>
    <w:rsid w:val="002E133B"/>
    <w:rsid w:val="002E3D02"/>
    <w:rsid w:val="002F00FA"/>
    <w:rsid w:val="002F30A2"/>
    <w:rsid w:val="00302403"/>
    <w:rsid w:val="00302B1F"/>
    <w:rsid w:val="00302F07"/>
    <w:rsid w:val="00304719"/>
    <w:rsid w:val="00325E6C"/>
    <w:rsid w:val="003301ED"/>
    <w:rsid w:val="003320CB"/>
    <w:rsid w:val="00332AB8"/>
    <w:rsid w:val="003339F3"/>
    <w:rsid w:val="00337C1A"/>
    <w:rsid w:val="003413E6"/>
    <w:rsid w:val="0034442F"/>
    <w:rsid w:val="00375F7A"/>
    <w:rsid w:val="00383465"/>
    <w:rsid w:val="00385F17"/>
    <w:rsid w:val="00386BD4"/>
    <w:rsid w:val="003963C2"/>
    <w:rsid w:val="003A7B4B"/>
    <w:rsid w:val="003B657F"/>
    <w:rsid w:val="003D61ED"/>
    <w:rsid w:val="003E3C93"/>
    <w:rsid w:val="003F3299"/>
    <w:rsid w:val="003F5896"/>
    <w:rsid w:val="00400743"/>
    <w:rsid w:val="00413CE5"/>
    <w:rsid w:val="0042706B"/>
    <w:rsid w:val="00427ECE"/>
    <w:rsid w:val="0043742A"/>
    <w:rsid w:val="00442678"/>
    <w:rsid w:val="00444103"/>
    <w:rsid w:val="00451A24"/>
    <w:rsid w:val="00452A26"/>
    <w:rsid w:val="00452E8E"/>
    <w:rsid w:val="00460E69"/>
    <w:rsid w:val="00462078"/>
    <w:rsid w:val="00467893"/>
    <w:rsid w:val="00475A4F"/>
    <w:rsid w:val="004825A4"/>
    <w:rsid w:val="0048282A"/>
    <w:rsid w:val="0049036D"/>
    <w:rsid w:val="00491449"/>
    <w:rsid w:val="00493D79"/>
    <w:rsid w:val="0049538D"/>
    <w:rsid w:val="004A2FC2"/>
    <w:rsid w:val="004A7F1E"/>
    <w:rsid w:val="004B16B3"/>
    <w:rsid w:val="004E7560"/>
    <w:rsid w:val="004F185D"/>
    <w:rsid w:val="004F2A63"/>
    <w:rsid w:val="004F5711"/>
    <w:rsid w:val="004F5F68"/>
    <w:rsid w:val="00500C03"/>
    <w:rsid w:val="00501BD4"/>
    <w:rsid w:val="00505976"/>
    <w:rsid w:val="00514ACD"/>
    <w:rsid w:val="00515739"/>
    <w:rsid w:val="00515F3E"/>
    <w:rsid w:val="0051623B"/>
    <w:rsid w:val="00525743"/>
    <w:rsid w:val="00527ACC"/>
    <w:rsid w:val="00537F2C"/>
    <w:rsid w:val="005475F8"/>
    <w:rsid w:val="00555B9B"/>
    <w:rsid w:val="005703AB"/>
    <w:rsid w:val="00582DBE"/>
    <w:rsid w:val="0059263B"/>
    <w:rsid w:val="005A3718"/>
    <w:rsid w:val="005B1DAB"/>
    <w:rsid w:val="005D5BCB"/>
    <w:rsid w:val="005F5C4A"/>
    <w:rsid w:val="00613923"/>
    <w:rsid w:val="00620D04"/>
    <w:rsid w:val="00631A50"/>
    <w:rsid w:val="00644A9D"/>
    <w:rsid w:val="00647383"/>
    <w:rsid w:val="00670994"/>
    <w:rsid w:val="0068039C"/>
    <w:rsid w:val="00682944"/>
    <w:rsid w:val="00684CA9"/>
    <w:rsid w:val="006A2918"/>
    <w:rsid w:val="006A7DA3"/>
    <w:rsid w:val="006B217A"/>
    <w:rsid w:val="006B22D6"/>
    <w:rsid w:val="006B394D"/>
    <w:rsid w:val="006B6610"/>
    <w:rsid w:val="006C7E16"/>
    <w:rsid w:val="006D3547"/>
    <w:rsid w:val="006D36CC"/>
    <w:rsid w:val="006E0D48"/>
    <w:rsid w:val="006E2B78"/>
    <w:rsid w:val="006E73C6"/>
    <w:rsid w:val="006F1103"/>
    <w:rsid w:val="00706911"/>
    <w:rsid w:val="00710290"/>
    <w:rsid w:val="00710A17"/>
    <w:rsid w:val="00715E53"/>
    <w:rsid w:val="00716CAE"/>
    <w:rsid w:val="00734536"/>
    <w:rsid w:val="00741BCC"/>
    <w:rsid w:val="0074265E"/>
    <w:rsid w:val="0075225D"/>
    <w:rsid w:val="0077014F"/>
    <w:rsid w:val="0077739F"/>
    <w:rsid w:val="007859B1"/>
    <w:rsid w:val="007927C7"/>
    <w:rsid w:val="007963F0"/>
    <w:rsid w:val="007A1659"/>
    <w:rsid w:val="007A2CEE"/>
    <w:rsid w:val="007A3FEF"/>
    <w:rsid w:val="007B562D"/>
    <w:rsid w:val="007C3E60"/>
    <w:rsid w:val="007C4931"/>
    <w:rsid w:val="007C6F7C"/>
    <w:rsid w:val="007D1B2A"/>
    <w:rsid w:val="007E3F08"/>
    <w:rsid w:val="0080272E"/>
    <w:rsid w:val="0082070F"/>
    <w:rsid w:val="00820AAD"/>
    <w:rsid w:val="0083572C"/>
    <w:rsid w:val="00837723"/>
    <w:rsid w:val="0084304A"/>
    <w:rsid w:val="008519A2"/>
    <w:rsid w:val="00861FB8"/>
    <w:rsid w:val="0086299F"/>
    <w:rsid w:val="0086785B"/>
    <w:rsid w:val="00867DDE"/>
    <w:rsid w:val="008726FD"/>
    <w:rsid w:val="0088192C"/>
    <w:rsid w:val="008846D6"/>
    <w:rsid w:val="008932C7"/>
    <w:rsid w:val="008A7F9C"/>
    <w:rsid w:val="008B57E2"/>
    <w:rsid w:val="008C09DF"/>
    <w:rsid w:val="008C10D0"/>
    <w:rsid w:val="008D0CC7"/>
    <w:rsid w:val="008D2766"/>
    <w:rsid w:val="008E3C2C"/>
    <w:rsid w:val="008E4317"/>
    <w:rsid w:val="008F09B8"/>
    <w:rsid w:val="008F3F65"/>
    <w:rsid w:val="008F7095"/>
    <w:rsid w:val="00900773"/>
    <w:rsid w:val="009054D9"/>
    <w:rsid w:val="00916A95"/>
    <w:rsid w:val="009268F4"/>
    <w:rsid w:val="0092694B"/>
    <w:rsid w:val="0093572A"/>
    <w:rsid w:val="009417D0"/>
    <w:rsid w:val="00947642"/>
    <w:rsid w:val="00951255"/>
    <w:rsid w:val="009535AB"/>
    <w:rsid w:val="00961F4D"/>
    <w:rsid w:val="00961FE4"/>
    <w:rsid w:val="00964222"/>
    <w:rsid w:val="00965F77"/>
    <w:rsid w:val="009666BA"/>
    <w:rsid w:val="00972B6B"/>
    <w:rsid w:val="00973E80"/>
    <w:rsid w:val="00974D5A"/>
    <w:rsid w:val="00983C66"/>
    <w:rsid w:val="00985BB0"/>
    <w:rsid w:val="009920CC"/>
    <w:rsid w:val="0099349E"/>
    <w:rsid w:val="00994EF3"/>
    <w:rsid w:val="009A16B0"/>
    <w:rsid w:val="009A1BB6"/>
    <w:rsid w:val="009B22B7"/>
    <w:rsid w:val="009B27DE"/>
    <w:rsid w:val="009B4670"/>
    <w:rsid w:val="009B4E72"/>
    <w:rsid w:val="009B7C20"/>
    <w:rsid w:val="009C2EDB"/>
    <w:rsid w:val="009C3576"/>
    <w:rsid w:val="009C6C77"/>
    <w:rsid w:val="009C77E1"/>
    <w:rsid w:val="009D1E46"/>
    <w:rsid w:val="009F2B33"/>
    <w:rsid w:val="00A16466"/>
    <w:rsid w:val="00A20C39"/>
    <w:rsid w:val="00A3200C"/>
    <w:rsid w:val="00A3403A"/>
    <w:rsid w:val="00A40BB3"/>
    <w:rsid w:val="00A42989"/>
    <w:rsid w:val="00A504C1"/>
    <w:rsid w:val="00A578D4"/>
    <w:rsid w:val="00A600B9"/>
    <w:rsid w:val="00A616CE"/>
    <w:rsid w:val="00A6405B"/>
    <w:rsid w:val="00A66D22"/>
    <w:rsid w:val="00A71F8B"/>
    <w:rsid w:val="00A778A1"/>
    <w:rsid w:val="00A80053"/>
    <w:rsid w:val="00A826E5"/>
    <w:rsid w:val="00A8403A"/>
    <w:rsid w:val="00A86614"/>
    <w:rsid w:val="00A8732B"/>
    <w:rsid w:val="00AB274E"/>
    <w:rsid w:val="00AC0689"/>
    <w:rsid w:val="00AC29F4"/>
    <w:rsid w:val="00AC40DD"/>
    <w:rsid w:val="00AE3359"/>
    <w:rsid w:val="00AE45D5"/>
    <w:rsid w:val="00AE4FAB"/>
    <w:rsid w:val="00AE585D"/>
    <w:rsid w:val="00AF03F5"/>
    <w:rsid w:val="00B11A9B"/>
    <w:rsid w:val="00B15455"/>
    <w:rsid w:val="00B23BCB"/>
    <w:rsid w:val="00B3178C"/>
    <w:rsid w:val="00B51360"/>
    <w:rsid w:val="00B519A3"/>
    <w:rsid w:val="00B57C7C"/>
    <w:rsid w:val="00B60EAC"/>
    <w:rsid w:val="00B63343"/>
    <w:rsid w:val="00B671BF"/>
    <w:rsid w:val="00B672E0"/>
    <w:rsid w:val="00B74A0F"/>
    <w:rsid w:val="00B82345"/>
    <w:rsid w:val="00B8409F"/>
    <w:rsid w:val="00BC1B19"/>
    <w:rsid w:val="00BD7D21"/>
    <w:rsid w:val="00BE7D8F"/>
    <w:rsid w:val="00C02620"/>
    <w:rsid w:val="00C05315"/>
    <w:rsid w:val="00C108AE"/>
    <w:rsid w:val="00C135E0"/>
    <w:rsid w:val="00C14A4B"/>
    <w:rsid w:val="00C23D9D"/>
    <w:rsid w:val="00C24CF3"/>
    <w:rsid w:val="00C42AA9"/>
    <w:rsid w:val="00C63DD1"/>
    <w:rsid w:val="00C65A75"/>
    <w:rsid w:val="00C6666B"/>
    <w:rsid w:val="00C7043C"/>
    <w:rsid w:val="00C708C5"/>
    <w:rsid w:val="00C82E9C"/>
    <w:rsid w:val="00CA0BD1"/>
    <w:rsid w:val="00CA5494"/>
    <w:rsid w:val="00CB3A69"/>
    <w:rsid w:val="00CC0099"/>
    <w:rsid w:val="00CC15A2"/>
    <w:rsid w:val="00CC20CA"/>
    <w:rsid w:val="00CC6E79"/>
    <w:rsid w:val="00CD3E7B"/>
    <w:rsid w:val="00CD47C7"/>
    <w:rsid w:val="00CD50CC"/>
    <w:rsid w:val="00CE1029"/>
    <w:rsid w:val="00CE1146"/>
    <w:rsid w:val="00CE69DD"/>
    <w:rsid w:val="00CF2045"/>
    <w:rsid w:val="00CF7EB0"/>
    <w:rsid w:val="00D031D4"/>
    <w:rsid w:val="00D13E58"/>
    <w:rsid w:val="00D1504E"/>
    <w:rsid w:val="00D20DBA"/>
    <w:rsid w:val="00D22FB4"/>
    <w:rsid w:val="00D375B1"/>
    <w:rsid w:val="00D506D5"/>
    <w:rsid w:val="00D5306D"/>
    <w:rsid w:val="00D57461"/>
    <w:rsid w:val="00D6347A"/>
    <w:rsid w:val="00D67398"/>
    <w:rsid w:val="00D700F8"/>
    <w:rsid w:val="00D75818"/>
    <w:rsid w:val="00D76207"/>
    <w:rsid w:val="00D77263"/>
    <w:rsid w:val="00D926B0"/>
    <w:rsid w:val="00D95E84"/>
    <w:rsid w:val="00DA3A93"/>
    <w:rsid w:val="00DA6FBF"/>
    <w:rsid w:val="00DA746F"/>
    <w:rsid w:val="00DC08E0"/>
    <w:rsid w:val="00DC0F08"/>
    <w:rsid w:val="00DD0319"/>
    <w:rsid w:val="00DD1248"/>
    <w:rsid w:val="00DD4A58"/>
    <w:rsid w:val="00DE1BF7"/>
    <w:rsid w:val="00DF0506"/>
    <w:rsid w:val="00DF3AB1"/>
    <w:rsid w:val="00DF4EEA"/>
    <w:rsid w:val="00E05564"/>
    <w:rsid w:val="00E05F9C"/>
    <w:rsid w:val="00E07FFD"/>
    <w:rsid w:val="00E10B85"/>
    <w:rsid w:val="00E22745"/>
    <w:rsid w:val="00E2460A"/>
    <w:rsid w:val="00E30A07"/>
    <w:rsid w:val="00E3422E"/>
    <w:rsid w:val="00E45BD9"/>
    <w:rsid w:val="00E46911"/>
    <w:rsid w:val="00E50D31"/>
    <w:rsid w:val="00E76249"/>
    <w:rsid w:val="00E80ED9"/>
    <w:rsid w:val="00E83A6D"/>
    <w:rsid w:val="00E91C4E"/>
    <w:rsid w:val="00E924A8"/>
    <w:rsid w:val="00E932AD"/>
    <w:rsid w:val="00E97BD9"/>
    <w:rsid w:val="00EA02B5"/>
    <w:rsid w:val="00EA0A56"/>
    <w:rsid w:val="00EB4B71"/>
    <w:rsid w:val="00EC4C8B"/>
    <w:rsid w:val="00EC6806"/>
    <w:rsid w:val="00ED18C1"/>
    <w:rsid w:val="00EE2FFA"/>
    <w:rsid w:val="00EE4404"/>
    <w:rsid w:val="00EF56A0"/>
    <w:rsid w:val="00EF7AC6"/>
    <w:rsid w:val="00F01614"/>
    <w:rsid w:val="00F04C45"/>
    <w:rsid w:val="00F063CD"/>
    <w:rsid w:val="00F07545"/>
    <w:rsid w:val="00F13B72"/>
    <w:rsid w:val="00F1473B"/>
    <w:rsid w:val="00F209A5"/>
    <w:rsid w:val="00F2229C"/>
    <w:rsid w:val="00F44B66"/>
    <w:rsid w:val="00F54A96"/>
    <w:rsid w:val="00F60F8E"/>
    <w:rsid w:val="00F677B7"/>
    <w:rsid w:val="00F67CD8"/>
    <w:rsid w:val="00F70EF0"/>
    <w:rsid w:val="00F800C1"/>
    <w:rsid w:val="00F935AA"/>
    <w:rsid w:val="00FA3B1A"/>
    <w:rsid w:val="00FA5018"/>
    <w:rsid w:val="00FA60DD"/>
    <w:rsid w:val="00FA72BD"/>
    <w:rsid w:val="00FB06B4"/>
    <w:rsid w:val="00FB1B8E"/>
    <w:rsid w:val="00FC15F4"/>
    <w:rsid w:val="00FD1132"/>
    <w:rsid w:val="00FD2E6C"/>
    <w:rsid w:val="00FD5155"/>
    <w:rsid w:val="00FD7D1B"/>
    <w:rsid w:val="00FF0885"/>
    <w:rsid w:val="00FF2E53"/>
    <w:rsid w:val="00FF5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1894"/>
  <w15:chartTrackingRefBased/>
  <w15:docId w15:val="{5F677037-D74F-476C-9449-D53B013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character" w:styleId="Pripombasklic">
    <w:name w:val="annotation reference"/>
    <w:basedOn w:val="Privzetapisavaodstavka"/>
    <w:uiPriority w:val="99"/>
    <w:semiHidden/>
    <w:unhideWhenUsed/>
    <w:rsid w:val="00961FE4"/>
    <w:rPr>
      <w:sz w:val="16"/>
      <w:szCs w:val="16"/>
    </w:rPr>
  </w:style>
  <w:style w:type="paragraph" w:styleId="Pripombabesedilo">
    <w:name w:val="annotation text"/>
    <w:basedOn w:val="Navaden"/>
    <w:link w:val="PripombabesediloZnak"/>
    <w:uiPriority w:val="99"/>
    <w:semiHidden/>
    <w:unhideWhenUsed/>
    <w:rsid w:val="00961F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61FE4"/>
    <w:rPr>
      <w:lang w:val="en-US" w:eastAsia="en-US"/>
    </w:rPr>
  </w:style>
  <w:style w:type="paragraph" w:styleId="Zadevapripombe">
    <w:name w:val="annotation subject"/>
    <w:basedOn w:val="Pripombabesedilo"/>
    <w:next w:val="Pripombabesedilo"/>
    <w:link w:val="ZadevapripombeZnak"/>
    <w:uiPriority w:val="99"/>
    <w:semiHidden/>
    <w:unhideWhenUsed/>
    <w:rsid w:val="00961FE4"/>
    <w:rPr>
      <w:b/>
      <w:bCs/>
    </w:rPr>
  </w:style>
  <w:style w:type="character" w:customStyle="1" w:styleId="ZadevapripombeZnak">
    <w:name w:val="Zadeva pripombe Znak"/>
    <w:basedOn w:val="PripombabesediloZnak"/>
    <w:link w:val="Zadevapripombe"/>
    <w:uiPriority w:val="99"/>
    <w:semiHidden/>
    <w:rsid w:val="00961FE4"/>
    <w:rPr>
      <w:b/>
      <w:bCs/>
      <w:lang w:val="en-US" w:eastAsia="en-US"/>
    </w:rPr>
  </w:style>
  <w:style w:type="paragraph" w:styleId="Besedilooblaka">
    <w:name w:val="Balloon Text"/>
    <w:basedOn w:val="Navaden"/>
    <w:link w:val="BesedilooblakaZnak"/>
    <w:uiPriority w:val="99"/>
    <w:semiHidden/>
    <w:unhideWhenUsed/>
    <w:rsid w:val="00961F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1FE4"/>
    <w:rPr>
      <w:rFonts w:ascii="Segoe UI" w:hAnsi="Segoe UI" w:cs="Segoe UI"/>
      <w:sz w:val="18"/>
      <w:szCs w:val="18"/>
      <w:lang w:val="en-US" w:eastAsia="en-US"/>
    </w:rPr>
  </w:style>
  <w:style w:type="paragraph" w:styleId="Brezrazmikov">
    <w:name w:val="No Spacing"/>
    <w:uiPriority w:val="1"/>
    <w:qFormat/>
    <w:rsid w:val="009C6C7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3E4DFAEBCCD84883958AEB2972FE9E" ma:contentTypeVersion="6" ma:contentTypeDescription="Ustvari nov dokument." ma:contentTypeScope="" ma:versionID="a9a3863f71297b67b43479d7e6b4161d">
  <xsd:schema xmlns:xsd="http://www.w3.org/2001/XMLSchema" xmlns:xs="http://www.w3.org/2001/XMLSchema" xmlns:p="http://schemas.microsoft.com/office/2006/metadata/properties" xmlns:ns2="995d2256-4119-46d5-b658-21c7e180a7d1" xmlns:ns3="7b8496b9-b430-4942-a5e6-a50252ed2c6b" targetNamespace="http://schemas.microsoft.com/office/2006/metadata/properties" ma:root="true" ma:fieldsID="14c62feda22a845bb9fa56e1ec43a454" ns2:_="" ns3:_="">
    <xsd:import namespace="995d2256-4119-46d5-b658-21c7e180a7d1"/>
    <xsd:import namespace="7b8496b9-b430-4942-a5e6-a50252ed2c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496b9-b430-4942-a5e6-a50252ed2c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351D-9AF4-4BE6-BEFA-6973A6CA0FD5}">
  <ds:schemaRefs>
    <ds:schemaRef ds:uri="http://schemas.microsoft.com/sharepoint/v3/contenttype/forms"/>
  </ds:schemaRefs>
</ds:datastoreItem>
</file>

<file path=customXml/itemProps2.xml><?xml version="1.0" encoding="utf-8"?>
<ds:datastoreItem xmlns:ds="http://schemas.openxmlformats.org/officeDocument/2006/customXml" ds:itemID="{D3C4B4CA-002F-46B3-98B0-B70B1BF7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2256-4119-46d5-b658-21c7e180a7d1"/>
    <ds:schemaRef ds:uri="7b8496b9-b430-4942-a5e6-a50252ed2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D5FC5-4721-4C1A-BEEE-559C6AFF5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A0CE7-9E31-42B8-BB0C-2A83FA1F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5998</Words>
  <Characters>34195</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T S</cp:lastModifiedBy>
  <cp:revision>7</cp:revision>
  <dcterms:created xsi:type="dcterms:W3CDTF">2018-09-11T12:42:00Z</dcterms:created>
  <dcterms:modified xsi:type="dcterms:W3CDTF">2018-09-20T12:05:00Z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Občina Ankaran</vt:lpwstr>
  </property>
  <property fmtid="{D5CDD505-2E9C-101B-9397-08002B2CF9AE}" pid="3" name="MFiles_P1021n1_P1033">
    <vt:lpwstr>Jadranska cesta 66</vt:lpwstr>
  </property>
  <property fmtid="{D5CDD505-2E9C-101B-9397-08002B2CF9AE}" pid="4" name="MFiles_P1045">
    <vt:lpwstr>JN-08/2018</vt:lpwstr>
  </property>
  <property fmtid="{D5CDD505-2E9C-101B-9397-08002B2CF9AE}" pid="5" name="MFiles_PG5BC2FC14A405421BA79F5FEC63BD00E3n1_PGB3D8D77D2D654902AEB821305A1A12BC">
    <vt:lpwstr>6280 Ankaran</vt:lpwstr>
  </property>
  <property fmtid="{D5CDD505-2E9C-101B-9397-08002B2CF9AE}" pid="6" name="MFiles_P1021n1_P1030">
    <vt:lpwstr>71620176</vt:lpwstr>
  </property>
  <property fmtid="{D5CDD505-2E9C-101B-9397-08002B2CF9AE}" pid="7" name="MFiles_P1021n1_P1031">
    <vt:lpwstr>2482851000</vt:lpwstr>
  </property>
  <property fmtid="{D5CDD505-2E9C-101B-9397-08002B2CF9AE}" pid="8" name="MFiles_P1021n1_P1032">
    <vt:lpwstr>SI56 0141 3010 0021 378</vt:lpwstr>
  </property>
  <property fmtid="{D5CDD505-2E9C-101B-9397-08002B2CF9AE}" pid="9" name="MFiles_P1021n1_P1034">
    <vt:lpwstr>Gregor Strmčnik, župan</vt:lpwstr>
  </property>
  <property fmtid="{D5CDD505-2E9C-101B-9397-08002B2CF9AE}" pid="10" name="MFiles_PG5BC2FC14A405421BA79F5FEC63BD00E3n1_PGB3D8D77D2D654902AEB821305A1A12BCn1">
    <vt:lpwstr>6280 Ankaran</vt:lpwstr>
  </property>
  <property fmtid="{D5CDD505-2E9C-101B-9397-08002B2CF9AE}" pid="11" name="MFiles_PG5BC2FC14A405421BA79F5FEC63BD00E3n1_PGB3D8D77D2D654902AEB821305A1A12BCn1_PGA9BEAF5633E247B98ED5F6CA091D7839">
    <vt:lpwstr>Ankaran</vt:lpwstr>
  </property>
  <property fmtid="{D5CDD505-2E9C-101B-9397-08002B2CF9AE}" pid="12" name="ContentTypeId">
    <vt:lpwstr>0x010100293E4DFAEBCCD84883958AEB2972FE9E</vt:lpwstr>
  </property>
</Properties>
</file>