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C23E" w14:textId="77777777" w:rsidR="006220ED" w:rsidRPr="00FC33DD" w:rsidRDefault="006220ED" w:rsidP="006220ED">
      <w:pPr>
        <w:spacing w:line="259" w:lineRule="auto"/>
        <w:rPr>
          <w:sz w:val="22"/>
          <w:szCs w:val="22"/>
        </w:rPr>
      </w:pPr>
    </w:p>
    <w:p w14:paraId="401C9A04" w14:textId="6C3FF562" w:rsidR="006220ED" w:rsidRDefault="006220ED" w:rsidP="006220ED">
      <w:pPr>
        <w:ind w:left="-142" w:right="-142"/>
        <w:jc w:val="center"/>
        <w:rPr>
          <w:rFonts w:cs="Arial"/>
          <w:b/>
          <w:sz w:val="28"/>
          <w:szCs w:val="28"/>
          <w:lang w:eastAsia="sl-SI"/>
        </w:rPr>
      </w:pPr>
      <w:r w:rsidRPr="00FC33DD">
        <w:rPr>
          <w:rFonts w:cs="Arial"/>
          <w:b/>
          <w:sz w:val="28"/>
          <w:szCs w:val="28"/>
          <w:lang w:eastAsia="sl-SI"/>
        </w:rPr>
        <w:t>DOKUMENTACIJA V ZVEZI Z JAVNIM NAROČILOM</w:t>
      </w:r>
    </w:p>
    <w:p w14:paraId="6CB58F29" w14:textId="07B86A0F" w:rsidR="00997767" w:rsidRPr="00FC33DD" w:rsidRDefault="00997767" w:rsidP="006220ED">
      <w:pPr>
        <w:ind w:left="-142" w:right="-142"/>
        <w:jc w:val="center"/>
        <w:rPr>
          <w:rFonts w:cs="Arial"/>
          <w:b/>
          <w:sz w:val="28"/>
          <w:szCs w:val="28"/>
          <w:lang w:eastAsia="sl-SI"/>
        </w:rPr>
      </w:pPr>
      <w:r>
        <w:rPr>
          <w:rFonts w:cs="Arial"/>
          <w:b/>
          <w:sz w:val="28"/>
          <w:szCs w:val="28"/>
          <w:lang w:eastAsia="sl-SI"/>
        </w:rPr>
        <w:t>DOCUMENTATION REGARDIN</w:t>
      </w:r>
      <w:r w:rsidR="008A01C7">
        <w:rPr>
          <w:rFonts w:cs="Arial"/>
          <w:b/>
          <w:sz w:val="28"/>
          <w:szCs w:val="28"/>
          <w:lang w:eastAsia="sl-SI"/>
        </w:rPr>
        <w:t>G</w:t>
      </w:r>
      <w:r>
        <w:rPr>
          <w:rFonts w:cs="Arial"/>
          <w:b/>
          <w:sz w:val="28"/>
          <w:szCs w:val="28"/>
          <w:lang w:eastAsia="sl-SI"/>
        </w:rPr>
        <w:t xml:space="preserve"> PUBLIC PROCUREMENT</w:t>
      </w:r>
    </w:p>
    <w:p w14:paraId="244D6EF6" w14:textId="77777777" w:rsidR="006220ED" w:rsidRPr="00FC33DD" w:rsidRDefault="006220ED" w:rsidP="006220ED">
      <w:pPr>
        <w:spacing w:line="259" w:lineRule="auto"/>
        <w:rPr>
          <w:sz w:val="28"/>
          <w:szCs w:val="28"/>
        </w:rPr>
      </w:pPr>
    </w:p>
    <w:p w14:paraId="49A68F3C" w14:textId="77777777" w:rsidR="006220ED" w:rsidRDefault="006220ED" w:rsidP="006220ED">
      <w:pPr>
        <w:spacing w:line="259" w:lineRule="auto"/>
        <w:jc w:val="center"/>
        <w:rPr>
          <w:b/>
          <w:sz w:val="28"/>
          <w:szCs w:val="28"/>
        </w:rPr>
      </w:pPr>
      <w:bookmarkStart w:id="0" w:name="_GoBack"/>
      <w:bookmarkEnd w:id="0"/>
    </w:p>
    <w:p w14:paraId="15D1CFA9" w14:textId="77777777" w:rsidR="006220ED" w:rsidRDefault="006220ED" w:rsidP="006220ED">
      <w:pPr>
        <w:spacing w:line="259" w:lineRule="auto"/>
        <w:jc w:val="center"/>
        <w:rPr>
          <w:b/>
          <w:sz w:val="28"/>
          <w:szCs w:val="28"/>
        </w:rPr>
      </w:pPr>
    </w:p>
    <w:p w14:paraId="2D183839" w14:textId="77777777" w:rsidR="006220ED" w:rsidRDefault="006220ED" w:rsidP="006220ED">
      <w:pPr>
        <w:spacing w:line="259" w:lineRule="auto"/>
        <w:jc w:val="center"/>
        <w:rPr>
          <w:b/>
          <w:sz w:val="28"/>
          <w:szCs w:val="28"/>
        </w:rPr>
      </w:pPr>
    </w:p>
    <w:p w14:paraId="1531B488" w14:textId="77777777" w:rsidR="006220ED" w:rsidRDefault="006220ED" w:rsidP="006220ED">
      <w:pPr>
        <w:spacing w:line="259" w:lineRule="auto"/>
        <w:jc w:val="center"/>
        <w:rPr>
          <w:b/>
          <w:sz w:val="28"/>
          <w:szCs w:val="28"/>
        </w:rPr>
      </w:pPr>
    </w:p>
    <w:p w14:paraId="2EE7865F" w14:textId="77777777" w:rsidR="006220ED" w:rsidRDefault="006220ED" w:rsidP="006220ED">
      <w:pPr>
        <w:spacing w:line="259" w:lineRule="auto"/>
        <w:jc w:val="center"/>
        <w:rPr>
          <w:b/>
          <w:sz w:val="28"/>
          <w:szCs w:val="28"/>
        </w:rPr>
      </w:pPr>
    </w:p>
    <w:p w14:paraId="031AB080" w14:textId="77777777" w:rsidR="006220ED" w:rsidRDefault="006220ED" w:rsidP="006220ED">
      <w:pPr>
        <w:spacing w:line="259" w:lineRule="auto"/>
        <w:jc w:val="center"/>
        <w:rPr>
          <w:b/>
          <w:sz w:val="28"/>
          <w:szCs w:val="28"/>
        </w:rPr>
      </w:pPr>
    </w:p>
    <w:p w14:paraId="31F1C4A4" w14:textId="77777777" w:rsidR="006220ED" w:rsidRDefault="0025015F" w:rsidP="0025015F">
      <w:pPr>
        <w:tabs>
          <w:tab w:val="left" w:pos="7530"/>
        </w:tabs>
        <w:spacing w:line="259" w:lineRule="auto"/>
        <w:rPr>
          <w:b/>
          <w:sz w:val="28"/>
          <w:szCs w:val="28"/>
        </w:rPr>
      </w:pPr>
      <w:r>
        <w:rPr>
          <w:b/>
          <w:sz w:val="28"/>
          <w:szCs w:val="28"/>
        </w:rPr>
        <w:tab/>
      </w:r>
    </w:p>
    <w:p w14:paraId="23118C84" w14:textId="77777777" w:rsidR="006220ED" w:rsidRDefault="006220ED" w:rsidP="006220ED">
      <w:pPr>
        <w:spacing w:line="259" w:lineRule="auto"/>
        <w:jc w:val="center"/>
        <w:rPr>
          <w:b/>
          <w:sz w:val="28"/>
          <w:szCs w:val="28"/>
        </w:rPr>
      </w:pPr>
    </w:p>
    <w:p w14:paraId="734872A0" w14:textId="5E54A32F" w:rsidR="006220ED" w:rsidRDefault="006220ED" w:rsidP="006220ED">
      <w:pPr>
        <w:spacing w:line="259" w:lineRule="auto"/>
        <w:jc w:val="center"/>
        <w:rPr>
          <w:b/>
          <w:sz w:val="28"/>
          <w:szCs w:val="28"/>
        </w:rPr>
      </w:pPr>
    </w:p>
    <w:p w14:paraId="7005219B" w14:textId="77777777" w:rsidR="00A73D78" w:rsidRDefault="00A73D78" w:rsidP="006220ED">
      <w:pPr>
        <w:spacing w:line="259" w:lineRule="auto"/>
        <w:jc w:val="center"/>
        <w:rPr>
          <w:b/>
          <w:sz w:val="28"/>
          <w:szCs w:val="28"/>
        </w:rPr>
      </w:pPr>
    </w:p>
    <w:p w14:paraId="3D6259B0" w14:textId="77777777" w:rsidR="006220ED" w:rsidRDefault="006220ED" w:rsidP="006220ED">
      <w:pPr>
        <w:spacing w:line="259" w:lineRule="auto"/>
        <w:jc w:val="center"/>
        <w:rPr>
          <w:b/>
          <w:sz w:val="28"/>
          <w:szCs w:val="28"/>
        </w:rPr>
      </w:pPr>
    </w:p>
    <w:p w14:paraId="01178EA1" w14:textId="77777777" w:rsidR="006220ED" w:rsidRDefault="006220ED" w:rsidP="006220ED">
      <w:pPr>
        <w:spacing w:line="259" w:lineRule="auto"/>
        <w:jc w:val="center"/>
        <w:rPr>
          <w:b/>
          <w:sz w:val="28"/>
          <w:szCs w:val="28"/>
        </w:rPr>
      </w:pPr>
    </w:p>
    <w:p w14:paraId="22A8BE58" w14:textId="7C1EF2D1" w:rsidR="006220ED" w:rsidRDefault="00455E6F" w:rsidP="00455E6F">
      <w:pPr>
        <w:spacing w:after="240" w:line="259" w:lineRule="auto"/>
        <w:jc w:val="center"/>
        <w:rPr>
          <w:b/>
          <w:sz w:val="22"/>
          <w:szCs w:val="22"/>
        </w:rPr>
      </w:pPr>
      <w:bookmarkStart w:id="1" w:name="_Hlk3367281"/>
      <w:r w:rsidRPr="00455E6F">
        <w:rPr>
          <w:b/>
          <w:sz w:val="36"/>
          <w:szCs w:val="36"/>
        </w:rPr>
        <w:t>ČHE AVČE – DALJINSKA PODPORA VZDRŽEVANJU ZA VZBUJALNI SISTEM ABB ZA OBDOBJE 2019-2022</w:t>
      </w:r>
    </w:p>
    <w:p w14:paraId="077E2323" w14:textId="785F26BA" w:rsidR="00997767" w:rsidRPr="00455E6F" w:rsidRDefault="00455E6F" w:rsidP="002821EA">
      <w:pPr>
        <w:jc w:val="center"/>
        <w:rPr>
          <w:b/>
          <w:sz w:val="36"/>
          <w:szCs w:val="36"/>
          <w:lang w:val="en-GB"/>
        </w:rPr>
      </w:pPr>
      <w:bookmarkStart w:id="2" w:name="_Hlk3367321"/>
      <w:bookmarkEnd w:id="1"/>
      <w:r w:rsidRPr="00455E6F">
        <w:rPr>
          <w:b/>
          <w:sz w:val="36"/>
          <w:szCs w:val="36"/>
          <w:lang w:val="en-GB"/>
        </w:rPr>
        <w:t>PSPP AVČE – REMOTE CONTROL</w:t>
      </w:r>
      <w:r w:rsidR="00997767" w:rsidRPr="00455E6F">
        <w:rPr>
          <w:b/>
          <w:sz w:val="36"/>
          <w:szCs w:val="36"/>
          <w:lang w:val="en-GB"/>
        </w:rPr>
        <w:t xml:space="preserve"> F</w:t>
      </w:r>
      <w:r w:rsidRPr="00455E6F">
        <w:rPr>
          <w:b/>
          <w:sz w:val="36"/>
          <w:szCs w:val="36"/>
          <w:lang w:val="en-GB"/>
        </w:rPr>
        <w:t>OR</w:t>
      </w:r>
      <w:r w:rsidR="00997767" w:rsidRPr="00455E6F">
        <w:rPr>
          <w:b/>
          <w:sz w:val="36"/>
          <w:szCs w:val="36"/>
          <w:lang w:val="en-GB"/>
        </w:rPr>
        <w:t xml:space="preserve"> </w:t>
      </w:r>
      <w:r w:rsidRPr="00455E6F">
        <w:rPr>
          <w:b/>
          <w:sz w:val="36"/>
          <w:szCs w:val="36"/>
          <w:lang w:val="en-GB"/>
        </w:rPr>
        <w:t>MAINT</w:t>
      </w:r>
      <w:r>
        <w:rPr>
          <w:b/>
          <w:sz w:val="36"/>
          <w:szCs w:val="36"/>
          <w:lang w:val="en-GB"/>
        </w:rPr>
        <w:t>E</w:t>
      </w:r>
      <w:r w:rsidRPr="00455E6F">
        <w:rPr>
          <w:b/>
          <w:sz w:val="36"/>
          <w:szCs w:val="36"/>
          <w:lang w:val="en-GB"/>
        </w:rPr>
        <w:t>N</w:t>
      </w:r>
      <w:r>
        <w:rPr>
          <w:b/>
          <w:sz w:val="36"/>
          <w:szCs w:val="36"/>
          <w:lang w:val="en-GB"/>
        </w:rPr>
        <w:t>A</w:t>
      </w:r>
      <w:r w:rsidRPr="00455E6F">
        <w:rPr>
          <w:b/>
          <w:sz w:val="36"/>
          <w:szCs w:val="36"/>
          <w:lang w:val="en-GB"/>
        </w:rPr>
        <w:t xml:space="preserve">NCE OF </w:t>
      </w:r>
      <w:r w:rsidR="00997767" w:rsidRPr="00455E6F">
        <w:rPr>
          <w:b/>
          <w:sz w:val="36"/>
          <w:szCs w:val="36"/>
          <w:lang w:val="en-GB"/>
        </w:rPr>
        <w:t xml:space="preserve">THE AC EXCITATION SYSTEM </w:t>
      </w:r>
      <w:r w:rsidRPr="00455E6F">
        <w:rPr>
          <w:b/>
          <w:sz w:val="36"/>
          <w:szCs w:val="36"/>
          <w:lang w:val="en-GB"/>
        </w:rPr>
        <w:t xml:space="preserve">FOR PERIOD </w:t>
      </w:r>
      <w:r>
        <w:rPr>
          <w:b/>
          <w:sz w:val="36"/>
          <w:szCs w:val="36"/>
          <w:lang w:val="en-GB"/>
        </w:rPr>
        <w:t>FROM</w:t>
      </w:r>
      <w:r w:rsidRPr="00455E6F">
        <w:rPr>
          <w:b/>
          <w:sz w:val="36"/>
          <w:szCs w:val="36"/>
          <w:lang w:val="en-GB"/>
        </w:rPr>
        <w:t xml:space="preserve"> 2019 TO 2022</w:t>
      </w:r>
    </w:p>
    <w:bookmarkEnd w:id="2"/>
    <w:p w14:paraId="3E9AE8B2" w14:textId="77777777" w:rsidR="006220ED" w:rsidRDefault="006220ED" w:rsidP="006220ED">
      <w:pPr>
        <w:spacing w:line="259" w:lineRule="auto"/>
        <w:jc w:val="center"/>
        <w:rPr>
          <w:b/>
          <w:sz w:val="22"/>
          <w:szCs w:val="22"/>
        </w:rPr>
      </w:pPr>
    </w:p>
    <w:p w14:paraId="57DDCD61" w14:textId="77777777" w:rsidR="006220ED" w:rsidRPr="00FC33DD" w:rsidRDefault="006220ED" w:rsidP="006220ED">
      <w:pPr>
        <w:spacing w:line="259" w:lineRule="auto"/>
        <w:jc w:val="center"/>
        <w:rPr>
          <w:b/>
          <w:sz w:val="22"/>
          <w:szCs w:val="22"/>
        </w:rPr>
      </w:pPr>
    </w:p>
    <w:p w14:paraId="731CDE79" w14:textId="5FD26E2D" w:rsidR="006220ED" w:rsidRDefault="006220ED" w:rsidP="006220ED">
      <w:pPr>
        <w:spacing w:line="300" w:lineRule="atLeast"/>
        <w:jc w:val="center"/>
        <w:rPr>
          <w:rFonts w:cs="Arial"/>
          <w:b/>
          <w:sz w:val="22"/>
          <w:szCs w:val="22"/>
          <w:lang w:eastAsia="sl-SI"/>
        </w:rPr>
      </w:pPr>
      <w:r w:rsidRPr="00FC33DD">
        <w:rPr>
          <w:rFonts w:cs="Arial"/>
          <w:sz w:val="22"/>
          <w:szCs w:val="22"/>
          <w:lang w:eastAsia="sl-SI"/>
        </w:rPr>
        <w:t>Interna številka javnega naročila</w:t>
      </w:r>
      <w:r w:rsidR="00997767" w:rsidRPr="00997767">
        <w:rPr>
          <w:sz w:val="22"/>
          <w:szCs w:val="22"/>
        </w:rPr>
        <w:t xml:space="preserve"> </w:t>
      </w:r>
      <w:r w:rsidR="00997767">
        <w:rPr>
          <w:sz w:val="22"/>
          <w:szCs w:val="22"/>
        </w:rPr>
        <w:t xml:space="preserve">/ </w:t>
      </w:r>
      <w:proofErr w:type="spellStart"/>
      <w:r w:rsidR="00997767" w:rsidRPr="00997767">
        <w:rPr>
          <w:sz w:val="22"/>
          <w:szCs w:val="22"/>
        </w:rPr>
        <w:t>Internal</w:t>
      </w:r>
      <w:proofErr w:type="spellEnd"/>
      <w:r w:rsidR="00997767" w:rsidRPr="00997767">
        <w:rPr>
          <w:sz w:val="22"/>
          <w:szCs w:val="22"/>
        </w:rPr>
        <w:t xml:space="preserve"> No. </w:t>
      </w:r>
      <w:proofErr w:type="spellStart"/>
      <w:r w:rsidR="00997767" w:rsidRPr="00997767">
        <w:rPr>
          <w:sz w:val="22"/>
          <w:szCs w:val="22"/>
        </w:rPr>
        <w:t>Of</w:t>
      </w:r>
      <w:proofErr w:type="spellEnd"/>
      <w:r w:rsidR="00997767" w:rsidRPr="00997767">
        <w:rPr>
          <w:sz w:val="22"/>
          <w:szCs w:val="22"/>
        </w:rPr>
        <w:t xml:space="preserve"> </w:t>
      </w:r>
      <w:proofErr w:type="spellStart"/>
      <w:r w:rsidR="00997767" w:rsidRPr="00997767">
        <w:rPr>
          <w:sz w:val="22"/>
          <w:szCs w:val="22"/>
        </w:rPr>
        <w:t>Public</w:t>
      </w:r>
      <w:proofErr w:type="spellEnd"/>
      <w:r w:rsidR="00997767" w:rsidRPr="00997767">
        <w:rPr>
          <w:sz w:val="22"/>
          <w:szCs w:val="22"/>
        </w:rPr>
        <w:t xml:space="preserve"> </w:t>
      </w:r>
      <w:proofErr w:type="spellStart"/>
      <w:r w:rsidR="00997767" w:rsidRPr="00997767">
        <w:rPr>
          <w:sz w:val="22"/>
          <w:szCs w:val="22"/>
        </w:rPr>
        <w:t>Procurement</w:t>
      </w:r>
      <w:proofErr w:type="spellEnd"/>
      <w:r w:rsidRPr="00FC33DD">
        <w:rPr>
          <w:rFonts w:cs="Arial"/>
          <w:sz w:val="22"/>
          <w:szCs w:val="22"/>
          <w:lang w:eastAsia="sl-SI"/>
        </w:rPr>
        <w:t xml:space="preserve">: </w:t>
      </w:r>
      <w:r w:rsidRPr="00FC33DD">
        <w:rPr>
          <w:rFonts w:cs="Arial"/>
          <w:b/>
          <w:sz w:val="22"/>
          <w:szCs w:val="22"/>
          <w:lang w:eastAsia="sl-SI"/>
        </w:rPr>
        <w:t>JN0</w:t>
      </w:r>
      <w:r w:rsidR="00851194">
        <w:rPr>
          <w:rFonts w:cs="Arial"/>
          <w:b/>
          <w:sz w:val="22"/>
          <w:szCs w:val="22"/>
          <w:lang w:eastAsia="sl-SI"/>
        </w:rPr>
        <w:t>5</w:t>
      </w:r>
      <w:r w:rsidRPr="00FC33DD">
        <w:rPr>
          <w:rFonts w:cs="Arial"/>
          <w:b/>
          <w:sz w:val="22"/>
          <w:szCs w:val="22"/>
          <w:lang w:eastAsia="sl-SI"/>
        </w:rPr>
        <w:t>/201</w:t>
      </w:r>
      <w:r w:rsidR="00455E6F">
        <w:rPr>
          <w:rFonts w:cs="Arial"/>
          <w:b/>
          <w:sz w:val="22"/>
          <w:szCs w:val="22"/>
          <w:lang w:eastAsia="sl-SI"/>
        </w:rPr>
        <w:t>9</w:t>
      </w:r>
    </w:p>
    <w:p w14:paraId="400B2D35" w14:textId="77777777" w:rsidR="00997767" w:rsidRPr="00FC33DD" w:rsidRDefault="00997767" w:rsidP="006220ED">
      <w:pPr>
        <w:spacing w:line="300" w:lineRule="atLeast"/>
        <w:jc w:val="center"/>
        <w:rPr>
          <w:rFonts w:cs="Arial"/>
          <w:b/>
          <w:sz w:val="22"/>
          <w:szCs w:val="22"/>
          <w:lang w:eastAsia="sl-SI"/>
        </w:rPr>
      </w:pPr>
    </w:p>
    <w:p w14:paraId="65B1593A" w14:textId="77777777" w:rsidR="006220ED" w:rsidRPr="00FC33DD" w:rsidRDefault="006220ED" w:rsidP="006220ED">
      <w:pPr>
        <w:spacing w:line="259" w:lineRule="auto"/>
        <w:jc w:val="center"/>
        <w:rPr>
          <w:b/>
          <w:sz w:val="22"/>
          <w:szCs w:val="22"/>
        </w:rPr>
      </w:pPr>
    </w:p>
    <w:p w14:paraId="5FB8EE38" w14:textId="77777777" w:rsidR="006220ED" w:rsidRPr="00FC33DD" w:rsidRDefault="006220ED" w:rsidP="006220ED">
      <w:pPr>
        <w:spacing w:line="259" w:lineRule="auto"/>
        <w:jc w:val="center"/>
        <w:rPr>
          <w:b/>
          <w:sz w:val="22"/>
          <w:szCs w:val="22"/>
        </w:rPr>
      </w:pPr>
    </w:p>
    <w:p w14:paraId="5497C69D" w14:textId="77777777" w:rsidR="006220ED" w:rsidRDefault="006220ED" w:rsidP="006220ED">
      <w:pPr>
        <w:spacing w:line="259" w:lineRule="auto"/>
        <w:jc w:val="center"/>
        <w:rPr>
          <w:b/>
          <w:sz w:val="22"/>
          <w:szCs w:val="22"/>
        </w:rPr>
      </w:pPr>
    </w:p>
    <w:p w14:paraId="5DAB60EE" w14:textId="77777777" w:rsidR="006220ED" w:rsidRDefault="006220ED" w:rsidP="006220ED">
      <w:pPr>
        <w:spacing w:line="259" w:lineRule="auto"/>
        <w:jc w:val="center"/>
        <w:rPr>
          <w:b/>
          <w:sz w:val="22"/>
          <w:szCs w:val="22"/>
        </w:rPr>
      </w:pPr>
    </w:p>
    <w:p w14:paraId="12B279E2" w14:textId="77777777" w:rsidR="006220ED" w:rsidRDefault="006220ED" w:rsidP="006220ED">
      <w:pPr>
        <w:spacing w:line="259" w:lineRule="auto"/>
        <w:jc w:val="center"/>
        <w:rPr>
          <w:b/>
          <w:sz w:val="22"/>
          <w:szCs w:val="22"/>
        </w:rPr>
      </w:pPr>
    </w:p>
    <w:p w14:paraId="63FA8A66" w14:textId="77777777" w:rsidR="006220ED" w:rsidRDefault="006220ED" w:rsidP="006220ED">
      <w:pPr>
        <w:spacing w:line="259" w:lineRule="auto"/>
        <w:jc w:val="center"/>
        <w:rPr>
          <w:b/>
          <w:sz w:val="22"/>
          <w:szCs w:val="22"/>
        </w:rPr>
      </w:pPr>
    </w:p>
    <w:p w14:paraId="1D9C46D8" w14:textId="77777777" w:rsidR="006220ED" w:rsidRDefault="006220ED" w:rsidP="006220ED">
      <w:pPr>
        <w:spacing w:line="259" w:lineRule="auto"/>
        <w:jc w:val="center"/>
        <w:rPr>
          <w:b/>
          <w:sz w:val="22"/>
          <w:szCs w:val="22"/>
        </w:rPr>
      </w:pPr>
    </w:p>
    <w:p w14:paraId="0F569381" w14:textId="77777777" w:rsidR="006220ED" w:rsidRDefault="006220ED" w:rsidP="006220ED">
      <w:pPr>
        <w:spacing w:line="259" w:lineRule="auto"/>
        <w:jc w:val="center"/>
        <w:rPr>
          <w:b/>
          <w:sz w:val="22"/>
          <w:szCs w:val="22"/>
        </w:rPr>
      </w:pPr>
    </w:p>
    <w:p w14:paraId="076576D6" w14:textId="77777777" w:rsidR="006220ED" w:rsidRDefault="006220ED" w:rsidP="006220ED">
      <w:pPr>
        <w:spacing w:line="259" w:lineRule="auto"/>
        <w:jc w:val="center"/>
        <w:rPr>
          <w:b/>
          <w:sz w:val="22"/>
          <w:szCs w:val="22"/>
        </w:rPr>
      </w:pPr>
    </w:p>
    <w:p w14:paraId="5A8CA158" w14:textId="77777777" w:rsidR="006220ED" w:rsidRDefault="006220ED" w:rsidP="006220ED">
      <w:pPr>
        <w:spacing w:line="259" w:lineRule="auto"/>
        <w:jc w:val="center"/>
        <w:rPr>
          <w:b/>
          <w:sz w:val="22"/>
          <w:szCs w:val="22"/>
        </w:rPr>
      </w:pPr>
    </w:p>
    <w:p w14:paraId="6016903F" w14:textId="77777777" w:rsidR="006220ED" w:rsidRDefault="006220ED" w:rsidP="006220ED">
      <w:pPr>
        <w:spacing w:line="259" w:lineRule="auto"/>
        <w:jc w:val="center"/>
        <w:rPr>
          <w:b/>
          <w:sz w:val="22"/>
          <w:szCs w:val="22"/>
        </w:rPr>
      </w:pPr>
    </w:p>
    <w:p w14:paraId="2F3DB4DB" w14:textId="77777777" w:rsidR="006220ED" w:rsidRPr="00FC33DD" w:rsidRDefault="006220ED" w:rsidP="006220ED">
      <w:pPr>
        <w:spacing w:line="259" w:lineRule="auto"/>
        <w:jc w:val="center"/>
        <w:rPr>
          <w:b/>
          <w:sz w:val="22"/>
          <w:szCs w:val="22"/>
        </w:rPr>
      </w:pPr>
    </w:p>
    <w:p w14:paraId="6D4FF5EB" w14:textId="77777777" w:rsidR="006220ED" w:rsidRPr="00FC33DD" w:rsidRDefault="006220ED" w:rsidP="006220ED">
      <w:pPr>
        <w:spacing w:line="259" w:lineRule="auto"/>
        <w:rPr>
          <w:b/>
          <w:sz w:val="22"/>
          <w:szCs w:val="22"/>
        </w:rPr>
      </w:pPr>
    </w:p>
    <w:p w14:paraId="2F9A39B3" w14:textId="1E96F873" w:rsidR="006220ED" w:rsidRPr="009D250A" w:rsidRDefault="006220ED" w:rsidP="006220ED">
      <w:pPr>
        <w:spacing w:line="259" w:lineRule="auto"/>
        <w:jc w:val="center"/>
        <w:rPr>
          <w:sz w:val="22"/>
          <w:szCs w:val="22"/>
        </w:rPr>
      </w:pPr>
      <w:r w:rsidRPr="009D250A">
        <w:rPr>
          <w:sz w:val="22"/>
          <w:szCs w:val="22"/>
        </w:rPr>
        <w:t xml:space="preserve">Nova Gorica, </w:t>
      </w:r>
      <w:r w:rsidR="002C3D3A">
        <w:rPr>
          <w:sz w:val="22"/>
          <w:szCs w:val="22"/>
        </w:rPr>
        <w:t>2</w:t>
      </w:r>
      <w:r w:rsidR="009448CC">
        <w:rPr>
          <w:sz w:val="22"/>
          <w:szCs w:val="22"/>
        </w:rPr>
        <w:t>3</w:t>
      </w:r>
      <w:r w:rsidR="00016669">
        <w:rPr>
          <w:sz w:val="22"/>
          <w:szCs w:val="22"/>
        </w:rPr>
        <w:t>.</w:t>
      </w:r>
      <w:r w:rsidR="007B4582">
        <w:rPr>
          <w:sz w:val="22"/>
          <w:szCs w:val="22"/>
        </w:rPr>
        <w:t xml:space="preserve"> </w:t>
      </w:r>
      <w:r w:rsidR="00A46199">
        <w:rPr>
          <w:sz w:val="22"/>
          <w:szCs w:val="22"/>
        </w:rPr>
        <w:t>5</w:t>
      </w:r>
      <w:r>
        <w:rPr>
          <w:sz w:val="22"/>
          <w:szCs w:val="22"/>
        </w:rPr>
        <w:t>.</w:t>
      </w:r>
      <w:r w:rsidRPr="009D250A">
        <w:rPr>
          <w:sz w:val="22"/>
          <w:szCs w:val="22"/>
        </w:rPr>
        <w:t xml:space="preserve"> 201</w:t>
      </w:r>
      <w:r w:rsidR="00455E6F">
        <w:rPr>
          <w:sz w:val="22"/>
          <w:szCs w:val="22"/>
        </w:rPr>
        <w:t>9</w:t>
      </w:r>
    </w:p>
    <w:p w14:paraId="4AA44F49" w14:textId="77777777" w:rsidR="006220ED" w:rsidRDefault="006220ED" w:rsidP="006220ED">
      <w:pPr>
        <w:spacing w:line="259" w:lineRule="auto"/>
        <w:rPr>
          <w:b/>
          <w:sz w:val="22"/>
          <w:szCs w:val="22"/>
        </w:rPr>
      </w:pPr>
    </w:p>
    <w:p w14:paraId="1C827365" w14:textId="77777777" w:rsidR="006220ED" w:rsidRDefault="006220ED" w:rsidP="006220ED">
      <w:pPr>
        <w:spacing w:line="259" w:lineRule="auto"/>
        <w:rPr>
          <w:b/>
          <w:sz w:val="22"/>
          <w:szCs w:val="22"/>
        </w:rPr>
      </w:pPr>
    </w:p>
    <w:p w14:paraId="6CAA644A" w14:textId="77777777" w:rsidR="00B330B9" w:rsidRDefault="00B330B9" w:rsidP="006220ED">
      <w:pPr>
        <w:spacing w:line="259" w:lineRule="auto"/>
        <w:rPr>
          <w:b/>
          <w:sz w:val="22"/>
          <w:szCs w:val="22"/>
        </w:rPr>
      </w:pPr>
    </w:p>
    <w:p w14:paraId="224FECDB" w14:textId="77777777" w:rsidR="00B60E15" w:rsidRDefault="00B60E15" w:rsidP="006220ED">
      <w:pPr>
        <w:spacing w:line="259" w:lineRule="auto"/>
        <w:rPr>
          <w:b/>
          <w:sz w:val="22"/>
          <w:szCs w:val="22"/>
        </w:rPr>
      </w:pPr>
    </w:p>
    <w:p w14:paraId="5391B54B" w14:textId="1336F25A" w:rsidR="00B60E15" w:rsidRDefault="00B60E15" w:rsidP="006220ED">
      <w:pPr>
        <w:spacing w:line="259" w:lineRule="auto"/>
        <w:rPr>
          <w:b/>
          <w:sz w:val="22"/>
          <w:szCs w:val="22"/>
        </w:rPr>
        <w:sectPr w:rsidR="00B60E15" w:rsidSect="007D3CE3">
          <w:headerReference w:type="default" r:id="rId8"/>
          <w:type w:val="continuous"/>
          <w:pgSz w:w="11907" w:h="16840" w:code="9"/>
          <w:pgMar w:top="1134" w:right="1134" w:bottom="1134" w:left="1134" w:header="709" w:footer="709" w:gutter="0"/>
          <w:cols w:space="708"/>
          <w:docGrid w:linePitch="272"/>
        </w:sectPr>
      </w:pPr>
    </w:p>
    <w:p w14:paraId="17E4E2A7" w14:textId="6DAD25F7" w:rsidR="006220ED" w:rsidRDefault="006220ED" w:rsidP="006220ED">
      <w:pPr>
        <w:spacing w:line="259" w:lineRule="auto"/>
        <w:rPr>
          <w:b/>
          <w:sz w:val="22"/>
          <w:szCs w:val="22"/>
        </w:rPr>
      </w:pPr>
    </w:p>
    <w:p w14:paraId="6F3CC6BA" w14:textId="1F1CCE61" w:rsidR="006220ED" w:rsidRDefault="006220ED" w:rsidP="00FA5503">
      <w:pPr>
        <w:tabs>
          <w:tab w:val="left" w:pos="3044"/>
        </w:tabs>
        <w:jc w:val="center"/>
        <w:rPr>
          <w:b/>
        </w:rPr>
      </w:pPr>
      <w:bookmarkStart w:id="3" w:name="_Toc475020881"/>
      <w:bookmarkStart w:id="4" w:name="_Toc475091001"/>
      <w:bookmarkStart w:id="5" w:name="_Toc475091086"/>
      <w:bookmarkStart w:id="6" w:name="_Toc475104149"/>
      <w:bookmarkStart w:id="7" w:name="_Toc478378742"/>
      <w:bookmarkStart w:id="8" w:name="_Toc478999279"/>
      <w:r w:rsidRPr="00FA5503">
        <w:rPr>
          <w:b/>
        </w:rPr>
        <w:t>V S E B I N A</w:t>
      </w:r>
      <w:r w:rsidR="00997767">
        <w:rPr>
          <w:b/>
        </w:rPr>
        <w:t xml:space="preserve"> / C O N T E N T</w:t>
      </w:r>
      <w:r w:rsidRPr="00FA5503">
        <w:rPr>
          <w:b/>
        </w:rPr>
        <w:t>:</w:t>
      </w:r>
      <w:bookmarkEnd w:id="3"/>
      <w:bookmarkEnd w:id="4"/>
      <w:bookmarkEnd w:id="5"/>
      <w:bookmarkEnd w:id="6"/>
      <w:bookmarkEnd w:id="7"/>
      <w:bookmarkEnd w:id="8"/>
    </w:p>
    <w:p w14:paraId="09A0D0A0" w14:textId="77777777" w:rsidR="00FA5503" w:rsidRDefault="00FA5503" w:rsidP="00FA5503">
      <w:pPr>
        <w:tabs>
          <w:tab w:val="left" w:pos="3044"/>
        </w:tabs>
        <w:jc w:val="center"/>
        <w:rPr>
          <w:b/>
        </w:rPr>
      </w:pPr>
    </w:p>
    <w:p w14:paraId="797031C2" w14:textId="77777777" w:rsidR="00FA5503" w:rsidRPr="00FA5503" w:rsidRDefault="00FA5503" w:rsidP="00FA5503">
      <w:pPr>
        <w:tabs>
          <w:tab w:val="left" w:pos="3044"/>
        </w:tabs>
        <w:jc w:val="center"/>
        <w:rPr>
          <w:b/>
        </w:rPr>
      </w:pPr>
    </w:p>
    <w:p w14:paraId="653D44BC" w14:textId="29354F02" w:rsidR="008B1860" w:rsidRDefault="006220ED">
      <w:pPr>
        <w:pStyle w:val="Kazalovsebine1"/>
        <w:tabs>
          <w:tab w:val="left" w:pos="480"/>
          <w:tab w:val="right" w:leader="dot" w:pos="9061"/>
        </w:tabs>
        <w:rPr>
          <w:rFonts w:eastAsiaTheme="minorEastAsia" w:cstheme="minorBidi"/>
          <w:b w:val="0"/>
          <w:bCs w:val="0"/>
          <w:i w:val="0"/>
          <w:iCs w:val="0"/>
          <w:noProof/>
          <w:sz w:val="22"/>
          <w:szCs w:val="22"/>
          <w:lang w:eastAsia="sl-SI"/>
        </w:rPr>
      </w:pPr>
      <w:r w:rsidRPr="00F36BF9">
        <w:rPr>
          <w:rFonts w:ascii="Arial" w:hAnsi="Arial" w:cs="Arial"/>
          <w:b w:val="0"/>
          <w:bCs w:val="0"/>
          <w:i w:val="0"/>
          <w:iCs w:val="0"/>
          <w:sz w:val="22"/>
          <w:szCs w:val="22"/>
        </w:rPr>
        <w:fldChar w:fldCharType="begin"/>
      </w:r>
      <w:r w:rsidRPr="00F36BF9">
        <w:rPr>
          <w:rFonts w:ascii="Arial" w:hAnsi="Arial" w:cs="Arial"/>
          <w:b w:val="0"/>
          <w:bCs w:val="0"/>
          <w:i w:val="0"/>
          <w:iCs w:val="0"/>
          <w:sz w:val="22"/>
          <w:szCs w:val="22"/>
        </w:rPr>
        <w:instrText xml:space="preserve"> TOC \o "1-3" \h \z \u </w:instrText>
      </w:r>
      <w:r w:rsidRPr="00F36BF9">
        <w:rPr>
          <w:rFonts w:ascii="Arial" w:hAnsi="Arial" w:cs="Arial"/>
          <w:b w:val="0"/>
          <w:bCs w:val="0"/>
          <w:i w:val="0"/>
          <w:iCs w:val="0"/>
          <w:sz w:val="22"/>
          <w:szCs w:val="22"/>
        </w:rPr>
        <w:fldChar w:fldCharType="separate"/>
      </w:r>
      <w:hyperlink w:anchor="_Toc9246164" w:history="1">
        <w:r w:rsidR="008B1860" w:rsidRPr="00C427C3">
          <w:rPr>
            <w:rStyle w:val="Hiperpovezava"/>
            <w:noProof/>
          </w:rPr>
          <w:t>1.</w:t>
        </w:r>
        <w:r w:rsidR="008B1860">
          <w:rPr>
            <w:rFonts w:eastAsiaTheme="minorEastAsia" w:cstheme="minorBidi"/>
            <w:b w:val="0"/>
            <w:bCs w:val="0"/>
            <w:i w:val="0"/>
            <w:iCs w:val="0"/>
            <w:noProof/>
            <w:sz w:val="22"/>
            <w:szCs w:val="22"/>
            <w:lang w:eastAsia="sl-SI"/>
          </w:rPr>
          <w:tab/>
        </w:r>
        <w:r w:rsidR="008B1860" w:rsidRPr="00C427C3">
          <w:rPr>
            <w:rStyle w:val="Hiperpovezava"/>
            <w:noProof/>
          </w:rPr>
          <w:t>NAVODILO ZA IZDELAVO PONUDBE / INSTRUCTION TO TENDERERS</w:t>
        </w:r>
        <w:r w:rsidR="008B1860">
          <w:rPr>
            <w:noProof/>
            <w:webHidden/>
          </w:rPr>
          <w:tab/>
        </w:r>
        <w:r w:rsidR="008B1860">
          <w:rPr>
            <w:noProof/>
            <w:webHidden/>
          </w:rPr>
          <w:fldChar w:fldCharType="begin"/>
        </w:r>
        <w:r w:rsidR="008B1860">
          <w:rPr>
            <w:noProof/>
            <w:webHidden/>
          </w:rPr>
          <w:instrText xml:space="preserve"> PAGEREF _Toc9246164 \h </w:instrText>
        </w:r>
        <w:r w:rsidR="008B1860">
          <w:rPr>
            <w:noProof/>
            <w:webHidden/>
          </w:rPr>
        </w:r>
        <w:r w:rsidR="008B1860">
          <w:rPr>
            <w:noProof/>
            <w:webHidden/>
          </w:rPr>
          <w:fldChar w:fldCharType="separate"/>
        </w:r>
        <w:r w:rsidR="00542FCB">
          <w:rPr>
            <w:noProof/>
            <w:webHidden/>
          </w:rPr>
          <w:t>3</w:t>
        </w:r>
        <w:r w:rsidR="008B1860">
          <w:rPr>
            <w:noProof/>
            <w:webHidden/>
          </w:rPr>
          <w:fldChar w:fldCharType="end"/>
        </w:r>
      </w:hyperlink>
    </w:p>
    <w:p w14:paraId="7A82BFE7" w14:textId="6909F74E"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65" w:history="1">
        <w:r w:rsidR="008B1860" w:rsidRPr="008B1860">
          <w:rPr>
            <w:rStyle w:val="Hiperpovezava"/>
            <w:b w:val="0"/>
            <w:noProof/>
          </w:rPr>
          <w:t>1.1.</w:t>
        </w:r>
        <w:r w:rsidR="008B1860" w:rsidRPr="008B1860">
          <w:rPr>
            <w:rFonts w:eastAsiaTheme="minorEastAsia" w:cstheme="minorBidi"/>
            <w:b w:val="0"/>
            <w:bCs w:val="0"/>
            <w:noProof/>
            <w:lang w:eastAsia="sl-SI"/>
          </w:rPr>
          <w:tab/>
        </w:r>
        <w:r w:rsidR="008B1860" w:rsidRPr="008B1860">
          <w:rPr>
            <w:rStyle w:val="Hiperpovezava"/>
            <w:b w:val="0"/>
            <w:noProof/>
          </w:rPr>
          <w:t>Splošno / General</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_Toc9246165 \h </w:instrText>
        </w:r>
        <w:r w:rsidR="008B1860" w:rsidRPr="008B1860">
          <w:rPr>
            <w:b w:val="0"/>
            <w:noProof/>
            <w:webHidden/>
          </w:rPr>
        </w:r>
        <w:r w:rsidR="008B1860" w:rsidRPr="008B1860">
          <w:rPr>
            <w:b w:val="0"/>
            <w:noProof/>
            <w:webHidden/>
          </w:rPr>
          <w:fldChar w:fldCharType="separate"/>
        </w:r>
        <w:r w:rsidR="00542FCB">
          <w:rPr>
            <w:b w:val="0"/>
            <w:noProof/>
            <w:webHidden/>
          </w:rPr>
          <w:t>3</w:t>
        </w:r>
        <w:r w:rsidR="008B1860" w:rsidRPr="008B1860">
          <w:rPr>
            <w:b w:val="0"/>
            <w:noProof/>
            <w:webHidden/>
          </w:rPr>
          <w:fldChar w:fldCharType="end"/>
        </w:r>
      </w:hyperlink>
    </w:p>
    <w:p w14:paraId="0508F86F" w14:textId="48C8B593"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66" w:history="1">
        <w:r w:rsidR="008B1860" w:rsidRPr="008B1860">
          <w:rPr>
            <w:rStyle w:val="Hiperpovezava"/>
            <w:b w:val="0"/>
            <w:noProof/>
          </w:rPr>
          <w:t>1.2.</w:t>
        </w:r>
        <w:r w:rsidR="008B1860" w:rsidRPr="008B1860">
          <w:rPr>
            <w:rFonts w:eastAsiaTheme="minorEastAsia" w:cstheme="minorBidi"/>
            <w:b w:val="0"/>
            <w:bCs w:val="0"/>
            <w:noProof/>
            <w:lang w:eastAsia="sl-SI"/>
          </w:rPr>
          <w:tab/>
        </w:r>
        <w:r w:rsidR="008B1860" w:rsidRPr="008B1860">
          <w:rPr>
            <w:rStyle w:val="Hiperpovezava"/>
            <w:b w:val="0"/>
            <w:noProof/>
          </w:rPr>
          <w:t>Predmet naročila, rok za oddajo ponudbe in veljavnost ponudbe / Public procurement subject, tender deadline and tender validity period</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_Toc9246166 \h </w:instrText>
        </w:r>
        <w:r w:rsidR="008B1860" w:rsidRPr="008B1860">
          <w:rPr>
            <w:b w:val="0"/>
            <w:noProof/>
            <w:webHidden/>
          </w:rPr>
        </w:r>
        <w:r w:rsidR="008B1860" w:rsidRPr="008B1860">
          <w:rPr>
            <w:b w:val="0"/>
            <w:noProof/>
            <w:webHidden/>
          </w:rPr>
          <w:fldChar w:fldCharType="separate"/>
        </w:r>
        <w:r w:rsidR="00542FCB">
          <w:rPr>
            <w:b w:val="0"/>
            <w:noProof/>
            <w:webHidden/>
          </w:rPr>
          <w:t>3</w:t>
        </w:r>
        <w:r w:rsidR="008B1860" w:rsidRPr="008B1860">
          <w:rPr>
            <w:b w:val="0"/>
            <w:noProof/>
            <w:webHidden/>
          </w:rPr>
          <w:fldChar w:fldCharType="end"/>
        </w:r>
      </w:hyperlink>
    </w:p>
    <w:p w14:paraId="442F6303" w14:textId="087C254D"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67" w:history="1">
        <w:r w:rsidR="008B1860" w:rsidRPr="008B1860">
          <w:rPr>
            <w:rStyle w:val="Hiperpovezava"/>
            <w:b w:val="0"/>
            <w:noProof/>
          </w:rPr>
          <w:t>1.3.</w:t>
        </w:r>
        <w:r w:rsidR="008B1860" w:rsidRPr="008B1860">
          <w:rPr>
            <w:rFonts w:eastAsiaTheme="minorEastAsia" w:cstheme="minorBidi"/>
            <w:b w:val="0"/>
            <w:bCs w:val="0"/>
            <w:noProof/>
            <w:lang w:eastAsia="sl-SI"/>
          </w:rPr>
          <w:tab/>
        </w:r>
        <w:r w:rsidR="008B1860" w:rsidRPr="008B1860">
          <w:rPr>
            <w:rStyle w:val="Hiperpovezava"/>
            <w:b w:val="0"/>
            <w:noProof/>
          </w:rPr>
          <w:t>Priprava ponudbe / Preparation of tender</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_Toc9246167 \h </w:instrText>
        </w:r>
        <w:r w:rsidR="008B1860" w:rsidRPr="008B1860">
          <w:rPr>
            <w:b w:val="0"/>
            <w:noProof/>
            <w:webHidden/>
          </w:rPr>
        </w:r>
        <w:r w:rsidR="008B1860" w:rsidRPr="008B1860">
          <w:rPr>
            <w:b w:val="0"/>
            <w:noProof/>
            <w:webHidden/>
          </w:rPr>
          <w:fldChar w:fldCharType="separate"/>
        </w:r>
        <w:r w:rsidR="00542FCB">
          <w:rPr>
            <w:b w:val="0"/>
            <w:noProof/>
            <w:webHidden/>
          </w:rPr>
          <w:t>3</w:t>
        </w:r>
        <w:r w:rsidR="008B1860" w:rsidRPr="008B1860">
          <w:rPr>
            <w:b w:val="0"/>
            <w:noProof/>
            <w:webHidden/>
          </w:rPr>
          <w:fldChar w:fldCharType="end"/>
        </w:r>
      </w:hyperlink>
    </w:p>
    <w:p w14:paraId="68F635C4" w14:textId="70114A05"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68" w:history="1">
        <w:r w:rsidR="008B1860" w:rsidRPr="008B1860">
          <w:rPr>
            <w:rStyle w:val="Hiperpovezava"/>
            <w:b w:val="0"/>
            <w:noProof/>
          </w:rPr>
          <w:t>1.4.</w:t>
        </w:r>
        <w:r w:rsidR="008B1860" w:rsidRPr="008B1860">
          <w:rPr>
            <w:rFonts w:eastAsiaTheme="minorEastAsia" w:cstheme="minorBidi"/>
            <w:b w:val="0"/>
            <w:bCs w:val="0"/>
            <w:noProof/>
            <w:lang w:eastAsia="sl-SI"/>
          </w:rPr>
          <w:tab/>
        </w:r>
        <w:r w:rsidR="008B1860" w:rsidRPr="008B1860">
          <w:rPr>
            <w:rStyle w:val="Hiperpovezava"/>
            <w:b w:val="0"/>
            <w:noProof/>
          </w:rPr>
          <w:t>Pojasnila / Explanations</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_Toc9246168 \h </w:instrText>
        </w:r>
        <w:r w:rsidR="008B1860" w:rsidRPr="008B1860">
          <w:rPr>
            <w:b w:val="0"/>
            <w:noProof/>
            <w:webHidden/>
          </w:rPr>
        </w:r>
        <w:r w:rsidR="008B1860" w:rsidRPr="008B1860">
          <w:rPr>
            <w:b w:val="0"/>
            <w:noProof/>
            <w:webHidden/>
          </w:rPr>
          <w:fldChar w:fldCharType="separate"/>
        </w:r>
        <w:r w:rsidR="00542FCB">
          <w:rPr>
            <w:b w:val="0"/>
            <w:noProof/>
            <w:webHidden/>
          </w:rPr>
          <w:t>4</w:t>
        </w:r>
        <w:r w:rsidR="008B1860" w:rsidRPr="008B1860">
          <w:rPr>
            <w:b w:val="0"/>
            <w:noProof/>
            <w:webHidden/>
          </w:rPr>
          <w:fldChar w:fldCharType="end"/>
        </w:r>
      </w:hyperlink>
    </w:p>
    <w:p w14:paraId="48798B93" w14:textId="7663127C"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69" w:history="1">
        <w:r w:rsidR="008B1860" w:rsidRPr="008B1860">
          <w:rPr>
            <w:rStyle w:val="Hiperpovezava"/>
            <w:b w:val="0"/>
            <w:noProof/>
          </w:rPr>
          <w:t>1.5.</w:t>
        </w:r>
        <w:r w:rsidR="008B1860" w:rsidRPr="008B1860">
          <w:rPr>
            <w:rFonts w:eastAsiaTheme="minorEastAsia" w:cstheme="minorBidi"/>
            <w:b w:val="0"/>
            <w:bCs w:val="0"/>
            <w:noProof/>
            <w:lang w:eastAsia="sl-SI"/>
          </w:rPr>
          <w:tab/>
        </w:r>
        <w:r w:rsidR="008B1860" w:rsidRPr="008B1860">
          <w:rPr>
            <w:rStyle w:val="Hiperpovezava"/>
            <w:b w:val="0"/>
            <w:noProof/>
          </w:rPr>
          <w:t>Jezik v postopku javnega naročila / Language of tender</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_Toc9246169 \h </w:instrText>
        </w:r>
        <w:r w:rsidR="008B1860" w:rsidRPr="008B1860">
          <w:rPr>
            <w:b w:val="0"/>
            <w:noProof/>
            <w:webHidden/>
          </w:rPr>
        </w:r>
        <w:r w:rsidR="008B1860" w:rsidRPr="008B1860">
          <w:rPr>
            <w:b w:val="0"/>
            <w:noProof/>
            <w:webHidden/>
          </w:rPr>
          <w:fldChar w:fldCharType="separate"/>
        </w:r>
        <w:r w:rsidR="00542FCB">
          <w:rPr>
            <w:b w:val="0"/>
            <w:noProof/>
            <w:webHidden/>
          </w:rPr>
          <w:t>4</w:t>
        </w:r>
        <w:r w:rsidR="008B1860" w:rsidRPr="008B1860">
          <w:rPr>
            <w:b w:val="0"/>
            <w:noProof/>
            <w:webHidden/>
          </w:rPr>
          <w:fldChar w:fldCharType="end"/>
        </w:r>
      </w:hyperlink>
    </w:p>
    <w:p w14:paraId="79EC6B67" w14:textId="5F0F1ECB"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0" w:history="1">
        <w:r w:rsidR="008B1860" w:rsidRPr="008B1860">
          <w:rPr>
            <w:rStyle w:val="Hiperpovezava"/>
            <w:b w:val="0"/>
            <w:noProof/>
          </w:rPr>
          <w:t>1.6.</w:t>
        </w:r>
        <w:r w:rsidR="008B1860" w:rsidRPr="008B1860">
          <w:rPr>
            <w:rFonts w:eastAsiaTheme="minorEastAsia" w:cstheme="minorBidi"/>
            <w:b w:val="0"/>
            <w:bCs w:val="0"/>
            <w:noProof/>
            <w:lang w:eastAsia="sl-SI"/>
          </w:rPr>
          <w:tab/>
        </w:r>
        <w:r w:rsidR="008B1860" w:rsidRPr="008B1860">
          <w:rPr>
            <w:rStyle w:val="Hiperpovezava"/>
            <w:b w:val="0"/>
            <w:noProof/>
          </w:rPr>
          <w:t>Zahtevana vsebina ponudbe / The requested content of tender</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_Toc9246170 \h </w:instrText>
        </w:r>
        <w:r w:rsidR="008B1860" w:rsidRPr="008B1860">
          <w:rPr>
            <w:b w:val="0"/>
            <w:noProof/>
            <w:webHidden/>
          </w:rPr>
        </w:r>
        <w:r w:rsidR="008B1860" w:rsidRPr="008B1860">
          <w:rPr>
            <w:b w:val="0"/>
            <w:noProof/>
            <w:webHidden/>
          </w:rPr>
          <w:fldChar w:fldCharType="separate"/>
        </w:r>
        <w:r w:rsidR="00542FCB">
          <w:rPr>
            <w:b w:val="0"/>
            <w:noProof/>
            <w:webHidden/>
          </w:rPr>
          <w:t>5</w:t>
        </w:r>
        <w:r w:rsidR="008B1860" w:rsidRPr="008B1860">
          <w:rPr>
            <w:b w:val="0"/>
            <w:noProof/>
            <w:webHidden/>
          </w:rPr>
          <w:fldChar w:fldCharType="end"/>
        </w:r>
      </w:hyperlink>
    </w:p>
    <w:p w14:paraId="7DE148EC" w14:textId="73CB52B0"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1" w:history="1">
        <w:r w:rsidR="008B1860" w:rsidRPr="008B1860">
          <w:rPr>
            <w:rStyle w:val="Hiperpovezava"/>
            <w:b w:val="0"/>
            <w:noProof/>
          </w:rPr>
          <w:t>1.7.</w:t>
        </w:r>
        <w:r w:rsidR="008B1860" w:rsidRPr="008B1860">
          <w:rPr>
            <w:rFonts w:eastAsiaTheme="minorEastAsia" w:cstheme="minorBidi"/>
            <w:b w:val="0"/>
            <w:bCs w:val="0"/>
            <w:noProof/>
            <w:lang w:eastAsia="sl-SI"/>
          </w:rPr>
          <w:tab/>
        </w:r>
        <w:r w:rsidR="008B1860" w:rsidRPr="008B1860">
          <w:rPr>
            <w:rStyle w:val="Hiperpovezava"/>
            <w:b w:val="0"/>
            <w:noProof/>
          </w:rPr>
          <w:t>Ponudbena cena in ponudbeni predračun / Tender Price and Bill of Quantities</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_Toc9246171 \h </w:instrText>
        </w:r>
        <w:r w:rsidR="008B1860" w:rsidRPr="008B1860">
          <w:rPr>
            <w:b w:val="0"/>
            <w:noProof/>
            <w:webHidden/>
          </w:rPr>
        </w:r>
        <w:r w:rsidR="008B1860" w:rsidRPr="008B1860">
          <w:rPr>
            <w:b w:val="0"/>
            <w:noProof/>
            <w:webHidden/>
          </w:rPr>
          <w:fldChar w:fldCharType="separate"/>
        </w:r>
        <w:r w:rsidR="00542FCB">
          <w:rPr>
            <w:b w:val="0"/>
            <w:noProof/>
            <w:webHidden/>
          </w:rPr>
          <w:t>5</w:t>
        </w:r>
        <w:r w:rsidR="008B1860" w:rsidRPr="008B1860">
          <w:rPr>
            <w:b w:val="0"/>
            <w:noProof/>
            <w:webHidden/>
          </w:rPr>
          <w:fldChar w:fldCharType="end"/>
        </w:r>
      </w:hyperlink>
    </w:p>
    <w:p w14:paraId="46B78556" w14:textId="6B5D8CFD"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2" w:history="1">
        <w:r w:rsidR="008B1860" w:rsidRPr="008B1860">
          <w:rPr>
            <w:rStyle w:val="Hiperpovezava"/>
            <w:b w:val="0"/>
            <w:noProof/>
          </w:rPr>
          <w:t>1.8.</w:t>
        </w:r>
        <w:r w:rsidR="008B1860" w:rsidRPr="008B1860">
          <w:rPr>
            <w:rFonts w:eastAsiaTheme="minorEastAsia" w:cstheme="minorBidi"/>
            <w:b w:val="0"/>
            <w:bCs w:val="0"/>
            <w:noProof/>
            <w:lang w:eastAsia="sl-SI"/>
          </w:rPr>
          <w:tab/>
        </w:r>
        <w:r w:rsidR="008B1860" w:rsidRPr="008B1860">
          <w:rPr>
            <w:rStyle w:val="Hiperpovezava"/>
            <w:b w:val="0"/>
            <w:noProof/>
          </w:rPr>
          <w:t>Oblika ponudbe / Tender form</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_Toc9246172 \h </w:instrText>
        </w:r>
        <w:r w:rsidR="008B1860" w:rsidRPr="008B1860">
          <w:rPr>
            <w:b w:val="0"/>
            <w:noProof/>
            <w:webHidden/>
          </w:rPr>
        </w:r>
        <w:r w:rsidR="008B1860" w:rsidRPr="008B1860">
          <w:rPr>
            <w:b w:val="0"/>
            <w:noProof/>
            <w:webHidden/>
          </w:rPr>
          <w:fldChar w:fldCharType="separate"/>
        </w:r>
        <w:r w:rsidR="00542FCB">
          <w:rPr>
            <w:b w:val="0"/>
            <w:noProof/>
            <w:webHidden/>
          </w:rPr>
          <w:t>5</w:t>
        </w:r>
        <w:r w:rsidR="008B1860" w:rsidRPr="008B1860">
          <w:rPr>
            <w:b w:val="0"/>
            <w:noProof/>
            <w:webHidden/>
          </w:rPr>
          <w:fldChar w:fldCharType="end"/>
        </w:r>
      </w:hyperlink>
    </w:p>
    <w:p w14:paraId="09831AF9" w14:textId="483BB41C"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3" w:history="1">
        <w:r w:rsidR="008B1860" w:rsidRPr="008B1860">
          <w:rPr>
            <w:rStyle w:val="Hiperpovezava"/>
            <w:b w:val="0"/>
            <w:noProof/>
          </w:rPr>
          <w:t>1.9.</w:t>
        </w:r>
        <w:r w:rsidR="008B1860" w:rsidRPr="008B1860">
          <w:rPr>
            <w:rFonts w:eastAsiaTheme="minorEastAsia" w:cstheme="minorBidi"/>
            <w:b w:val="0"/>
            <w:bCs w:val="0"/>
            <w:noProof/>
            <w:lang w:eastAsia="sl-SI"/>
          </w:rPr>
          <w:tab/>
        </w:r>
        <w:r w:rsidR="008B1860" w:rsidRPr="008B1860">
          <w:rPr>
            <w:rStyle w:val="Hiperpovezava"/>
            <w:b w:val="0"/>
            <w:noProof/>
          </w:rPr>
          <w:t>Predložitev ponudbe / Tender submission</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_Toc9246173 \h </w:instrText>
        </w:r>
        <w:r w:rsidR="008B1860" w:rsidRPr="008B1860">
          <w:rPr>
            <w:b w:val="0"/>
            <w:noProof/>
            <w:webHidden/>
          </w:rPr>
        </w:r>
        <w:r w:rsidR="008B1860" w:rsidRPr="008B1860">
          <w:rPr>
            <w:b w:val="0"/>
            <w:noProof/>
            <w:webHidden/>
          </w:rPr>
          <w:fldChar w:fldCharType="separate"/>
        </w:r>
        <w:r w:rsidR="00542FCB">
          <w:rPr>
            <w:b w:val="0"/>
            <w:noProof/>
            <w:webHidden/>
          </w:rPr>
          <w:t>6</w:t>
        </w:r>
        <w:r w:rsidR="008B1860" w:rsidRPr="008B1860">
          <w:rPr>
            <w:b w:val="0"/>
            <w:noProof/>
            <w:webHidden/>
          </w:rPr>
          <w:fldChar w:fldCharType="end"/>
        </w:r>
      </w:hyperlink>
    </w:p>
    <w:p w14:paraId="05AE7710" w14:textId="541740AF"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4" w:history="1">
        <w:r w:rsidR="008B1860" w:rsidRPr="008B1860">
          <w:rPr>
            <w:rStyle w:val="Hiperpovezava"/>
            <w:b w:val="0"/>
            <w:noProof/>
          </w:rPr>
          <w:t>1.10.</w:t>
        </w:r>
        <w:r w:rsidR="008B1860" w:rsidRPr="008B1860">
          <w:rPr>
            <w:rFonts w:eastAsiaTheme="minorEastAsia" w:cstheme="minorBidi"/>
            <w:b w:val="0"/>
            <w:bCs w:val="0"/>
            <w:noProof/>
            <w:lang w:eastAsia="sl-SI"/>
          </w:rPr>
          <w:tab/>
        </w:r>
        <w:r w:rsidR="008B1860" w:rsidRPr="008B1860">
          <w:rPr>
            <w:rStyle w:val="Hiperpovezava"/>
            <w:b w:val="0"/>
            <w:noProof/>
          </w:rPr>
          <w:t>Merilo / Criterion</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_Toc9246174 \h </w:instrText>
        </w:r>
        <w:r w:rsidR="008B1860" w:rsidRPr="008B1860">
          <w:rPr>
            <w:b w:val="0"/>
            <w:noProof/>
            <w:webHidden/>
          </w:rPr>
        </w:r>
        <w:r w:rsidR="008B1860" w:rsidRPr="008B1860">
          <w:rPr>
            <w:b w:val="0"/>
            <w:noProof/>
            <w:webHidden/>
          </w:rPr>
          <w:fldChar w:fldCharType="separate"/>
        </w:r>
        <w:r w:rsidR="00542FCB">
          <w:rPr>
            <w:b w:val="0"/>
            <w:noProof/>
            <w:webHidden/>
          </w:rPr>
          <w:t>6</w:t>
        </w:r>
        <w:r w:rsidR="008B1860" w:rsidRPr="008B1860">
          <w:rPr>
            <w:b w:val="0"/>
            <w:noProof/>
            <w:webHidden/>
          </w:rPr>
          <w:fldChar w:fldCharType="end"/>
        </w:r>
      </w:hyperlink>
    </w:p>
    <w:p w14:paraId="111A418F" w14:textId="75A4E453"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5" w:history="1">
        <w:r w:rsidR="008B1860" w:rsidRPr="008B1860">
          <w:rPr>
            <w:rStyle w:val="Hiperpovezava"/>
            <w:b w:val="0"/>
            <w:noProof/>
          </w:rPr>
          <w:t>1.11.</w:t>
        </w:r>
        <w:r w:rsidR="008B1860" w:rsidRPr="008B1860">
          <w:rPr>
            <w:rFonts w:eastAsiaTheme="minorEastAsia" w:cstheme="minorBidi"/>
            <w:b w:val="0"/>
            <w:bCs w:val="0"/>
            <w:noProof/>
            <w:lang w:eastAsia="sl-SI"/>
          </w:rPr>
          <w:tab/>
        </w:r>
        <w:r w:rsidR="008B1860" w:rsidRPr="008B1860">
          <w:rPr>
            <w:rStyle w:val="Hiperpovezava"/>
            <w:b w:val="0"/>
            <w:noProof/>
          </w:rPr>
          <w:t>Protikorupcijska klavzula / Anti-corruption clause</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_Toc9246175 \h </w:instrText>
        </w:r>
        <w:r w:rsidR="008B1860" w:rsidRPr="008B1860">
          <w:rPr>
            <w:b w:val="0"/>
            <w:noProof/>
            <w:webHidden/>
          </w:rPr>
        </w:r>
        <w:r w:rsidR="008B1860" w:rsidRPr="008B1860">
          <w:rPr>
            <w:b w:val="0"/>
            <w:noProof/>
            <w:webHidden/>
          </w:rPr>
          <w:fldChar w:fldCharType="separate"/>
        </w:r>
        <w:r w:rsidR="00542FCB">
          <w:rPr>
            <w:b w:val="0"/>
            <w:noProof/>
            <w:webHidden/>
          </w:rPr>
          <w:t>6</w:t>
        </w:r>
        <w:r w:rsidR="008B1860" w:rsidRPr="008B1860">
          <w:rPr>
            <w:b w:val="0"/>
            <w:noProof/>
            <w:webHidden/>
          </w:rPr>
          <w:fldChar w:fldCharType="end"/>
        </w:r>
      </w:hyperlink>
    </w:p>
    <w:p w14:paraId="3751CCE3" w14:textId="65076E1A"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6" w:history="1">
        <w:r w:rsidR="008B1860" w:rsidRPr="008B1860">
          <w:rPr>
            <w:rStyle w:val="Hiperpovezava"/>
            <w:b w:val="0"/>
            <w:noProof/>
          </w:rPr>
          <w:t>1.12.</w:t>
        </w:r>
        <w:r w:rsidR="008B1860" w:rsidRPr="008B1860">
          <w:rPr>
            <w:rFonts w:eastAsiaTheme="minorEastAsia" w:cstheme="minorBidi"/>
            <w:b w:val="0"/>
            <w:bCs w:val="0"/>
            <w:noProof/>
            <w:lang w:eastAsia="sl-SI"/>
          </w:rPr>
          <w:tab/>
        </w:r>
        <w:r w:rsidR="008B1860" w:rsidRPr="008B1860">
          <w:rPr>
            <w:rStyle w:val="Hiperpovezava"/>
            <w:b w:val="0"/>
            <w:noProof/>
          </w:rPr>
          <w:t>Obvestilo o oddaji naročila in sklenitev pogodbe / Announcement of the award and conclusion of contract</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_Toc9246176 \h </w:instrText>
        </w:r>
        <w:r w:rsidR="008B1860" w:rsidRPr="008B1860">
          <w:rPr>
            <w:b w:val="0"/>
            <w:noProof/>
            <w:webHidden/>
          </w:rPr>
        </w:r>
        <w:r w:rsidR="008B1860" w:rsidRPr="008B1860">
          <w:rPr>
            <w:b w:val="0"/>
            <w:noProof/>
            <w:webHidden/>
          </w:rPr>
          <w:fldChar w:fldCharType="separate"/>
        </w:r>
        <w:r w:rsidR="00542FCB">
          <w:rPr>
            <w:b w:val="0"/>
            <w:noProof/>
            <w:webHidden/>
          </w:rPr>
          <w:t>6</w:t>
        </w:r>
        <w:r w:rsidR="008B1860" w:rsidRPr="008B1860">
          <w:rPr>
            <w:b w:val="0"/>
            <w:noProof/>
            <w:webHidden/>
          </w:rPr>
          <w:fldChar w:fldCharType="end"/>
        </w:r>
      </w:hyperlink>
    </w:p>
    <w:p w14:paraId="582DF44F" w14:textId="2BF4BA32" w:rsidR="008B1860" w:rsidRDefault="00D61072">
      <w:pPr>
        <w:pStyle w:val="Kazalovsebine1"/>
        <w:tabs>
          <w:tab w:val="left" w:pos="480"/>
          <w:tab w:val="right" w:leader="dot" w:pos="9061"/>
        </w:tabs>
        <w:rPr>
          <w:rFonts w:eastAsiaTheme="minorEastAsia" w:cstheme="minorBidi"/>
          <w:b w:val="0"/>
          <w:bCs w:val="0"/>
          <w:i w:val="0"/>
          <w:iCs w:val="0"/>
          <w:noProof/>
          <w:sz w:val="22"/>
          <w:szCs w:val="22"/>
          <w:lang w:eastAsia="sl-SI"/>
        </w:rPr>
      </w:pPr>
      <w:hyperlink w:anchor="_Toc9246177" w:history="1">
        <w:r w:rsidR="008B1860" w:rsidRPr="00C427C3">
          <w:rPr>
            <w:rStyle w:val="Hiperpovezava"/>
            <w:noProof/>
          </w:rPr>
          <w:t>2.</w:t>
        </w:r>
        <w:r w:rsidR="008B1860">
          <w:rPr>
            <w:rFonts w:eastAsiaTheme="minorEastAsia" w:cstheme="minorBidi"/>
            <w:b w:val="0"/>
            <w:bCs w:val="0"/>
            <w:i w:val="0"/>
            <w:iCs w:val="0"/>
            <w:noProof/>
            <w:sz w:val="22"/>
            <w:szCs w:val="22"/>
            <w:lang w:eastAsia="sl-SI"/>
          </w:rPr>
          <w:tab/>
        </w:r>
        <w:r w:rsidR="008B1860" w:rsidRPr="00C427C3">
          <w:rPr>
            <w:rStyle w:val="Hiperpovezava"/>
            <w:noProof/>
          </w:rPr>
          <w:t>TEHNIČNE ZAHTEVE / TECHNICAL REQUIREMENTS</w:t>
        </w:r>
        <w:r w:rsidR="008B1860">
          <w:rPr>
            <w:noProof/>
            <w:webHidden/>
          </w:rPr>
          <w:tab/>
        </w:r>
        <w:r w:rsidR="008B1860">
          <w:rPr>
            <w:noProof/>
            <w:webHidden/>
          </w:rPr>
          <w:fldChar w:fldCharType="begin"/>
        </w:r>
        <w:r w:rsidR="008B1860">
          <w:rPr>
            <w:noProof/>
            <w:webHidden/>
          </w:rPr>
          <w:instrText xml:space="preserve"> PAGEREF _Toc9246177 \h </w:instrText>
        </w:r>
        <w:r w:rsidR="008B1860">
          <w:rPr>
            <w:noProof/>
            <w:webHidden/>
          </w:rPr>
        </w:r>
        <w:r w:rsidR="008B1860">
          <w:rPr>
            <w:noProof/>
            <w:webHidden/>
          </w:rPr>
          <w:fldChar w:fldCharType="separate"/>
        </w:r>
        <w:r w:rsidR="00542FCB">
          <w:rPr>
            <w:noProof/>
            <w:webHidden/>
          </w:rPr>
          <w:t>7</w:t>
        </w:r>
        <w:r w:rsidR="008B1860">
          <w:rPr>
            <w:noProof/>
            <w:webHidden/>
          </w:rPr>
          <w:fldChar w:fldCharType="end"/>
        </w:r>
      </w:hyperlink>
    </w:p>
    <w:p w14:paraId="76025E5A" w14:textId="052FD99D"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8" w:history="1">
        <w:r w:rsidR="008B1860" w:rsidRPr="008B1860">
          <w:rPr>
            <w:rStyle w:val="Hiperpovezava"/>
            <w:b w:val="0"/>
            <w:noProof/>
          </w:rPr>
          <w:t>2.1.</w:t>
        </w:r>
        <w:r w:rsidR="008B1860" w:rsidRPr="008B1860">
          <w:rPr>
            <w:rFonts w:eastAsiaTheme="minorEastAsia" w:cstheme="minorBidi"/>
            <w:b w:val="0"/>
            <w:bCs w:val="0"/>
            <w:noProof/>
            <w:lang w:eastAsia="sl-SI"/>
          </w:rPr>
          <w:tab/>
        </w:r>
        <w:r w:rsidR="008B1860" w:rsidRPr="008B1860">
          <w:rPr>
            <w:rStyle w:val="Hiperpovezava"/>
            <w:b w:val="0"/>
            <w:noProof/>
          </w:rPr>
          <w:t>Preface</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_Toc9246178 \h </w:instrText>
        </w:r>
        <w:r w:rsidR="008B1860" w:rsidRPr="008B1860">
          <w:rPr>
            <w:b w:val="0"/>
            <w:noProof/>
            <w:webHidden/>
          </w:rPr>
        </w:r>
        <w:r w:rsidR="008B1860" w:rsidRPr="008B1860">
          <w:rPr>
            <w:b w:val="0"/>
            <w:noProof/>
            <w:webHidden/>
          </w:rPr>
          <w:fldChar w:fldCharType="separate"/>
        </w:r>
        <w:r w:rsidR="00542FCB">
          <w:rPr>
            <w:b w:val="0"/>
            <w:noProof/>
            <w:webHidden/>
          </w:rPr>
          <w:t>7</w:t>
        </w:r>
        <w:r w:rsidR="008B1860" w:rsidRPr="008B1860">
          <w:rPr>
            <w:b w:val="0"/>
            <w:noProof/>
            <w:webHidden/>
          </w:rPr>
          <w:fldChar w:fldCharType="end"/>
        </w:r>
      </w:hyperlink>
    </w:p>
    <w:p w14:paraId="53EA92DD" w14:textId="6F4A193C"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79" w:history="1">
        <w:r w:rsidR="008B1860" w:rsidRPr="008B1860">
          <w:rPr>
            <w:rStyle w:val="Hiperpovezava"/>
            <w:b w:val="0"/>
            <w:noProof/>
          </w:rPr>
          <w:t>2.2.</w:t>
        </w:r>
        <w:r w:rsidR="008B1860" w:rsidRPr="008B1860">
          <w:rPr>
            <w:rFonts w:eastAsiaTheme="minorEastAsia" w:cstheme="minorBidi"/>
            <w:b w:val="0"/>
            <w:bCs w:val="0"/>
            <w:noProof/>
            <w:lang w:eastAsia="sl-SI"/>
          </w:rPr>
          <w:tab/>
        </w:r>
        <w:r w:rsidR="008B1860" w:rsidRPr="008B1860">
          <w:rPr>
            <w:rStyle w:val="Hiperpovezava"/>
            <w:b w:val="0"/>
            <w:noProof/>
          </w:rPr>
          <w:t>Scope of supply (overview)</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_Toc9246179 \h </w:instrText>
        </w:r>
        <w:r w:rsidR="008B1860" w:rsidRPr="008B1860">
          <w:rPr>
            <w:b w:val="0"/>
            <w:noProof/>
            <w:webHidden/>
          </w:rPr>
        </w:r>
        <w:r w:rsidR="008B1860" w:rsidRPr="008B1860">
          <w:rPr>
            <w:b w:val="0"/>
            <w:noProof/>
            <w:webHidden/>
          </w:rPr>
          <w:fldChar w:fldCharType="separate"/>
        </w:r>
        <w:r w:rsidR="00542FCB">
          <w:rPr>
            <w:b w:val="0"/>
            <w:noProof/>
            <w:webHidden/>
          </w:rPr>
          <w:t>7</w:t>
        </w:r>
        <w:r w:rsidR="008B1860" w:rsidRPr="008B1860">
          <w:rPr>
            <w:b w:val="0"/>
            <w:noProof/>
            <w:webHidden/>
          </w:rPr>
          <w:fldChar w:fldCharType="end"/>
        </w:r>
      </w:hyperlink>
    </w:p>
    <w:p w14:paraId="6910FEFA" w14:textId="195F1054"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80" w:history="1">
        <w:r w:rsidR="008B1860" w:rsidRPr="008B1860">
          <w:rPr>
            <w:rStyle w:val="Hiperpovezava"/>
            <w:b w:val="0"/>
            <w:noProof/>
          </w:rPr>
          <w:t>2.3.</w:t>
        </w:r>
        <w:r w:rsidR="008B1860" w:rsidRPr="008B1860">
          <w:rPr>
            <w:rFonts w:eastAsiaTheme="minorEastAsia" w:cstheme="minorBidi"/>
            <w:b w:val="0"/>
            <w:bCs w:val="0"/>
            <w:noProof/>
            <w:lang w:eastAsia="sl-SI"/>
          </w:rPr>
          <w:tab/>
        </w:r>
        <w:r w:rsidR="008B1860" w:rsidRPr="008B1860">
          <w:rPr>
            <w:rStyle w:val="Hiperpovezava"/>
            <w:b w:val="0"/>
            <w:noProof/>
          </w:rPr>
          <w:t>Tasks</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_Toc9246180 \h </w:instrText>
        </w:r>
        <w:r w:rsidR="008B1860" w:rsidRPr="008B1860">
          <w:rPr>
            <w:b w:val="0"/>
            <w:noProof/>
            <w:webHidden/>
          </w:rPr>
        </w:r>
        <w:r w:rsidR="008B1860" w:rsidRPr="008B1860">
          <w:rPr>
            <w:b w:val="0"/>
            <w:noProof/>
            <w:webHidden/>
          </w:rPr>
          <w:fldChar w:fldCharType="separate"/>
        </w:r>
        <w:r w:rsidR="00542FCB">
          <w:rPr>
            <w:b w:val="0"/>
            <w:noProof/>
            <w:webHidden/>
          </w:rPr>
          <w:t>7</w:t>
        </w:r>
        <w:r w:rsidR="008B1860" w:rsidRPr="008B1860">
          <w:rPr>
            <w:b w:val="0"/>
            <w:noProof/>
            <w:webHidden/>
          </w:rPr>
          <w:fldChar w:fldCharType="end"/>
        </w:r>
      </w:hyperlink>
    </w:p>
    <w:p w14:paraId="4C129CBA" w14:textId="77C7F474" w:rsidR="008B1860" w:rsidRPr="008B1860" w:rsidRDefault="00D61072">
      <w:pPr>
        <w:pStyle w:val="Kazalovsebine2"/>
        <w:tabs>
          <w:tab w:val="left" w:pos="960"/>
          <w:tab w:val="right" w:leader="dot" w:pos="9061"/>
        </w:tabs>
        <w:rPr>
          <w:rFonts w:eastAsiaTheme="minorEastAsia" w:cstheme="minorBidi"/>
          <w:b w:val="0"/>
          <w:bCs w:val="0"/>
          <w:noProof/>
          <w:lang w:eastAsia="sl-SI"/>
        </w:rPr>
      </w:pPr>
      <w:hyperlink w:anchor="_Toc9246181" w:history="1">
        <w:r w:rsidR="008B1860" w:rsidRPr="008B1860">
          <w:rPr>
            <w:rStyle w:val="Hiperpovezava"/>
            <w:b w:val="0"/>
            <w:noProof/>
          </w:rPr>
          <w:t>2.4.</w:t>
        </w:r>
        <w:r w:rsidR="008B1860" w:rsidRPr="008B1860">
          <w:rPr>
            <w:rFonts w:eastAsiaTheme="minorEastAsia" w:cstheme="minorBidi"/>
            <w:b w:val="0"/>
            <w:bCs w:val="0"/>
            <w:noProof/>
            <w:lang w:eastAsia="sl-SI"/>
          </w:rPr>
          <w:tab/>
        </w:r>
        <w:r w:rsidR="008B1860" w:rsidRPr="008B1860">
          <w:rPr>
            <w:rStyle w:val="Hiperpovezava"/>
            <w:b w:val="0"/>
            <w:noProof/>
          </w:rPr>
          <w:t>General requests</w:t>
        </w:r>
        <w:r w:rsidR="008B1860" w:rsidRPr="008B1860">
          <w:rPr>
            <w:b w:val="0"/>
            <w:noProof/>
            <w:webHidden/>
          </w:rPr>
          <w:tab/>
        </w:r>
        <w:r w:rsidR="008B1860" w:rsidRPr="008B1860">
          <w:rPr>
            <w:b w:val="0"/>
            <w:noProof/>
            <w:webHidden/>
          </w:rPr>
          <w:fldChar w:fldCharType="begin"/>
        </w:r>
        <w:r w:rsidR="008B1860" w:rsidRPr="008B1860">
          <w:rPr>
            <w:b w:val="0"/>
            <w:noProof/>
            <w:webHidden/>
          </w:rPr>
          <w:instrText xml:space="preserve"> PAGEREF _Toc9246181 \h </w:instrText>
        </w:r>
        <w:r w:rsidR="008B1860" w:rsidRPr="008B1860">
          <w:rPr>
            <w:b w:val="0"/>
            <w:noProof/>
            <w:webHidden/>
          </w:rPr>
        </w:r>
        <w:r w:rsidR="008B1860" w:rsidRPr="008B1860">
          <w:rPr>
            <w:b w:val="0"/>
            <w:noProof/>
            <w:webHidden/>
          </w:rPr>
          <w:fldChar w:fldCharType="separate"/>
        </w:r>
        <w:r w:rsidR="00542FCB">
          <w:rPr>
            <w:b w:val="0"/>
            <w:noProof/>
            <w:webHidden/>
          </w:rPr>
          <w:t>7</w:t>
        </w:r>
        <w:r w:rsidR="008B1860" w:rsidRPr="008B1860">
          <w:rPr>
            <w:b w:val="0"/>
            <w:noProof/>
            <w:webHidden/>
          </w:rPr>
          <w:fldChar w:fldCharType="end"/>
        </w:r>
      </w:hyperlink>
    </w:p>
    <w:p w14:paraId="01137898" w14:textId="7637A74F" w:rsidR="008B1860" w:rsidRDefault="00D61072">
      <w:pPr>
        <w:pStyle w:val="Kazalovsebine1"/>
        <w:tabs>
          <w:tab w:val="right" w:leader="dot" w:pos="9061"/>
        </w:tabs>
        <w:rPr>
          <w:rFonts w:eastAsiaTheme="minorEastAsia" w:cstheme="minorBidi"/>
          <w:b w:val="0"/>
          <w:bCs w:val="0"/>
          <w:i w:val="0"/>
          <w:iCs w:val="0"/>
          <w:noProof/>
          <w:sz w:val="22"/>
          <w:szCs w:val="22"/>
          <w:lang w:eastAsia="sl-SI"/>
        </w:rPr>
      </w:pPr>
      <w:hyperlink w:anchor="_Toc9246182" w:history="1">
        <w:r w:rsidR="008B1860" w:rsidRPr="00C427C3">
          <w:rPr>
            <w:rStyle w:val="Hiperpovezava"/>
            <w:noProof/>
          </w:rPr>
          <w:t>OBRAZCI / FORMS</w:t>
        </w:r>
        <w:r w:rsidR="008B1860">
          <w:rPr>
            <w:noProof/>
            <w:webHidden/>
          </w:rPr>
          <w:tab/>
        </w:r>
        <w:r w:rsidR="008B1860">
          <w:rPr>
            <w:noProof/>
            <w:webHidden/>
          </w:rPr>
          <w:fldChar w:fldCharType="begin"/>
        </w:r>
        <w:r w:rsidR="008B1860">
          <w:rPr>
            <w:noProof/>
            <w:webHidden/>
          </w:rPr>
          <w:instrText xml:space="preserve"> PAGEREF _Toc9246182 \h </w:instrText>
        </w:r>
        <w:r w:rsidR="008B1860">
          <w:rPr>
            <w:noProof/>
            <w:webHidden/>
          </w:rPr>
        </w:r>
        <w:r w:rsidR="008B1860">
          <w:rPr>
            <w:noProof/>
            <w:webHidden/>
          </w:rPr>
          <w:fldChar w:fldCharType="separate"/>
        </w:r>
        <w:r w:rsidR="00542FCB">
          <w:rPr>
            <w:noProof/>
            <w:webHidden/>
          </w:rPr>
          <w:t>7</w:t>
        </w:r>
        <w:r w:rsidR="008B1860">
          <w:rPr>
            <w:noProof/>
            <w:webHidden/>
          </w:rPr>
          <w:fldChar w:fldCharType="end"/>
        </w:r>
      </w:hyperlink>
    </w:p>
    <w:p w14:paraId="267BE888" w14:textId="0B5C0BCC" w:rsidR="006220ED" w:rsidRDefault="006220ED" w:rsidP="006220ED">
      <w:r w:rsidRPr="00F36BF9">
        <w:rPr>
          <w:rFonts w:cs="Arial"/>
          <w:b/>
          <w:bCs/>
          <w:i/>
          <w:iCs/>
          <w:sz w:val="22"/>
          <w:szCs w:val="22"/>
        </w:rPr>
        <w:fldChar w:fldCharType="end"/>
      </w:r>
    </w:p>
    <w:p w14:paraId="7A946D4A" w14:textId="77777777" w:rsidR="006220ED" w:rsidRDefault="006220ED" w:rsidP="006220ED"/>
    <w:p w14:paraId="2B319F74" w14:textId="77777777" w:rsidR="00FA5503" w:rsidRDefault="00FA5503" w:rsidP="006220ED"/>
    <w:p w14:paraId="29BEEA73" w14:textId="77777777" w:rsidR="00FA5503" w:rsidRDefault="00FA5503" w:rsidP="006220ED"/>
    <w:p w14:paraId="1C35184B" w14:textId="77777777" w:rsidR="00FA5503" w:rsidRDefault="00FA5503" w:rsidP="006220ED"/>
    <w:p w14:paraId="3BF1B8E8" w14:textId="77777777" w:rsidR="006220ED" w:rsidRDefault="006220ED" w:rsidP="006220ED"/>
    <w:p w14:paraId="434F76F2" w14:textId="77777777" w:rsidR="006220ED" w:rsidRDefault="006220ED" w:rsidP="006220ED"/>
    <w:p w14:paraId="5A92F382" w14:textId="77777777" w:rsidR="006220ED" w:rsidRDefault="006220ED" w:rsidP="006220ED"/>
    <w:p w14:paraId="5294BB03" w14:textId="77777777" w:rsidR="00FA5503" w:rsidRDefault="00FA5503" w:rsidP="006220ED"/>
    <w:p w14:paraId="2ED73470" w14:textId="307DBEBF" w:rsidR="00FA5503" w:rsidRDefault="00FA5503" w:rsidP="006220ED"/>
    <w:p w14:paraId="630B855E" w14:textId="573C3A3D" w:rsidR="00581905" w:rsidRDefault="00581905" w:rsidP="006220ED"/>
    <w:p w14:paraId="3C9308CE" w14:textId="6FC5AE16" w:rsidR="00D021E5" w:rsidRDefault="00D021E5" w:rsidP="006220ED"/>
    <w:p w14:paraId="0DB46760" w14:textId="5CEE7835" w:rsidR="00D021E5" w:rsidRDefault="00D021E5" w:rsidP="006220ED"/>
    <w:p w14:paraId="43867B25" w14:textId="192F17E1" w:rsidR="00D021E5" w:rsidRDefault="00D021E5" w:rsidP="006220ED"/>
    <w:p w14:paraId="3EB3D99F" w14:textId="14B07C29" w:rsidR="00D021E5" w:rsidRDefault="00D021E5" w:rsidP="006220ED"/>
    <w:p w14:paraId="5197EABD" w14:textId="4C153731" w:rsidR="00D021E5" w:rsidRDefault="00D021E5" w:rsidP="006220ED"/>
    <w:p w14:paraId="64F3272B" w14:textId="5F328AB0" w:rsidR="00D021E5" w:rsidRDefault="00D021E5" w:rsidP="006220ED"/>
    <w:p w14:paraId="4D21F3AD" w14:textId="27298A15" w:rsidR="006220ED" w:rsidRPr="003257DE" w:rsidRDefault="006220ED" w:rsidP="0049559B">
      <w:pPr>
        <w:pStyle w:val="Naslov1"/>
        <w:numPr>
          <w:ilvl w:val="0"/>
          <w:numId w:val="1"/>
        </w:numPr>
        <w:rPr>
          <w:sz w:val="24"/>
          <w:szCs w:val="24"/>
        </w:rPr>
      </w:pPr>
      <w:bookmarkStart w:id="9" w:name="_Toc9246164"/>
      <w:r w:rsidRPr="003257DE">
        <w:rPr>
          <w:sz w:val="24"/>
          <w:szCs w:val="24"/>
        </w:rPr>
        <w:lastRenderedPageBreak/>
        <w:t>NAVODILO ZA IZDELAVO PONUDBE</w:t>
      </w:r>
      <w:r w:rsidR="00997767" w:rsidRPr="003257DE">
        <w:rPr>
          <w:sz w:val="24"/>
          <w:szCs w:val="24"/>
        </w:rPr>
        <w:t xml:space="preserve"> / INSTRUCTION TO TENDERERS</w:t>
      </w:r>
      <w:bookmarkEnd w:id="9"/>
    </w:p>
    <w:p w14:paraId="2A8E02F9" w14:textId="77777777" w:rsidR="006220ED" w:rsidRPr="00FC33DD" w:rsidRDefault="006220ED" w:rsidP="006220ED">
      <w:pPr>
        <w:rPr>
          <w:sz w:val="22"/>
          <w:szCs w:val="22"/>
        </w:rPr>
      </w:pPr>
    </w:p>
    <w:p w14:paraId="5FF6FD9E" w14:textId="075AB694" w:rsidR="003F01C3" w:rsidRDefault="006220ED" w:rsidP="003F01C3">
      <w:pPr>
        <w:pStyle w:val="Naslov2"/>
        <w:numPr>
          <w:ilvl w:val="1"/>
          <w:numId w:val="1"/>
        </w:numPr>
        <w:rPr>
          <w:color w:val="0070C0"/>
          <w:sz w:val="22"/>
          <w:szCs w:val="22"/>
        </w:rPr>
      </w:pPr>
      <w:bookmarkStart w:id="10" w:name="_Toc381972059"/>
      <w:bookmarkStart w:id="11" w:name="_Toc9246165"/>
      <w:r w:rsidRPr="0049559B">
        <w:rPr>
          <w:color w:val="0070C0"/>
          <w:sz w:val="22"/>
          <w:szCs w:val="22"/>
        </w:rPr>
        <w:t>Splošno</w:t>
      </w:r>
      <w:bookmarkEnd w:id="10"/>
      <w:r w:rsidR="00814B75">
        <w:rPr>
          <w:color w:val="0070C0"/>
          <w:sz w:val="22"/>
          <w:szCs w:val="22"/>
        </w:rPr>
        <w:t xml:space="preserve"> / General</w:t>
      </w:r>
      <w:bookmarkEnd w:id="11"/>
    </w:p>
    <w:p w14:paraId="2F2F3C6F" w14:textId="77777777" w:rsidR="00E05F97" w:rsidRPr="00E05F97" w:rsidRDefault="00E05F97" w:rsidP="00E05F97"/>
    <w:p w14:paraId="590C3E6B" w14:textId="4E7DD51D" w:rsidR="00B74448" w:rsidRPr="00FC33DD" w:rsidRDefault="00B74448" w:rsidP="00B74448">
      <w:pPr>
        <w:spacing w:after="120"/>
        <w:jc w:val="both"/>
        <w:rPr>
          <w:sz w:val="22"/>
          <w:szCs w:val="22"/>
        </w:rPr>
      </w:pPr>
      <w:r w:rsidRPr="00FC33DD">
        <w:rPr>
          <w:sz w:val="22"/>
          <w:szCs w:val="22"/>
        </w:rPr>
        <w:t>Naročnik</w:t>
      </w:r>
      <w:r>
        <w:rPr>
          <w:sz w:val="22"/>
          <w:szCs w:val="22"/>
        </w:rPr>
        <w:t xml:space="preserve"> Soške elektrarne Nova Gorica d.o.o.</w:t>
      </w:r>
      <w:r w:rsidRPr="00FC33DD">
        <w:rPr>
          <w:sz w:val="22"/>
          <w:szCs w:val="22"/>
        </w:rPr>
        <w:t xml:space="preserve"> vabi k sodelovanju</w:t>
      </w:r>
      <w:r>
        <w:rPr>
          <w:sz w:val="22"/>
          <w:szCs w:val="22"/>
        </w:rPr>
        <w:t xml:space="preserve"> povabljenega</w:t>
      </w:r>
      <w:r w:rsidRPr="00FC33DD">
        <w:rPr>
          <w:sz w:val="22"/>
          <w:szCs w:val="22"/>
        </w:rPr>
        <w:t xml:space="preserve"> ponudn</w:t>
      </w:r>
      <w:r>
        <w:rPr>
          <w:sz w:val="22"/>
          <w:szCs w:val="22"/>
        </w:rPr>
        <w:t>ika, da pripravi in predloži ponudbo v skladu s to Dokumentacijo v zvezi z javnim naročilom (v nadaljevanju DJN).</w:t>
      </w:r>
    </w:p>
    <w:p w14:paraId="6F2A018B" w14:textId="79DB73EC" w:rsidR="00B74448" w:rsidRDefault="00B74448" w:rsidP="00B74448">
      <w:pPr>
        <w:spacing w:after="120"/>
        <w:jc w:val="both"/>
        <w:rPr>
          <w:sz w:val="22"/>
          <w:szCs w:val="22"/>
        </w:rPr>
      </w:pPr>
      <w:r w:rsidRPr="00FC33DD">
        <w:rPr>
          <w:sz w:val="22"/>
          <w:szCs w:val="22"/>
        </w:rPr>
        <w:t xml:space="preserve">Interna številka tega javnega naročila, določena s strani naročnika, je </w:t>
      </w:r>
      <w:r>
        <w:rPr>
          <w:b/>
          <w:sz w:val="22"/>
          <w:szCs w:val="22"/>
        </w:rPr>
        <w:t>JN05</w:t>
      </w:r>
      <w:r w:rsidRPr="00FC33DD">
        <w:rPr>
          <w:b/>
          <w:sz w:val="22"/>
          <w:szCs w:val="22"/>
        </w:rPr>
        <w:t>/201</w:t>
      </w:r>
      <w:r w:rsidR="00455E6F">
        <w:rPr>
          <w:b/>
          <w:sz w:val="22"/>
          <w:szCs w:val="22"/>
        </w:rPr>
        <w:t>9</w:t>
      </w:r>
      <w:r w:rsidRPr="00FC33DD">
        <w:rPr>
          <w:b/>
          <w:sz w:val="22"/>
          <w:szCs w:val="22"/>
        </w:rPr>
        <w:t>.</w:t>
      </w:r>
    </w:p>
    <w:p w14:paraId="216C8153" w14:textId="41665219" w:rsidR="006220ED" w:rsidRPr="00FC33DD" w:rsidRDefault="006220ED" w:rsidP="006220ED">
      <w:pPr>
        <w:spacing w:after="120"/>
        <w:jc w:val="both"/>
        <w:rPr>
          <w:sz w:val="22"/>
          <w:szCs w:val="22"/>
        </w:rPr>
      </w:pPr>
      <w:r w:rsidRPr="00FC33DD">
        <w:rPr>
          <w:sz w:val="22"/>
          <w:szCs w:val="22"/>
        </w:rPr>
        <w:t>Naročnik oddaja to javno naročilo</w:t>
      </w:r>
      <w:r w:rsidR="009201F6">
        <w:rPr>
          <w:sz w:val="22"/>
          <w:szCs w:val="22"/>
        </w:rPr>
        <w:t xml:space="preserve"> </w:t>
      </w:r>
      <w:r w:rsidRPr="00FC33DD">
        <w:rPr>
          <w:sz w:val="22"/>
          <w:szCs w:val="22"/>
        </w:rPr>
        <w:t xml:space="preserve"> </w:t>
      </w:r>
      <w:r w:rsidR="009201F6" w:rsidRPr="00FC33DD">
        <w:rPr>
          <w:rFonts w:cs="Arial"/>
          <w:b/>
          <w:bCs/>
          <w:color w:val="000000"/>
          <w:sz w:val="22"/>
          <w:szCs w:val="22"/>
        </w:rPr>
        <w:t>»</w:t>
      </w:r>
      <w:r w:rsidR="00455E6F" w:rsidRPr="00455E6F">
        <w:rPr>
          <w:b/>
          <w:sz w:val="22"/>
          <w:szCs w:val="22"/>
        </w:rPr>
        <w:t>ČHE AVČE – DALJINSKA PODPORA VZDRŽEVANJU ZA VZBUJALNI SISTEM ABB ZA OBDOBJE 2019-2022</w:t>
      </w:r>
      <w:r w:rsidR="009201F6" w:rsidRPr="00FC33DD">
        <w:rPr>
          <w:rFonts w:cs="Arial"/>
          <w:b/>
          <w:bCs/>
          <w:color w:val="000000"/>
          <w:sz w:val="22"/>
          <w:szCs w:val="22"/>
        </w:rPr>
        <w:t>«</w:t>
      </w:r>
      <w:r w:rsidR="009201F6">
        <w:rPr>
          <w:rFonts w:cs="Arial"/>
          <w:b/>
          <w:bCs/>
          <w:color w:val="000000"/>
          <w:sz w:val="22"/>
          <w:szCs w:val="22"/>
        </w:rPr>
        <w:t xml:space="preserve"> </w:t>
      </w:r>
      <w:r w:rsidRPr="00FC33DD">
        <w:rPr>
          <w:sz w:val="22"/>
          <w:szCs w:val="22"/>
        </w:rPr>
        <w:t xml:space="preserve">na podlagi </w:t>
      </w:r>
      <w:r w:rsidR="00BA07AD">
        <w:rPr>
          <w:sz w:val="22"/>
          <w:szCs w:val="22"/>
        </w:rPr>
        <w:t xml:space="preserve">46. člena </w:t>
      </w:r>
      <w:r w:rsidRPr="00FC33DD">
        <w:rPr>
          <w:sz w:val="22"/>
          <w:szCs w:val="22"/>
        </w:rPr>
        <w:t xml:space="preserve">ZJN-3 </w:t>
      </w:r>
      <w:r w:rsidRPr="00FC33DD">
        <w:rPr>
          <w:b/>
          <w:sz w:val="22"/>
          <w:szCs w:val="22"/>
        </w:rPr>
        <w:t>po postopku s pogajanji brez predhodne objave</w:t>
      </w:r>
      <w:r w:rsidRPr="00FC33DD">
        <w:rPr>
          <w:sz w:val="22"/>
          <w:szCs w:val="22"/>
        </w:rPr>
        <w:t xml:space="preserve">. </w:t>
      </w:r>
    </w:p>
    <w:p w14:paraId="4BF4C9E4" w14:textId="6B42F8E7" w:rsidR="00E05F97" w:rsidRDefault="009201F6" w:rsidP="00E05F97">
      <w:pPr>
        <w:spacing w:line="259" w:lineRule="auto"/>
        <w:jc w:val="both"/>
        <w:rPr>
          <w:rFonts w:cs="Arial"/>
          <w:b/>
          <w:bCs/>
          <w:color w:val="000000"/>
          <w:sz w:val="22"/>
          <w:szCs w:val="22"/>
        </w:rPr>
      </w:pPr>
      <w:r>
        <w:rPr>
          <w:sz w:val="22"/>
          <w:szCs w:val="22"/>
        </w:rPr>
        <w:t>Ta navodila vsebujejo</w:t>
      </w:r>
      <w:r w:rsidR="006C612B">
        <w:rPr>
          <w:sz w:val="22"/>
          <w:szCs w:val="22"/>
        </w:rPr>
        <w:t xml:space="preserve"> </w:t>
      </w:r>
      <w:r w:rsidR="00E05F97" w:rsidRPr="00FC33DD">
        <w:rPr>
          <w:sz w:val="22"/>
          <w:szCs w:val="22"/>
        </w:rPr>
        <w:t xml:space="preserve">zahteve naročnika, ki jih mora </w:t>
      </w:r>
      <w:r w:rsidR="00E05F97">
        <w:rPr>
          <w:sz w:val="22"/>
          <w:szCs w:val="22"/>
        </w:rPr>
        <w:t xml:space="preserve">povabljeni </w:t>
      </w:r>
      <w:r w:rsidR="00E05F97" w:rsidRPr="00FC33DD">
        <w:rPr>
          <w:sz w:val="22"/>
          <w:szCs w:val="22"/>
        </w:rPr>
        <w:t xml:space="preserve">ponudnik upoštevati pri pripravi ponudbe za </w:t>
      </w:r>
      <w:r>
        <w:rPr>
          <w:sz w:val="22"/>
          <w:szCs w:val="22"/>
        </w:rPr>
        <w:t xml:space="preserve">predmetno </w:t>
      </w:r>
      <w:r w:rsidR="00E05F97" w:rsidRPr="00FC33DD">
        <w:rPr>
          <w:sz w:val="22"/>
          <w:szCs w:val="22"/>
        </w:rPr>
        <w:t>javno naročilo</w:t>
      </w:r>
      <w:r>
        <w:rPr>
          <w:sz w:val="22"/>
          <w:szCs w:val="22"/>
        </w:rPr>
        <w:t>.</w:t>
      </w:r>
    </w:p>
    <w:p w14:paraId="03398307" w14:textId="3E1B0F80" w:rsidR="006220ED" w:rsidRDefault="006220ED" w:rsidP="006220ED">
      <w:pPr>
        <w:rPr>
          <w:sz w:val="22"/>
          <w:szCs w:val="22"/>
        </w:rPr>
      </w:pPr>
    </w:p>
    <w:p w14:paraId="771CA01C" w14:textId="55071E72" w:rsidR="00B92A4A" w:rsidRPr="00184B82" w:rsidRDefault="00B92A4A" w:rsidP="00B92A4A">
      <w:pPr>
        <w:framePr w:hSpace="180" w:wrap="around" w:vAnchor="text" w:hAnchor="text" w:y="1"/>
        <w:spacing w:after="120"/>
        <w:suppressOverlap/>
        <w:jc w:val="both"/>
        <w:rPr>
          <w:rFonts w:ascii="Arial Narrow" w:hAnsi="Arial Narrow" w:cs="Arial"/>
          <w:sz w:val="22"/>
          <w:szCs w:val="22"/>
          <w:lang w:val="en-GB"/>
        </w:rPr>
      </w:pPr>
      <w:r>
        <w:rPr>
          <w:rFonts w:ascii="Arial Narrow" w:hAnsi="Arial Narrow" w:cs="Arial"/>
          <w:sz w:val="22"/>
          <w:szCs w:val="22"/>
          <w:lang w:val="en-GB"/>
        </w:rPr>
        <w:t>The Employer</w:t>
      </w:r>
      <w:r w:rsidRPr="00184B82">
        <w:rPr>
          <w:rFonts w:ascii="Arial Narrow" w:hAnsi="Arial Narrow" w:cs="Arial"/>
          <w:sz w:val="22"/>
          <w:szCs w:val="22"/>
          <w:lang w:val="en-GB"/>
        </w:rPr>
        <w:t xml:space="preserve"> </w:t>
      </w:r>
      <w:proofErr w:type="spellStart"/>
      <w:r>
        <w:rPr>
          <w:rFonts w:ascii="Arial Narrow" w:hAnsi="Arial Narrow" w:cs="Arial"/>
          <w:sz w:val="22"/>
          <w:szCs w:val="22"/>
          <w:lang w:val="en-GB"/>
        </w:rPr>
        <w:t>Soške</w:t>
      </w:r>
      <w:proofErr w:type="spellEnd"/>
      <w:r>
        <w:rPr>
          <w:rFonts w:ascii="Arial Narrow" w:hAnsi="Arial Narrow" w:cs="Arial"/>
          <w:sz w:val="22"/>
          <w:szCs w:val="22"/>
          <w:lang w:val="en-GB"/>
        </w:rPr>
        <w:t xml:space="preserve"> </w:t>
      </w:r>
      <w:proofErr w:type="spellStart"/>
      <w:r>
        <w:rPr>
          <w:rFonts w:ascii="Arial Narrow" w:hAnsi="Arial Narrow" w:cs="Arial"/>
          <w:sz w:val="22"/>
          <w:szCs w:val="22"/>
          <w:lang w:val="en-GB"/>
        </w:rPr>
        <w:t>elektrarne</w:t>
      </w:r>
      <w:proofErr w:type="spellEnd"/>
      <w:r>
        <w:rPr>
          <w:rFonts w:ascii="Arial Narrow" w:hAnsi="Arial Narrow" w:cs="Arial"/>
          <w:sz w:val="22"/>
          <w:szCs w:val="22"/>
          <w:lang w:val="en-GB"/>
        </w:rPr>
        <w:t xml:space="preserve"> Nova </w:t>
      </w:r>
      <w:proofErr w:type="spellStart"/>
      <w:r>
        <w:rPr>
          <w:rFonts w:ascii="Arial Narrow" w:hAnsi="Arial Narrow" w:cs="Arial"/>
          <w:sz w:val="22"/>
          <w:szCs w:val="22"/>
          <w:lang w:val="en-GB"/>
        </w:rPr>
        <w:t>Gorica</w:t>
      </w:r>
      <w:proofErr w:type="spellEnd"/>
      <w:r>
        <w:rPr>
          <w:rFonts w:ascii="Arial Narrow" w:hAnsi="Arial Narrow" w:cs="Arial"/>
          <w:sz w:val="22"/>
          <w:szCs w:val="22"/>
          <w:lang w:val="en-GB"/>
        </w:rPr>
        <w:t xml:space="preserve"> d.o.o.  (</w:t>
      </w:r>
      <w:r w:rsidRPr="00184B82">
        <w:rPr>
          <w:rFonts w:ascii="Arial Narrow" w:hAnsi="Arial Narrow" w:cs="Arial"/>
          <w:sz w:val="22"/>
          <w:szCs w:val="22"/>
          <w:lang w:val="en-GB"/>
        </w:rPr>
        <w:t>hereinafter referred to as the Employer)</w:t>
      </w:r>
      <w:r>
        <w:rPr>
          <w:rFonts w:ascii="Arial Narrow" w:hAnsi="Arial Narrow" w:cs="Arial"/>
          <w:sz w:val="22"/>
          <w:szCs w:val="22"/>
          <w:lang w:val="en-GB"/>
        </w:rPr>
        <w:t xml:space="preserve"> </w:t>
      </w:r>
      <w:r w:rsidRPr="00184B82">
        <w:rPr>
          <w:rFonts w:ascii="Arial Narrow" w:hAnsi="Arial Narrow" w:cs="Arial"/>
          <w:sz w:val="22"/>
          <w:szCs w:val="22"/>
          <w:lang w:val="en-GB"/>
        </w:rPr>
        <w:t>invites the</w:t>
      </w:r>
      <w:r>
        <w:rPr>
          <w:rFonts w:ascii="Arial Narrow" w:hAnsi="Arial Narrow" w:cs="Arial"/>
          <w:sz w:val="22"/>
          <w:szCs w:val="22"/>
          <w:lang w:val="en-GB"/>
        </w:rPr>
        <w:t xml:space="preserve"> invited</w:t>
      </w:r>
      <w:r w:rsidRPr="00184B82">
        <w:rPr>
          <w:rFonts w:ascii="Arial Narrow" w:hAnsi="Arial Narrow" w:cs="Arial"/>
          <w:sz w:val="22"/>
          <w:szCs w:val="22"/>
          <w:lang w:val="en-GB"/>
        </w:rPr>
        <w:t xml:space="preserve"> Tenderer</w:t>
      </w:r>
      <w:r>
        <w:rPr>
          <w:rFonts w:ascii="Arial Narrow" w:hAnsi="Arial Narrow" w:cs="Arial"/>
          <w:sz w:val="22"/>
          <w:szCs w:val="22"/>
          <w:lang w:val="en-GB"/>
        </w:rPr>
        <w:t xml:space="preserve"> to prepare and submit the tender </w:t>
      </w:r>
      <w:proofErr w:type="gramStart"/>
      <w:r>
        <w:rPr>
          <w:rFonts w:ascii="Arial Narrow" w:hAnsi="Arial Narrow" w:cs="Arial"/>
          <w:sz w:val="22"/>
          <w:szCs w:val="22"/>
          <w:lang w:val="en-GB"/>
        </w:rPr>
        <w:t>on the basis of</w:t>
      </w:r>
      <w:proofErr w:type="gramEnd"/>
      <w:r>
        <w:rPr>
          <w:rFonts w:ascii="Arial Narrow" w:hAnsi="Arial Narrow" w:cs="Arial"/>
          <w:sz w:val="22"/>
          <w:szCs w:val="22"/>
          <w:lang w:val="en-GB"/>
        </w:rPr>
        <w:t xml:space="preserve"> this</w:t>
      </w:r>
      <w:r w:rsidRPr="00F25773">
        <w:rPr>
          <w:rFonts w:cs="Arial"/>
          <w:b/>
          <w:sz w:val="28"/>
          <w:szCs w:val="28"/>
          <w:lang w:val="en-GB" w:eastAsia="sl-SI"/>
        </w:rPr>
        <w:t xml:space="preserve"> </w:t>
      </w:r>
      <w:r>
        <w:rPr>
          <w:rFonts w:ascii="Arial Narrow" w:hAnsi="Arial Narrow" w:cs="Arial"/>
          <w:sz w:val="22"/>
          <w:szCs w:val="22"/>
          <w:lang w:val="en-GB"/>
        </w:rPr>
        <w:t>D</w:t>
      </w:r>
      <w:r w:rsidRPr="00F25773">
        <w:rPr>
          <w:rFonts w:ascii="Arial Narrow" w:hAnsi="Arial Narrow" w:cs="Arial"/>
          <w:sz w:val="22"/>
          <w:szCs w:val="22"/>
          <w:lang w:val="en-GB"/>
        </w:rPr>
        <w:t>ocumentation regarding public procurement</w:t>
      </w:r>
      <w:r>
        <w:rPr>
          <w:rFonts w:ascii="Arial Narrow" w:hAnsi="Arial Narrow" w:cs="Arial"/>
          <w:sz w:val="22"/>
          <w:szCs w:val="22"/>
          <w:lang w:val="en-GB"/>
        </w:rPr>
        <w:t xml:space="preserve"> (</w:t>
      </w:r>
      <w:r w:rsidRPr="00184B82">
        <w:rPr>
          <w:rFonts w:ascii="Arial Narrow" w:hAnsi="Arial Narrow" w:cs="Arial"/>
          <w:sz w:val="22"/>
          <w:szCs w:val="22"/>
          <w:lang w:val="en-GB"/>
        </w:rPr>
        <w:t xml:space="preserve">hereinafter: </w:t>
      </w:r>
      <w:r>
        <w:rPr>
          <w:rFonts w:ascii="Arial Narrow" w:hAnsi="Arial Narrow" w:cs="Arial"/>
          <w:sz w:val="22"/>
          <w:szCs w:val="22"/>
          <w:lang w:val="en-GB"/>
        </w:rPr>
        <w:t>DPP).</w:t>
      </w:r>
    </w:p>
    <w:p w14:paraId="4C6F90E7" w14:textId="78F565E9" w:rsidR="00B92A4A" w:rsidRPr="00F25773" w:rsidRDefault="008D798B" w:rsidP="00B92A4A">
      <w:pPr>
        <w:framePr w:hSpace="180" w:wrap="around" w:vAnchor="text" w:hAnchor="text" w:y="1"/>
        <w:spacing w:after="120"/>
        <w:suppressOverlap/>
        <w:rPr>
          <w:rFonts w:ascii="Arial Narrow" w:hAnsi="Arial Narrow" w:cs="Arial"/>
          <w:sz w:val="22"/>
          <w:szCs w:val="22"/>
          <w:lang w:val="en-GB"/>
        </w:rPr>
      </w:pPr>
      <w:r w:rsidRPr="00F25773">
        <w:rPr>
          <w:rFonts w:ascii="Arial Narrow" w:hAnsi="Arial Narrow" w:cs="Arial"/>
          <w:sz w:val="22"/>
          <w:szCs w:val="22"/>
          <w:lang w:val="en-GB"/>
        </w:rPr>
        <w:t>Internal number of this Public Procurement</w:t>
      </w:r>
      <w:r w:rsidR="00B92A4A" w:rsidRPr="00F25773">
        <w:rPr>
          <w:rFonts w:ascii="Arial Narrow" w:hAnsi="Arial Narrow" w:cs="Arial"/>
          <w:sz w:val="22"/>
          <w:szCs w:val="22"/>
          <w:lang w:val="en-GB"/>
        </w:rPr>
        <w:t xml:space="preserve"> specified by the Employer is </w:t>
      </w:r>
      <w:r w:rsidR="00B92A4A" w:rsidRPr="006E115F">
        <w:rPr>
          <w:rFonts w:ascii="Arial Narrow" w:hAnsi="Arial Narrow" w:cs="Arial"/>
          <w:b/>
          <w:sz w:val="22"/>
          <w:szCs w:val="22"/>
          <w:lang w:val="en-GB"/>
        </w:rPr>
        <w:t>JN05/201</w:t>
      </w:r>
      <w:r w:rsidR="00455E6F">
        <w:rPr>
          <w:rFonts w:ascii="Arial Narrow" w:hAnsi="Arial Narrow" w:cs="Arial"/>
          <w:b/>
          <w:sz w:val="22"/>
          <w:szCs w:val="22"/>
          <w:lang w:val="en-GB"/>
        </w:rPr>
        <w:t>9</w:t>
      </w:r>
      <w:r w:rsidR="00B92A4A" w:rsidRPr="00F25773">
        <w:rPr>
          <w:rFonts w:ascii="Arial Narrow" w:hAnsi="Arial Narrow" w:cs="Arial"/>
          <w:sz w:val="22"/>
          <w:szCs w:val="22"/>
          <w:lang w:val="en-GB"/>
        </w:rPr>
        <w:t>.</w:t>
      </w:r>
    </w:p>
    <w:p w14:paraId="7EA9AF93" w14:textId="79F14FFD" w:rsidR="00814B75" w:rsidRDefault="00814B75" w:rsidP="00814B75">
      <w:pPr>
        <w:framePr w:hSpace="180" w:wrap="around" w:vAnchor="text" w:hAnchor="text" w:y="1"/>
        <w:spacing w:after="120"/>
        <w:suppressOverlap/>
        <w:jc w:val="both"/>
        <w:rPr>
          <w:rFonts w:ascii="Arial Narrow" w:hAnsi="Arial Narrow" w:cs="Arial"/>
          <w:sz w:val="22"/>
          <w:szCs w:val="22"/>
          <w:lang w:val="en-GB"/>
        </w:rPr>
      </w:pPr>
      <w:r w:rsidRPr="00184B82">
        <w:rPr>
          <w:rFonts w:ascii="Arial Narrow" w:hAnsi="Arial Narrow" w:cs="Arial"/>
          <w:sz w:val="22"/>
          <w:szCs w:val="22"/>
          <w:lang w:val="en-GB"/>
        </w:rPr>
        <w:t>The Employer awards this Public procurement</w:t>
      </w:r>
      <w:r w:rsidR="00B92A4A">
        <w:rPr>
          <w:rFonts w:ascii="Arial Narrow" w:hAnsi="Arial Narrow" w:cs="Arial"/>
          <w:sz w:val="22"/>
          <w:szCs w:val="22"/>
          <w:lang w:val="en-GB"/>
        </w:rPr>
        <w:t xml:space="preserve"> </w:t>
      </w:r>
      <w:r w:rsidR="00B92A4A" w:rsidRPr="006E115F">
        <w:rPr>
          <w:rFonts w:ascii="Arial Narrow" w:hAnsi="Arial Narrow" w:cs="Arial"/>
          <w:b/>
          <w:color w:val="222222"/>
          <w:sz w:val="22"/>
          <w:szCs w:val="22"/>
          <w:lang w:val="en-GB"/>
        </w:rPr>
        <w:t>“</w:t>
      </w:r>
      <w:r w:rsidR="00455E6F" w:rsidRPr="00455E6F">
        <w:rPr>
          <w:rFonts w:ascii="Arial Narrow" w:hAnsi="Arial Narrow" w:cs="Arial"/>
          <w:b/>
          <w:color w:val="222222"/>
          <w:sz w:val="22"/>
          <w:szCs w:val="22"/>
          <w:lang w:val="en-GB"/>
        </w:rPr>
        <w:t xml:space="preserve">PSPP AVČE – REMOTE CONTROL FOR MAINTENANCE OF THE AC EXCITATION SYSTEM FOR PERIOD </w:t>
      </w:r>
      <w:r w:rsidR="00455E6F">
        <w:rPr>
          <w:rFonts w:ascii="Arial Narrow" w:hAnsi="Arial Narrow" w:cs="Arial"/>
          <w:b/>
          <w:color w:val="222222"/>
          <w:sz w:val="22"/>
          <w:szCs w:val="22"/>
          <w:lang w:val="en-GB"/>
        </w:rPr>
        <w:t>FROM</w:t>
      </w:r>
      <w:r w:rsidR="00455E6F" w:rsidRPr="00455E6F">
        <w:rPr>
          <w:rFonts w:ascii="Arial Narrow" w:hAnsi="Arial Narrow" w:cs="Arial"/>
          <w:b/>
          <w:color w:val="222222"/>
          <w:sz w:val="22"/>
          <w:szCs w:val="22"/>
          <w:lang w:val="en-GB"/>
        </w:rPr>
        <w:t xml:space="preserve"> 2019 TO 2022</w:t>
      </w:r>
      <w:r w:rsidR="00B92A4A" w:rsidRPr="006E115F">
        <w:rPr>
          <w:rFonts w:ascii="Arial Narrow" w:hAnsi="Arial Narrow" w:cs="Arial"/>
          <w:b/>
          <w:color w:val="222222"/>
          <w:sz w:val="22"/>
          <w:szCs w:val="22"/>
          <w:lang w:val="en-GB"/>
        </w:rPr>
        <w:t>”</w:t>
      </w:r>
      <w:r w:rsidRPr="00184B82">
        <w:rPr>
          <w:rFonts w:ascii="Arial Narrow" w:hAnsi="Arial Narrow" w:cs="Arial"/>
          <w:sz w:val="22"/>
          <w:szCs w:val="22"/>
          <w:lang w:val="en-GB"/>
        </w:rPr>
        <w:t xml:space="preserve"> on the basis of the</w:t>
      </w:r>
      <w:r>
        <w:rPr>
          <w:rFonts w:ascii="Arial Narrow" w:hAnsi="Arial Narrow" w:cs="Arial"/>
          <w:sz w:val="22"/>
          <w:szCs w:val="22"/>
          <w:lang w:val="en-GB"/>
        </w:rPr>
        <w:t xml:space="preserve"> Article 46 of </w:t>
      </w:r>
      <w:r w:rsidRPr="00184B82">
        <w:rPr>
          <w:rFonts w:ascii="Arial Narrow" w:hAnsi="Arial Narrow" w:cs="Arial"/>
          <w:sz w:val="22"/>
          <w:szCs w:val="22"/>
          <w:lang w:val="en-GB"/>
        </w:rPr>
        <w:t>Public Procurement Act (i.e. “</w:t>
      </w:r>
      <w:proofErr w:type="spellStart"/>
      <w:r w:rsidRPr="00184B82">
        <w:rPr>
          <w:rFonts w:ascii="Arial Narrow" w:hAnsi="Arial Narrow" w:cs="Arial"/>
          <w:sz w:val="22"/>
          <w:szCs w:val="22"/>
          <w:lang w:val="en-GB"/>
        </w:rPr>
        <w:t>Zakon</w:t>
      </w:r>
      <w:proofErr w:type="spellEnd"/>
      <w:r w:rsidRPr="00184B82">
        <w:rPr>
          <w:rFonts w:ascii="Arial Narrow" w:hAnsi="Arial Narrow" w:cs="Arial"/>
          <w:sz w:val="22"/>
          <w:szCs w:val="22"/>
          <w:lang w:val="en-GB"/>
        </w:rPr>
        <w:t xml:space="preserve"> o </w:t>
      </w:r>
      <w:proofErr w:type="spellStart"/>
      <w:r w:rsidRPr="00184B82">
        <w:rPr>
          <w:rFonts w:ascii="Arial Narrow" w:hAnsi="Arial Narrow" w:cs="Arial"/>
          <w:sz w:val="22"/>
          <w:szCs w:val="22"/>
          <w:lang w:val="en-GB"/>
        </w:rPr>
        <w:t>javnem</w:t>
      </w:r>
      <w:proofErr w:type="spellEnd"/>
      <w:r w:rsidRPr="00184B82">
        <w:rPr>
          <w:rFonts w:ascii="Arial Narrow" w:hAnsi="Arial Narrow" w:cs="Arial"/>
          <w:sz w:val="22"/>
          <w:szCs w:val="22"/>
          <w:lang w:val="en-GB"/>
        </w:rPr>
        <w:t xml:space="preserve"> </w:t>
      </w:r>
      <w:proofErr w:type="spellStart"/>
      <w:r w:rsidRPr="00184B82">
        <w:rPr>
          <w:rFonts w:ascii="Arial Narrow" w:hAnsi="Arial Narrow" w:cs="Arial"/>
          <w:sz w:val="22"/>
          <w:szCs w:val="22"/>
          <w:lang w:val="en-GB"/>
        </w:rPr>
        <w:t>naročanju</w:t>
      </w:r>
      <w:proofErr w:type="spellEnd"/>
      <w:r w:rsidRPr="00184B82">
        <w:rPr>
          <w:rFonts w:ascii="Arial Narrow" w:hAnsi="Arial Narrow" w:cs="Arial"/>
          <w:sz w:val="22"/>
          <w:szCs w:val="22"/>
          <w:lang w:val="en-GB"/>
        </w:rPr>
        <w:t xml:space="preserve">”; hereinafter: PPA-3) </w:t>
      </w:r>
      <w:r w:rsidRPr="00184B82">
        <w:rPr>
          <w:rFonts w:ascii="Arial Narrow" w:hAnsi="Arial Narrow" w:cs="Arial"/>
          <w:b/>
          <w:sz w:val="22"/>
          <w:szCs w:val="22"/>
          <w:lang w:val="en-GB"/>
        </w:rPr>
        <w:t>by negotiated procedure without prior publication</w:t>
      </w:r>
      <w:r>
        <w:rPr>
          <w:rFonts w:ascii="Arial Narrow" w:hAnsi="Arial Narrow" w:cs="Arial"/>
          <w:b/>
          <w:sz w:val="22"/>
          <w:szCs w:val="22"/>
          <w:lang w:val="en-GB"/>
        </w:rPr>
        <w:t>.</w:t>
      </w:r>
      <w:r w:rsidRPr="00184B82">
        <w:rPr>
          <w:rFonts w:ascii="Arial Narrow" w:hAnsi="Arial Narrow" w:cs="Arial"/>
          <w:sz w:val="22"/>
          <w:szCs w:val="22"/>
          <w:lang w:val="en-GB"/>
        </w:rPr>
        <w:t xml:space="preserve"> </w:t>
      </w:r>
    </w:p>
    <w:p w14:paraId="01BC5D80" w14:textId="14AA5F33" w:rsidR="00814B75" w:rsidRPr="00184B82" w:rsidRDefault="00814B75" w:rsidP="00C82F24">
      <w:pPr>
        <w:framePr w:hSpace="180" w:wrap="around" w:vAnchor="text" w:hAnchor="text" w:y="1"/>
        <w:suppressOverlap/>
        <w:jc w:val="both"/>
        <w:rPr>
          <w:rFonts w:ascii="Arial Narrow" w:hAnsi="Arial Narrow" w:cs="Arial"/>
          <w:b/>
          <w:color w:val="222222"/>
          <w:sz w:val="22"/>
          <w:szCs w:val="22"/>
          <w:lang w:val="en-GB"/>
        </w:rPr>
      </w:pPr>
      <w:r w:rsidRPr="00184B82">
        <w:rPr>
          <w:rFonts w:ascii="Arial Narrow" w:hAnsi="Arial Narrow" w:cs="Arial"/>
          <w:color w:val="222222"/>
          <w:sz w:val="22"/>
          <w:szCs w:val="22"/>
          <w:lang w:val="en-GB"/>
        </w:rPr>
        <w:t>In these Instructions are specific requirements of the Employer, which must be taken into consideration by the Tenderer when preparing a tender</w:t>
      </w:r>
      <w:r w:rsidR="00F25773">
        <w:rPr>
          <w:rFonts w:ascii="Arial Narrow" w:hAnsi="Arial Narrow" w:cs="Arial"/>
          <w:color w:val="222222"/>
          <w:sz w:val="22"/>
          <w:szCs w:val="22"/>
          <w:lang w:val="en-GB"/>
        </w:rPr>
        <w:t xml:space="preserve"> for </w:t>
      </w:r>
      <w:bookmarkStart w:id="12" w:name="_Hlk514912168"/>
      <w:r w:rsidR="006C612B">
        <w:rPr>
          <w:rFonts w:ascii="Arial Narrow" w:hAnsi="Arial Narrow" w:cs="Arial"/>
          <w:b/>
          <w:color w:val="222222"/>
          <w:sz w:val="22"/>
          <w:szCs w:val="22"/>
          <w:lang w:val="en-GB"/>
        </w:rPr>
        <w:t>public procurement.</w:t>
      </w:r>
      <w:r w:rsidR="006E115F" w:rsidRPr="006E115F">
        <w:rPr>
          <w:rFonts w:ascii="Arial Narrow" w:hAnsi="Arial Narrow" w:cs="Arial"/>
          <w:b/>
          <w:color w:val="222222"/>
          <w:sz w:val="22"/>
          <w:szCs w:val="22"/>
          <w:lang w:val="en-GB"/>
        </w:rPr>
        <w:t>”</w:t>
      </w:r>
      <w:r w:rsidRPr="00184B82">
        <w:rPr>
          <w:rFonts w:ascii="Arial Narrow" w:hAnsi="Arial Narrow" w:cs="Arial"/>
          <w:color w:val="222222"/>
          <w:sz w:val="22"/>
          <w:szCs w:val="22"/>
          <w:lang w:val="en-GB"/>
        </w:rPr>
        <w:t xml:space="preserve">. </w:t>
      </w:r>
      <w:bookmarkEnd w:id="12"/>
    </w:p>
    <w:p w14:paraId="4F60B02C" w14:textId="77777777" w:rsidR="006220ED" w:rsidRPr="00FC33DD" w:rsidRDefault="006220ED" w:rsidP="006220ED">
      <w:pPr>
        <w:rPr>
          <w:sz w:val="22"/>
          <w:szCs w:val="22"/>
        </w:rPr>
      </w:pPr>
      <w:bookmarkStart w:id="13" w:name="_Toc381972060"/>
    </w:p>
    <w:p w14:paraId="774AC7F3" w14:textId="53F1E13C" w:rsidR="006E115F" w:rsidRPr="006E115F" w:rsidRDefault="006220ED" w:rsidP="006E115F">
      <w:pPr>
        <w:pStyle w:val="Naslov2"/>
        <w:numPr>
          <w:ilvl w:val="1"/>
          <w:numId w:val="1"/>
        </w:numPr>
        <w:rPr>
          <w:color w:val="0070C0"/>
          <w:sz w:val="22"/>
          <w:szCs w:val="22"/>
        </w:rPr>
      </w:pPr>
      <w:bookmarkStart w:id="14" w:name="_Toc9246166"/>
      <w:r w:rsidRPr="0049559B">
        <w:rPr>
          <w:color w:val="0070C0"/>
          <w:sz w:val="22"/>
          <w:szCs w:val="22"/>
        </w:rPr>
        <w:t>Predmet naročila</w:t>
      </w:r>
      <w:r w:rsidR="00A46199">
        <w:rPr>
          <w:color w:val="0070C0"/>
          <w:sz w:val="22"/>
          <w:szCs w:val="22"/>
        </w:rPr>
        <w:t xml:space="preserve">, rok za oddajo ponudbe in veljavnost ponudbe </w:t>
      </w:r>
      <w:r w:rsidR="006E115F">
        <w:rPr>
          <w:color w:val="0070C0"/>
          <w:sz w:val="22"/>
          <w:szCs w:val="22"/>
        </w:rPr>
        <w:t xml:space="preserve">/ </w:t>
      </w:r>
      <w:bookmarkStart w:id="15" w:name="_Toc475114737"/>
      <w:proofErr w:type="spellStart"/>
      <w:r w:rsidR="006E115F" w:rsidRPr="006E115F">
        <w:rPr>
          <w:color w:val="0070C0"/>
          <w:sz w:val="22"/>
          <w:szCs w:val="22"/>
        </w:rPr>
        <w:t>Public</w:t>
      </w:r>
      <w:proofErr w:type="spellEnd"/>
      <w:r w:rsidR="006E115F" w:rsidRPr="006E115F">
        <w:rPr>
          <w:color w:val="0070C0"/>
          <w:sz w:val="22"/>
          <w:szCs w:val="22"/>
        </w:rPr>
        <w:t xml:space="preserve"> </w:t>
      </w:r>
      <w:proofErr w:type="spellStart"/>
      <w:r w:rsidR="006E115F" w:rsidRPr="006E115F">
        <w:rPr>
          <w:color w:val="0070C0"/>
          <w:sz w:val="22"/>
          <w:szCs w:val="22"/>
        </w:rPr>
        <w:t>procurement</w:t>
      </w:r>
      <w:proofErr w:type="spellEnd"/>
      <w:r w:rsidR="006E115F" w:rsidRPr="006E115F">
        <w:rPr>
          <w:color w:val="0070C0"/>
          <w:sz w:val="22"/>
          <w:szCs w:val="22"/>
        </w:rPr>
        <w:t xml:space="preserve"> </w:t>
      </w:r>
      <w:proofErr w:type="spellStart"/>
      <w:r w:rsidR="006E115F" w:rsidRPr="006E115F">
        <w:rPr>
          <w:color w:val="0070C0"/>
          <w:sz w:val="22"/>
          <w:szCs w:val="22"/>
        </w:rPr>
        <w:t>subject</w:t>
      </w:r>
      <w:bookmarkEnd w:id="15"/>
      <w:proofErr w:type="spellEnd"/>
      <w:r w:rsidR="00A46199">
        <w:rPr>
          <w:color w:val="0070C0"/>
          <w:sz w:val="22"/>
          <w:szCs w:val="22"/>
        </w:rPr>
        <w:t xml:space="preserve">, tender </w:t>
      </w:r>
      <w:proofErr w:type="spellStart"/>
      <w:r w:rsidR="00A46199">
        <w:rPr>
          <w:color w:val="0070C0"/>
          <w:sz w:val="22"/>
          <w:szCs w:val="22"/>
        </w:rPr>
        <w:t>deadline</w:t>
      </w:r>
      <w:proofErr w:type="spellEnd"/>
      <w:r w:rsidR="00A46199">
        <w:rPr>
          <w:color w:val="0070C0"/>
          <w:sz w:val="22"/>
          <w:szCs w:val="22"/>
        </w:rPr>
        <w:t xml:space="preserve"> </w:t>
      </w:r>
      <w:proofErr w:type="spellStart"/>
      <w:r w:rsidR="00A46199">
        <w:rPr>
          <w:color w:val="0070C0"/>
          <w:sz w:val="22"/>
          <w:szCs w:val="22"/>
        </w:rPr>
        <w:t>and</w:t>
      </w:r>
      <w:proofErr w:type="spellEnd"/>
      <w:r w:rsidR="00A46199">
        <w:rPr>
          <w:color w:val="0070C0"/>
          <w:sz w:val="22"/>
          <w:szCs w:val="22"/>
        </w:rPr>
        <w:t xml:space="preserve"> tender </w:t>
      </w:r>
      <w:proofErr w:type="spellStart"/>
      <w:r w:rsidR="00A46199">
        <w:rPr>
          <w:color w:val="0070C0"/>
          <w:sz w:val="22"/>
          <w:szCs w:val="22"/>
        </w:rPr>
        <w:t>validity</w:t>
      </w:r>
      <w:proofErr w:type="spellEnd"/>
      <w:r w:rsidR="00A46199">
        <w:rPr>
          <w:color w:val="0070C0"/>
          <w:sz w:val="22"/>
          <w:szCs w:val="22"/>
        </w:rPr>
        <w:t xml:space="preserve"> period</w:t>
      </w:r>
      <w:bookmarkEnd w:id="14"/>
    </w:p>
    <w:p w14:paraId="5C5AA51A" w14:textId="77777777" w:rsidR="006220ED" w:rsidRPr="00FC33DD" w:rsidRDefault="006220ED" w:rsidP="006220ED">
      <w:pPr>
        <w:rPr>
          <w:sz w:val="22"/>
          <w:szCs w:val="22"/>
        </w:rPr>
      </w:pPr>
    </w:p>
    <w:p w14:paraId="1C7CC68A" w14:textId="5D8FD2E0" w:rsidR="006220ED" w:rsidRPr="00997767" w:rsidRDefault="006220ED" w:rsidP="00F22925">
      <w:pPr>
        <w:spacing w:after="120"/>
        <w:jc w:val="both"/>
        <w:rPr>
          <w:b/>
          <w:sz w:val="22"/>
          <w:szCs w:val="22"/>
        </w:rPr>
      </w:pPr>
      <w:r w:rsidRPr="003F01C3">
        <w:rPr>
          <w:sz w:val="22"/>
          <w:szCs w:val="22"/>
        </w:rPr>
        <w:t xml:space="preserve">Predmet javnega naročila je </w:t>
      </w:r>
      <w:r w:rsidR="00F22925" w:rsidRPr="00F22925">
        <w:rPr>
          <w:b/>
          <w:sz w:val="22"/>
          <w:szCs w:val="22"/>
        </w:rPr>
        <w:t>»</w:t>
      </w:r>
      <w:r w:rsidR="00455E6F" w:rsidRPr="00455E6F">
        <w:rPr>
          <w:b/>
          <w:sz w:val="22"/>
          <w:szCs w:val="22"/>
        </w:rPr>
        <w:t>ČHE AVČE – DALJINSKA PODPORA VZDRŽEVANJU ZA VZBUJALNI SISTEM ABB ZA OBDOBJE 2019-2022</w:t>
      </w:r>
      <w:r w:rsidR="00F22925" w:rsidRPr="00F22925">
        <w:rPr>
          <w:b/>
          <w:sz w:val="22"/>
          <w:szCs w:val="22"/>
        </w:rPr>
        <w:t>«</w:t>
      </w:r>
      <w:r w:rsidR="0093668B">
        <w:rPr>
          <w:sz w:val="22"/>
          <w:szCs w:val="22"/>
        </w:rPr>
        <w:t xml:space="preserve">, </w:t>
      </w:r>
      <w:r w:rsidR="003F01C3">
        <w:rPr>
          <w:sz w:val="22"/>
          <w:szCs w:val="22"/>
        </w:rPr>
        <w:t>kot je to zahtevano v tej DJN.</w:t>
      </w:r>
    </w:p>
    <w:p w14:paraId="5098CF11" w14:textId="77777777" w:rsidR="00A46199" w:rsidRDefault="006220ED" w:rsidP="00A46199">
      <w:pPr>
        <w:spacing w:after="120"/>
        <w:jc w:val="both"/>
        <w:rPr>
          <w:sz w:val="22"/>
          <w:szCs w:val="22"/>
        </w:rPr>
      </w:pPr>
      <w:r w:rsidRPr="00FC33DD">
        <w:rPr>
          <w:sz w:val="22"/>
          <w:szCs w:val="22"/>
        </w:rPr>
        <w:t>Podrobnejši opis vrste in obseg naroči</w:t>
      </w:r>
      <w:r>
        <w:rPr>
          <w:sz w:val="22"/>
          <w:szCs w:val="22"/>
        </w:rPr>
        <w:t xml:space="preserve">la je v </w:t>
      </w:r>
      <w:r w:rsidR="00720B55">
        <w:rPr>
          <w:sz w:val="22"/>
          <w:szCs w:val="22"/>
        </w:rPr>
        <w:t>poglavju Tehnične zahteve</w:t>
      </w:r>
      <w:r w:rsidRPr="000D430B">
        <w:rPr>
          <w:sz w:val="22"/>
          <w:szCs w:val="22"/>
        </w:rPr>
        <w:t xml:space="preserve"> te DJN.</w:t>
      </w:r>
    </w:p>
    <w:p w14:paraId="1F8436D4" w14:textId="31C2A3D8" w:rsidR="00A46199" w:rsidRPr="00A46199" w:rsidRDefault="00A46199" w:rsidP="00A46199">
      <w:pPr>
        <w:jc w:val="both"/>
        <w:rPr>
          <w:sz w:val="22"/>
          <w:szCs w:val="22"/>
        </w:rPr>
      </w:pPr>
      <w:r>
        <w:rPr>
          <w:sz w:val="22"/>
          <w:szCs w:val="22"/>
        </w:rPr>
        <w:t>Datum in čas za predložitev ponudbe:</w:t>
      </w:r>
      <w:r w:rsidRPr="00C9197C">
        <w:rPr>
          <w:sz w:val="22"/>
          <w:szCs w:val="22"/>
        </w:rPr>
        <w:t xml:space="preserve"> </w:t>
      </w:r>
      <w:r>
        <w:rPr>
          <w:sz w:val="22"/>
          <w:szCs w:val="22"/>
        </w:rPr>
        <w:tab/>
      </w:r>
      <w:r w:rsidR="00DD2656">
        <w:rPr>
          <w:b/>
          <w:sz w:val="22"/>
          <w:szCs w:val="22"/>
        </w:rPr>
        <w:t>30</w:t>
      </w:r>
      <w:r w:rsidRPr="00473B73">
        <w:rPr>
          <w:b/>
          <w:sz w:val="22"/>
          <w:szCs w:val="22"/>
        </w:rPr>
        <w:t xml:space="preserve">. </w:t>
      </w:r>
      <w:r w:rsidR="00DD2656">
        <w:rPr>
          <w:b/>
          <w:sz w:val="22"/>
          <w:szCs w:val="22"/>
        </w:rPr>
        <w:t>5</w:t>
      </w:r>
      <w:r w:rsidRPr="00473B73">
        <w:rPr>
          <w:b/>
          <w:sz w:val="22"/>
          <w:szCs w:val="22"/>
        </w:rPr>
        <w:t>. 2019 do 12:00</w:t>
      </w:r>
      <w:r>
        <w:rPr>
          <w:sz w:val="22"/>
          <w:szCs w:val="22"/>
        </w:rPr>
        <w:t xml:space="preserve">. </w:t>
      </w:r>
    </w:p>
    <w:p w14:paraId="5A09C165" w14:textId="10B1B1D8" w:rsidR="006220ED" w:rsidRDefault="006220ED" w:rsidP="006220ED">
      <w:pPr>
        <w:rPr>
          <w:sz w:val="22"/>
          <w:szCs w:val="22"/>
        </w:rPr>
      </w:pPr>
    </w:p>
    <w:p w14:paraId="2EAEEA59" w14:textId="77777777" w:rsidR="00A46199" w:rsidRPr="000C2C17" w:rsidRDefault="00A46199" w:rsidP="00A46199">
      <w:pPr>
        <w:rPr>
          <w:sz w:val="22"/>
          <w:szCs w:val="22"/>
        </w:rPr>
      </w:pPr>
      <w:r w:rsidRPr="000C2C17">
        <w:rPr>
          <w:sz w:val="22"/>
          <w:szCs w:val="22"/>
        </w:rPr>
        <w:t>Ponudba mora biti veljavna najmanj 90 dni od datuma predložitve ponudbe.</w:t>
      </w:r>
    </w:p>
    <w:p w14:paraId="0C00549C" w14:textId="77777777" w:rsidR="00A46199" w:rsidRDefault="00A46199" w:rsidP="006220ED">
      <w:pPr>
        <w:rPr>
          <w:sz w:val="22"/>
          <w:szCs w:val="22"/>
        </w:rPr>
      </w:pPr>
    </w:p>
    <w:p w14:paraId="3F2CD75C" w14:textId="2133CFC2" w:rsidR="006E115F" w:rsidRPr="006E115F" w:rsidRDefault="006E115F" w:rsidP="006E115F">
      <w:pPr>
        <w:spacing w:after="120"/>
        <w:rPr>
          <w:rFonts w:ascii="Arial Narrow" w:hAnsi="Arial Narrow"/>
          <w:b/>
          <w:sz w:val="22"/>
          <w:szCs w:val="22"/>
          <w:lang w:val="en-GB"/>
        </w:rPr>
      </w:pPr>
      <w:r w:rsidRPr="00184B82">
        <w:rPr>
          <w:rFonts w:ascii="Arial Narrow" w:hAnsi="Arial Narrow"/>
          <w:sz w:val="22"/>
          <w:szCs w:val="22"/>
          <w:lang w:val="en-GB"/>
        </w:rPr>
        <w:t>The subject of Public procurement is</w:t>
      </w:r>
      <w:r>
        <w:rPr>
          <w:rFonts w:ascii="Arial Narrow" w:hAnsi="Arial Narrow"/>
          <w:sz w:val="22"/>
          <w:szCs w:val="22"/>
          <w:lang w:val="en-GB"/>
        </w:rPr>
        <w:t xml:space="preserve"> </w:t>
      </w:r>
      <w:r w:rsidRPr="006E115F">
        <w:rPr>
          <w:rFonts w:ascii="Arial Narrow" w:hAnsi="Arial Narrow"/>
          <w:b/>
          <w:sz w:val="22"/>
          <w:szCs w:val="22"/>
          <w:lang w:val="en-GB"/>
        </w:rPr>
        <w:t>“</w:t>
      </w:r>
      <w:r w:rsidR="00455E6F" w:rsidRPr="00455E6F">
        <w:rPr>
          <w:rFonts w:ascii="Arial Narrow" w:hAnsi="Arial Narrow" w:cs="Arial"/>
          <w:b/>
          <w:color w:val="222222"/>
          <w:sz w:val="22"/>
          <w:szCs w:val="22"/>
          <w:lang w:val="en-GB"/>
        </w:rPr>
        <w:t>PSPP AVČE – REMOTE CONTROL FOR MAINTENANCE OF THE AC EXCITATION SYSTEM FOR PERIOD F</w:t>
      </w:r>
      <w:r w:rsidR="00455E6F">
        <w:rPr>
          <w:rFonts w:ascii="Arial Narrow" w:hAnsi="Arial Narrow" w:cs="Arial"/>
          <w:b/>
          <w:color w:val="222222"/>
          <w:sz w:val="22"/>
          <w:szCs w:val="22"/>
          <w:lang w:val="en-GB"/>
        </w:rPr>
        <w:t>ROM</w:t>
      </w:r>
      <w:r w:rsidR="00455E6F" w:rsidRPr="00455E6F">
        <w:rPr>
          <w:rFonts w:ascii="Arial Narrow" w:hAnsi="Arial Narrow" w:cs="Arial"/>
          <w:b/>
          <w:color w:val="222222"/>
          <w:sz w:val="22"/>
          <w:szCs w:val="22"/>
          <w:lang w:val="en-GB"/>
        </w:rPr>
        <w:t xml:space="preserve"> 2019 TO 2022</w:t>
      </w:r>
      <w:r w:rsidRPr="006E115F">
        <w:rPr>
          <w:rFonts w:ascii="Arial Narrow" w:hAnsi="Arial Narrow" w:cs="Arial"/>
          <w:b/>
          <w:color w:val="222222"/>
          <w:sz w:val="22"/>
          <w:szCs w:val="22"/>
          <w:lang w:val="en-GB"/>
        </w:rPr>
        <w:t>”</w:t>
      </w:r>
      <w:r w:rsidRPr="006E115F">
        <w:rPr>
          <w:rFonts w:ascii="Arial Narrow" w:hAnsi="Arial Narrow" w:cs="Arial"/>
          <w:color w:val="222222"/>
          <w:sz w:val="22"/>
          <w:szCs w:val="22"/>
          <w:lang w:val="en-GB"/>
        </w:rPr>
        <w:t>.</w:t>
      </w:r>
    </w:p>
    <w:p w14:paraId="364EC322" w14:textId="7870CAAA" w:rsidR="006E115F" w:rsidRDefault="006E115F" w:rsidP="006E115F">
      <w:pPr>
        <w:spacing w:after="120"/>
        <w:jc w:val="both"/>
        <w:rPr>
          <w:rFonts w:ascii="Arial Narrow" w:hAnsi="Arial Narrow"/>
          <w:sz w:val="22"/>
          <w:szCs w:val="22"/>
          <w:lang w:val="en-GB"/>
        </w:rPr>
      </w:pPr>
      <w:r w:rsidRPr="00184B82">
        <w:rPr>
          <w:rFonts w:ascii="Arial Narrow" w:hAnsi="Arial Narrow"/>
          <w:sz w:val="22"/>
          <w:szCs w:val="22"/>
          <w:lang w:val="en-GB"/>
        </w:rPr>
        <w:t>Detailed description of the order is specifie</w:t>
      </w:r>
      <w:r>
        <w:rPr>
          <w:rFonts w:ascii="Arial Narrow" w:hAnsi="Arial Narrow"/>
          <w:sz w:val="22"/>
          <w:szCs w:val="22"/>
          <w:lang w:val="en-GB"/>
        </w:rPr>
        <w:t>d in Technical requirements in the DPP</w:t>
      </w:r>
      <w:r w:rsidRPr="00184B82">
        <w:rPr>
          <w:rFonts w:ascii="Arial Narrow" w:hAnsi="Arial Narrow"/>
          <w:sz w:val="22"/>
          <w:szCs w:val="22"/>
          <w:lang w:val="en-GB"/>
        </w:rPr>
        <w:t>.</w:t>
      </w:r>
    </w:p>
    <w:p w14:paraId="24176CB1" w14:textId="5F82D444" w:rsidR="00A46199" w:rsidRPr="00D32537" w:rsidRDefault="00A46199" w:rsidP="00A46199">
      <w:pPr>
        <w:spacing w:after="120"/>
        <w:jc w:val="both"/>
        <w:rPr>
          <w:rFonts w:ascii="Arial Narrow" w:hAnsi="Arial Narrow"/>
          <w:b/>
          <w:sz w:val="22"/>
          <w:szCs w:val="22"/>
          <w:lang w:val="en-GB"/>
        </w:rPr>
      </w:pPr>
      <w:r w:rsidRPr="00D32537">
        <w:rPr>
          <w:rFonts w:ascii="Arial Narrow" w:hAnsi="Arial Narrow"/>
          <w:sz w:val="22"/>
          <w:szCs w:val="22"/>
          <w:lang w:val="en-GB"/>
        </w:rPr>
        <w:t xml:space="preserve">Deadline for </w:t>
      </w:r>
      <w:r w:rsidR="00DD2656">
        <w:rPr>
          <w:rFonts w:ascii="Arial Narrow" w:hAnsi="Arial Narrow"/>
          <w:sz w:val="22"/>
          <w:szCs w:val="22"/>
          <w:lang w:val="en-GB"/>
        </w:rPr>
        <w:t>submitting the tender</w:t>
      </w:r>
      <w:r>
        <w:rPr>
          <w:rFonts w:ascii="Arial Narrow" w:hAnsi="Arial Narrow"/>
          <w:sz w:val="22"/>
          <w:szCs w:val="22"/>
          <w:lang w:val="en-GB"/>
        </w:rPr>
        <w:t>:</w:t>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sidR="00DD2656">
        <w:rPr>
          <w:rFonts w:ascii="Arial Narrow" w:hAnsi="Arial Narrow"/>
          <w:b/>
          <w:sz w:val="22"/>
          <w:szCs w:val="22"/>
          <w:lang w:val="en-GB"/>
        </w:rPr>
        <w:t>30</w:t>
      </w:r>
      <w:r w:rsidRPr="00D32537">
        <w:rPr>
          <w:rFonts w:ascii="Arial Narrow" w:hAnsi="Arial Narrow"/>
          <w:b/>
          <w:sz w:val="22"/>
          <w:szCs w:val="22"/>
          <w:lang w:val="en-GB"/>
        </w:rPr>
        <w:t xml:space="preserve">. </w:t>
      </w:r>
      <w:r w:rsidR="00DD2656">
        <w:rPr>
          <w:rFonts w:ascii="Arial Narrow" w:hAnsi="Arial Narrow"/>
          <w:b/>
          <w:sz w:val="22"/>
          <w:szCs w:val="22"/>
          <w:lang w:val="en-GB"/>
        </w:rPr>
        <w:t>5</w:t>
      </w:r>
      <w:r w:rsidRPr="00D32537">
        <w:rPr>
          <w:rFonts w:ascii="Arial Narrow" w:hAnsi="Arial Narrow"/>
          <w:b/>
          <w:sz w:val="22"/>
          <w:szCs w:val="22"/>
          <w:lang w:val="en-GB"/>
        </w:rPr>
        <w:t>. 2019 by 12:00</w:t>
      </w:r>
    </w:p>
    <w:p w14:paraId="05472830" w14:textId="77777777" w:rsidR="00A46199" w:rsidRPr="00184B82" w:rsidRDefault="00A46199" w:rsidP="00A46199">
      <w:pPr>
        <w:jc w:val="both"/>
        <w:rPr>
          <w:rFonts w:ascii="Arial Narrow" w:hAnsi="Arial Narrow"/>
          <w:sz w:val="22"/>
          <w:szCs w:val="22"/>
          <w:lang w:val="en-GB"/>
        </w:rPr>
      </w:pPr>
      <w:r w:rsidRPr="00184B82">
        <w:rPr>
          <w:rFonts w:ascii="Arial Narrow" w:hAnsi="Arial Narrow"/>
          <w:sz w:val="22"/>
          <w:szCs w:val="22"/>
          <w:lang w:val="en-GB"/>
        </w:rPr>
        <w:t xml:space="preserve">The </w:t>
      </w:r>
      <w:r>
        <w:rPr>
          <w:rFonts w:ascii="Arial Narrow" w:hAnsi="Arial Narrow"/>
          <w:sz w:val="22"/>
          <w:szCs w:val="22"/>
          <w:lang w:val="en-GB"/>
        </w:rPr>
        <w:t>t</w:t>
      </w:r>
      <w:r w:rsidRPr="00184B82">
        <w:rPr>
          <w:rFonts w:ascii="Arial Narrow" w:hAnsi="Arial Narrow"/>
          <w:sz w:val="22"/>
          <w:szCs w:val="22"/>
          <w:lang w:val="en-GB"/>
        </w:rPr>
        <w:t xml:space="preserve">ender must be valid for at least </w:t>
      </w:r>
      <w:r>
        <w:rPr>
          <w:rFonts w:ascii="Arial Narrow" w:hAnsi="Arial Narrow"/>
          <w:sz w:val="22"/>
          <w:szCs w:val="22"/>
          <w:lang w:val="en-GB"/>
        </w:rPr>
        <w:t>90</w:t>
      </w:r>
      <w:r w:rsidRPr="00184B82">
        <w:rPr>
          <w:rFonts w:ascii="Arial Narrow" w:hAnsi="Arial Narrow"/>
          <w:sz w:val="22"/>
          <w:szCs w:val="22"/>
          <w:lang w:val="en-GB"/>
        </w:rPr>
        <w:t xml:space="preserve"> days after the tender submission date.</w:t>
      </w:r>
    </w:p>
    <w:p w14:paraId="2FA163A5" w14:textId="77777777" w:rsidR="006E115F" w:rsidRPr="00FC33DD" w:rsidRDefault="006E115F" w:rsidP="006220ED">
      <w:pPr>
        <w:rPr>
          <w:sz w:val="22"/>
          <w:szCs w:val="22"/>
        </w:rPr>
      </w:pPr>
    </w:p>
    <w:p w14:paraId="040F3796" w14:textId="6C3772CA" w:rsidR="006220ED" w:rsidRDefault="006220ED" w:rsidP="00100063">
      <w:pPr>
        <w:pStyle w:val="Naslov2"/>
        <w:numPr>
          <w:ilvl w:val="1"/>
          <w:numId w:val="1"/>
        </w:numPr>
        <w:rPr>
          <w:color w:val="0070C0"/>
          <w:sz w:val="22"/>
          <w:szCs w:val="22"/>
        </w:rPr>
      </w:pPr>
      <w:bookmarkStart w:id="16" w:name="_Toc9246167"/>
      <w:r w:rsidRPr="0049559B">
        <w:rPr>
          <w:color w:val="0070C0"/>
          <w:sz w:val="22"/>
          <w:szCs w:val="22"/>
        </w:rPr>
        <w:t>Priprava ponudbe</w:t>
      </w:r>
      <w:bookmarkEnd w:id="13"/>
      <w:r w:rsidR="00100063">
        <w:rPr>
          <w:color w:val="0070C0"/>
          <w:sz w:val="22"/>
          <w:szCs w:val="22"/>
        </w:rPr>
        <w:t xml:space="preserve"> / </w:t>
      </w:r>
      <w:bookmarkStart w:id="17" w:name="_Toc475114738"/>
      <w:proofErr w:type="spellStart"/>
      <w:r w:rsidR="00100063" w:rsidRPr="00100063">
        <w:rPr>
          <w:color w:val="0070C0"/>
          <w:sz w:val="22"/>
          <w:szCs w:val="22"/>
        </w:rPr>
        <w:t>Preparation</w:t>
      </w:r>
      <w:proofErr w:type="spellEnd"/>
      <w:r w:rsidR="00100063" w:rsidRPr="00100063">
        <w:rPr>
          <w:color w:val="0070C0"/>
          <w:sz w:val="22"/>
          <w:szCs w:val="22"/>
        </w:rPr>
        <w:t xml:space="preserve"> </w:t>
      </w:r>
      <w:proofErr w:type="spellStart"/>
      <w:r w:rsidR="00100063" w:rsidRPr="00100063">
        <w:rPr>
          <w:color w:val="0070C0"/>
          <w:sz w:val="22"/>
          <w:szCs w:val="22"/>
        </w:rPr>
        <w:t>of</w:t>
      </w:r>
      <w:proofErr w:type="spellEnd"/>
      <w:r w:rsidR="00100063" w:rsidRPr="00100063">
        <w:rPr>
          <w:color w:val="0070C0"/>
          <w:sz w:val="22"/>
          <w:szCs w:val="22"/>
        </w:rPr>
        <w:t xml:space="preserve"> tender</w:t>
      </w:r>
      <w:bookmarkEnd w:id="17"/>
      <w:bookmarkEnd w:id="16"/>
    </w:p>
    <w:p w14:paraId="263BAADE" w14:textId="77777777" w:rsidR="00100063" w:rsidRPr="00100063" w:rsidRDefault="00100063" w:rsidP="00100063"/>
    <w:p w14:paraId="56D41DA7" w14:textId="77777777" w:rsidR="006220ED" w:rsidRPr="00100063" w:rsidRDefault="006220ED" w:rsidP="006220ED">
      <w:pPr>
        <w:spacing w:after="120" w:line="300" w:lineRule="atLeast"/>
        <w:jc w:val="both"/>
        <w:rPr>
          <w:rFonts w:cs="Arial"/>
          <w:sz w:val="22"/>
          <w:szCs w:val="22"/>
        </w:rPr>
      </w:pPr>
      <w:r w:rsidRPr="00100063">
        <w:rPr>
          <w:rFonts w:cs="Arial"/>
          <w:sz w:val="22"/>
          <w:szCs w:val="22"/>
        </w:rPr>
        <w:t>Ponudnik mora pri pripravi ponudbe natančno proučiti vsa navodila, pogoje, obrazce, roke, tabele in specifikacije te DJN. Vsi podatki, podani v tej DJN, se smatrajo kot zadovoljivi za pripravo ponudbe.</w:t>
      </w:r>
    </w:p>
    <w:p w14:paraId="2282774C" w14:textId="77777777" w:rsidR="006220ED" w:rsidRPr="00FC33DD" w:rsidRDefault="006220ED" w:rsidP="006220ED">
      <w:pPr>
        <w:spacing w:after="120"/>
        <w:jc w:val="both"/>
        <w:rPr>
          <w:rFonts w:cs="Arial"/>
          <w:sz w:val="22"/>
          <w:szCs w:val="22"/>
        </w:rPr>
      </w:pPr>
      <w:r w:rsidRPr="00FC33DD">
        <w:rPr>
          <w:rFonts w:cs="Arial"/>
          <w:sz w:val="22"/>
          <w:szCs w:val="22"/>
        </w:rPr>
        <w:lastRenderedPageBreak/>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02275A1B" w14:textId="349C4ABE" w:rsidR="006220ED" w:rsidRPr="009D250A" w:rsidRDefault="006220ED" w:rsidP="006220ED">
      <w:pPr>
        <w:spacing w:after="120"/>
        <w:jc w:val="both"/>
        <w:rPr>
          <w:sz w:val="22"/>
          <w:szCs w:val="22"/>
        </w:rPr>
      </w:pPr>
      <w:r w:rsidRPr="00FC33DD">
        <w:rPr>
          <w:rFonts w:cs="Arial"/>
          <w:sz w:val="22"/>
          <w:szCs w:val="22"/>
        </w:rPr>
        <w:t>Ponudnik mora predložiti ponudbo za vsa razpis</w:t>
      </w:r>
      <w:r>
        <w:rPr>
          <w:rFonts w:cs="Arial"/>
          <w:sz w:val="22"/>
          <w:szCs w:val="22"/>
        </w:rPr>
        <w:t>a</w:t>
      </w:r>
      <w:r w:rsidRPr="00FC33DD">
        <w:rPr>
          <w:rFonts w:cs="Arial"/>
          <w:sz w:val="22"/>
          <w:szCs w:val="22"/>
        </w:rPr>
        <w:t>na dela.</w:t>
      </w:r>
      <w:r>
        <w:rPr>
          <w:rFonts w:cs="Arial"/>
          <w:sz w:val="22"/>
          <w:szCs w:val="22"/>
        </w:rPr>
        <w:t xml:space="preserve"> </w:t>
      </w:r>
      <w:r w:rsidRPr="001A6FEC">
        <w:rPr>
          <w:sz w:val="22"/>
          <w:szCs w:val="22"/>
        </w:rPr>
        <w:t>Ponudnik predloži le eno ponudbo za celotno javno naročilo</w:t>
      </w:r>
      <w:bookmarkStart w:id="18" w:name="_Toc381972061"/>
      <w:r w:rsidR="0053026F">
        <w:rPr>
          <w:sz w:val="22"/>
          <w:szCs w:val="22"/>
        </w:rPr>
        <w:t>.</w:t>
      </w:r>
    </w:p>
    <w:p w14:paraId="52268073" w14:textId="6B690B9C" w:rsidR="006220ED" w:rsidRPr="00035A07" w:rsidRDefault="006220ED" w:rsidP="00035A07">
      <w:pPr>
        <w:jc w:val="both"/>
        <w:rPr>
          <w:rFonts w:cs="Arial"/>
          <w:sz w:val="22"/>
          <w:szCs w:val="22"/>
        </w:rPr>
      </w:pPr>
      <w:r w:rsidRPr="00FC33DD">
        <w:rPr>
          <w:rFonts w:cs="Arial"/>
          <w:sz w:val="22"/>
          <w:szCs w:val="22"/>
        </w:rPr>
        <w:t xml:space="preserve">Ponudnik nosi vse stroške, povezane s pripravo in predložitvijo ponudbe </w:t>
      </w:r>
      <w:r>
        <w:rPr>
          <w:rFonts w:cs="Arial"/>
          <w:sz w:val="22"/>
          <w:szCs w:val="22"/>
        </w:rPr>
        <w:t>ter sodelovanjem na tem razpisu</w:t>
      </w:r>
      <w:r w:rsidRPr="0028381F">
        <w:rPr>
          <w:sz w:val="22"/>
          <w:szCs w:val="22"/>
        </w:rPr>
        <w:t xml:space="preserve"> </w:t>
      </w:r>
      <w:r w:rsidRPr="00FC33DD">
        <w:rPr>
          <w:rFonts w:cs="Arial"/>
          <w:sz w:val="22"/>
          <w:szCs w:val="22"/>
        </w:rPr>
        <w:t>ne glede na izid javnega naročila.</w:t>
      </w:r>
    </w:p>
    <w:p w14:paraId="7378A168" w14:textId="06DF01EA" w:rsidR="006E115F" w:rsidRDefault="006E115F" w:rsidP="006220ED">
      <w:pPr>
        <w:rPr>
          <w:sz w:val="22"/>
          <w:szCs w:val="22"/>
        </w:rPr>
      </w:pPr>
    </w:p>
    <w:p w14:paraId="10FD1060" w14:textId="67BFDC9D" w:rsidR="00035A07" w:rsidRDefault="00100063" w:rsidP="00035A07">
      <w:pPr>
        <w:spacing w:after="120"/>
        <w:jc w:val="both"/>
        <w:rPr>
          <w:rFonts w:ascii="Arial Narrow" w:hAnsi="Arial Narrow"/>
          <w:sz w:val="22"/>
          <w:szCs w:val="22"/>
          <w:lang w:val="en-GB"/>
        </w:rPr>
      </w:pPr>
      <w:r w:rsidRPr="00100063">
        <w:rPr>
          <w:rFonts w:ascii="Arial Narrow" w:hAnsi="Arial Narrow"/>
          <w:sz w:val="22"/>
          <w:szCs w:val="22"/>
          <w:lang w:val="en-GB"/>
        </w:rPr>
        <w:t xml:space="preserve">When preparing </w:t>
      </w:r>
      <w:r w:rsidR="00035A07">
        <w:rPr>
          <w:rFonts w:ascii="Arial Narrow" w:hAnsi="Arial Narrow"/>
          <w:sz w:val="22"/>
          <w:szCs w:val="22"/>
          <w:lang w:val="en-GB"/>
        </w:rPr>
        <w:t>a tender</w:t>
      </w:r>
      <w:r w:rsidRPr="00100063">
        <w:rPr>
          <w:rFonts w:ascii="Arial Narrow" w:hAnsi="Arial Narrow"/>
          <w:sz w:val="22"/>
          <w:szCs w:val="22"/>
          <w:lang w:val="en-GB"/>
        </w:rPr>
        <w:t xml:space="preserve">, the </w:t>
      </w:r>
      <w:r w:rsidR="00035A07">
        <w:rPr>
          <w:rFonts w:ascii="Arial Narrow" w:hAnsi="Arial Narrow"/>
          <w:sz w:val="22"/>
          <w:szCs w:val="22"/>
          <w:lang w:val="en-GB"/>
        </w:rPr>
        <w:t>Tenderer</w:t>
      </w:r>
      <w:r w:rsidRPr="00100063">
        <w:rPr>
          <w:rFonts w:ascii="Arial Narrow" w:hAnsi="Arial Narrow"/>
          <w:sz w:val="22"/>
          <w:szCs w:val="22"/>
          <w:lang w:val="en-GB"/>
        </w:rPr>
        <w:t xml:space="preserve"> must carefully examine all the instructions, conditions, forms, deadlines, tables and specifications of this D</w:t>
      </w:r>
      <w:r w:rsidR="00035A07">
        <w:rPr>
          <w:rFonts w:ascii="Arial Narrow" w:hAnsi="Arial Narrow"/>
          <w:sz w:val="22"/>
          <w:szCs w:val="22"/>
          <w:lang w:val="en-GB"/>
        </w:rPr>
        <w:t>PP</w:t>
      </w:r>
      <w:r w:rsidRPr="00100063">
        <w:rPr>
          <w:rFonts w:ascii="Arial Narrow" w:hAnsi="Arial Narrow"/>
          <w:sz w:val="22"/>
          <w:szCs w:val="22"/>
          <w:lang w:val="en-GB"/>
        </w:rPr>
        <w:t xml:space="preserve">. All data provided in this </w:t>
      </w:r>
      <w:r w:rsidR="00035A07">
        <w:rPr>
          <w:rFonts w:ascii="Arial Narrow" w:hAnsi="Arial Narrow"/>
          <w:sz w:val="22"/>
          <w:szCs w:val="22"/>
          <w:lang w:val="en-GB"/>
        </w:rPr>
        <w:t>DPP</w:t>
      </w:r>
      <w:r w:rsidRPr="00100063">
        <w:rPr>
          <w:rFonts w:ascii="Arial Narrow" w:hAnsi="Arial Narrow"/>
          <w:sz w:val="22"/>
          <w:szCs w:val="22"/>
          <w:lang w:val="en-GB"/>
        </w:rPr>
        <w:t xml:space="preserve"> </w:t>
      </w:r>
      <w:r w:rsidR="00035A07">
        <w:rPr>
          <w:rFonts w:ascii="Arial Narrow" w:hAnsi="Arial Narrow"/>
          <w:sz w:val="22"/>
          <w:szCs w:val="22"/>
          <w:lang w:val="en-GB"/>
        </w:rPr>
        <w:t>is</w:t>
      </w:r>
      <w:r w:rsidRPr="00100063">
        <w:rPr>
          <w:rFonts w:ascii="Arial Narrow" w:hAnsi="Arial Narrow"/>
          <w:sz w:val="22"/>
          <w:szCs w:val="22"/>
          <w:lang w:val="en-GB"/>
        </w:rPr>
        <w:t xml:space="preserve"> considered satisfactory to prepare the</w:t>
      </w:r>
      <w:r w:rsidR="00035A07">
        <w:rPr>
          <w:rFonts w:ascii="Arial Narrow" w:hAnsi="Arial Narrow"/>
          <w:sz w:val="22"/>
          <w:szCs w:val="22"/>
          <w:lang w:val="en-GB"/>
        </w:rPr>
        <w:t xml:space="preserve"> tender</w:t>
      </w:r>
      <w:r w:rsidRPr="00100063">
        <w:rPr>
          <w:rFonts w:ascii="Arial Narrow" w:hAnsi="Arial Narrow"/>
          <w:sz w:val="22"/>
          <w:szCs w:val="22"/>
          <w:lang w:val="en-GB"/>
        </w:rPr>
        <w:t>.</w:t>
      </w:r>
    </w:p>
    <w:p w14:paraId="1F65F9C3" w14:textId="77777777" w:rsidR="00035A07" w:rsidRDefault="00100063" w:rsidP="00035A07">
      <w:pPr>
        <w:spacing w:after="120"/>
        <w:jc w:val="both"/>
        <w:rPr>
          <w:rFonts w:ascii="Arial Narrow" w:hAnsi="Arial Narrow"/>
          <w:sz w:val="22"/>
          <w:szCs w:val="22"/>
          <w:lang w:val="en-GB"/>
        </w:rPr>
      </w:pPr>
      <w:r w:rsidRPr="00100063">
        <w:rPr>
          <w:rFonts w:ascii="Arial Narrow" w:hAnsi="Arial Narrow"/>
          <w:sz w:val="22"/>
          <w:szCs w:val="22"/>
          <w:lang w:val="en-GB"/>
        </w:rPr>
        <w:t xml:space="preserve">The </w:t>
      </w:r>
      <w:r w:rsidR="00035A07">
        <w:rPr>
          <w:rFonts w:ascii="Arial Narrow" w:hAnsi="Arial Narrow"/>
          <w:sz w:val="22"/>
          <w:szCs w:val="22"/>
          <w:lang w:val="en-GB"/>
        </w:rPr>
        <w:t>Tenderer</w:t>
      </w:r>
      <w:r w:rsidRPr="00100063">
        <w:rPr>
          <w:rFonts w:ascii="Arial Narrow" w:hAnsi="Arial Narrow"/>
          <w:sz w:val="22"/>
          <w:szCs w:val="22"/>
          <w:lang w:val="en-GB"/>
        </w:rPr>
        <w:t xml:space="preserve"> must provide all the information that may be necessary for the preparation of the tender itself. The Tenderer is solely responsible for any errors, omissions or misunderstandings </w:t>
      </w:r>
      <w:proofErr w:type="gramStart"/>
      <w:r w:rsidRPr="00100063">
        <w:rPr>
          <w:rFonts w:ascii="Arial Narrow" w:hAnsi="Arial Narrow"/>
          <w:sz w:val="22"/>
          <w:szCs w:val="22"/>
          <w:lang w:val="en-GB"/>
        </w:rPr>
        <w:t>with regard to</w:t>
      </w:r>
      <w:proofErr w:type="gramEnd"/>
      <w:r w:rsidRPr="00100063">
        <w:rPr>
          <w:rFonts w:ascii="Arial Narrow" w:hAnsi="Arial Narrow"/>
          <w:sz w:val="22"/>
          <w:szCs w:val="22"/>
          <w:lang w:val="en-GB"/>
        </w:rPr>
        <w:t xml:space="preserve"> the </w:t>
      </w:r>
      <w:r w:rsidR="00035A07">
        <w:rPr>
          <w:rFonts w:ascii="Arial Narrow" w:hAnsi="Arial Narrow"/>
          <w:sz w:val="22"/>
          <w:szCs w:val="22"/>
          <w:lang w:val="en-GB"/>
        </w:rPr>
        <w:t>tender</w:t>
      </w:r>
      <w:r w:rsidRPr="00100063">
        <w:rPr>
          <w:rFonts w:ascii="Arial Narrow" w:hAnsi="Arial Narrow"/>
          <w:sz w:val="22"/>
          <w:szCs w:val="22"/>
          <w:lang w:val="en-GB"/>
        </w:rPr>
        <w:t xml:space="preserve">, whether or not he has requested an explanation. The </w:t>
      </w:r>
      <w:r w:rsidR="00035A07">
        <w:rPr>
          <w:rFonts w:ascii="Arial Narrow" w:hAnsi="Arial Narrow"/>
          <w:sz w:val="22"/>
          <w:szCs w:val="22"/>
          <w:lang w:val="en-GB"/>
        </w:rPr>
        <w:t>Employer</w:t>
      </w:r>
      <w:r w:rsidRPr="00100063">
        <w:rPr>
          <w:rFonts w:ascii="Arial Narrow" w:hAnsi="Arial Narrow"/>
          <w:sz w:val="22"/>
          <w:szCs w:val="22"/>
          <w:lang w:val="en-GB"/>
        </w:rPr>
        <w:t xml:space="preserve"> </w:t>
      </w:r>
      <w:r w:rsidR="00035A07">
        <w:rPr>
          <w:rFonts w:ascii="Arial Narrow" w:hAnsi="Arial Narrow"/>
          <w:sz w:val="22"/>
          <w:szCs w:val="22"/>
          <w:lang w:val="en-GB"/>
        </w:rPr>
        <w:t>wi</w:t>
      </w:r>
      <w:r w:rsidRPr="00100063">
        <w:rPr>
          <w:rFonts w:ascii="Arial Narrow" w:hAnsi="Arial Narrow"/>
          <w:sz w:val="22"/>
          <w:szCs w:val="22"/>
          <w:lang w:val="en-GB"/>
        </w:rPr>
        <w:t>ll not accept any liability or liability in respect of any information that has been given orally.</w:t>
      </w:r>
    </w:p>
    <w:p w14:paraId="126A0680" w14:textId="77777777" w:rsidR="00035A07" w:rsidRDefault="00100063" w:rsidP="00035A07">
      <w:pPr>
        <w:spacing w:after="120"/>
        <w:jc w:val="both"/>
        <w:rPr>
          <w:rFonts w:ascii="Arial Narrow" w:hAnsi="Arial Narrow"/>
          <w:sz w:val="22"/>
          <w:szCs w:val="22"/>
          <w:lang w:val="en-GB"/>
        </w:rPr>
      </w:pPr>
      <w:r w:rsidRPr="00100063">
        <w:rPr>
          <w:rFonts w:ascii="Arial Narrow" w:hAnsi="Arial Narrow"/>
          <w:sz w:val="22"/>
          <w:szCs w:val="22"/>
          <w:lang w:val="en-GB"/>
        </w:rPr>
        <w:t xml:space="preserve">The </w:t>
      </w:r>
      <w:r w:rsidR="00035A07">
        <w:rPr>
          <w:rFonts w:ascii="Arial Narrow" w:hAnsi="Arial Narrow"/>
          <w:sz w:val="22"/>
          <w:szCs w:val="22"/>
          <w:lang w:val="en-GB"/>
        </w:rPr>
        <w:t>Tenderer</w:t>
      </w:r>
      <w:r w:rsidRPr="00100063">
        <w:rPr>
          <w:rFonts w:ascii="Arial Narrow" w:hAnsi="Arial Narrow"/>
          <w:sz w:val="22"/>
          <w:szCs w:val="22"/>
          <w:lang w:val="en-GB"/>
        </w:rPr>
        <w:t xml:space="preserve"> must submit an offer for all tendered works. The </w:t>
      </w:r>
      <w:r w:rsidR="00035A07">
        <w:rPr>
          <w:rFonts w:ascii="Arial Narrow" w:hAnsi="Arial Narrow"/>
          <w:sz w:val="22"/>
          <w:szCs w:val="22"/>
          <w:lang w:val="en-GB"/>
        </w:rPr>
        <w:t>Tenderer</w:t>
      </w:r>
      <w:r w:rsidRPr="00100063">
        <w:rPr>
          <w:rFonts w:ascii="Arial Narrow" w:hAnsi="Arial Narrow"/>
          <w:sz w:val="22"/>
          <w:szCs w:val="22"/>
          <w:lang w:val="en-GB"/>
        </w:rPr>
        <w:t xml:space="preserve"> submits only one tender for the entire contract.</w:t>
      </w:r>
    </w:p>
    <w:p w14:paraId="0927D140" w14:textId="70D718D1" w:rsidR="00100063" w:rsidRPr="00184B82" w:rsidRDefault="00035A07" w:rsidP="006C612B">
      <w:pPr>
        <w:jc w:val="both"/>
        <w:rPr>
          <w:rFonts w:ascii="Arial Narrow" w:hAnsi="Arial Narrow"/>
          <w:sz w:val="22"/>
          <w:szCs w:val="22"/>
          <w:lang w:val="en-GB"/>
        </w:rPr>
      </w:pPr>
      <w:r>
        <w:rPr>
          <w:rFonts w:ascii="Arial Narrow" w:hAnsi="Arial Narrow"/>
          <w:sz w:val="22"/>
          <w:szCs w:val="22"/>
          <w:lang w:val="en-GB"/>
        </w:rPr>
        <w:t xml:space="preserve">The </w:t>
      </w:r>
      <w:r w:rsidR="00100063" w:rsidRPr="00184B82">
        <w:rPr>
          <w:rFonts w:ascii="Arial Narrow" w:hAnsi="Arial Narrow"/>
          <w:sz w:val="22"/>
          <w:szCs w:val="22"/>
          <w:lang w:val="en-GB"/>
        </w:rPr>
        <w:t>Tenderer shall bear all costs associated with the preparation and submission of tender and participation in this call regardless of the outcome of the Public procurement.</w:t>
      </w:r>
    </w:p>
    <w:p w14:paraId="3024F912" w14:textId="77777777" w:rsidR="006E115F" w:rsidRPr="00FC33DD" w:rsidRDefault="006E115F" w:rsidP="006220ED">
      <w:pPr>
        <w:rPr>
          <w:sz w:val="22"/>
          <w:szCs w:val="22"/>
        </w:rPr>
      </w:pPr>
    </w:p>
    <w:p w14:paraId="2A1AA2BB" w14:textId="2E79758D" w:rsidR="006220ED" w:rsidRPr="007F069F" w:rsidRDefault="006220ED" w:rsidP="007F069F">
      <w:pPr>
        <w:pStyle w:val="Naslov2"/>
        <w:numPr>
          <w:ilvl w:val="1"/>
          <w:numId w:val="1"/>
        </w:numPr>
        <w:rPr>
          <w:color w:val="0070C0"/>
          <w:sz w:val="22"/>
          <w:szCs w:val="22"/>
        </w:rPr>
      </w:pPr>
      <w:bookmarkStart w:id="19" w:name="_Toc9246168"/>
      <w:r w:rsidRPr="0049559B">
        <w:rPr>
          <w:color w:val="0070C0"/>
          <w:sz w:val="22"/>
          <w:szCs w:val="22"/>
        </w:rPr>
        <w:t>Pojasnila</w:t>
      </w:r>
      <w:bookmarkEnd w:id="18"/>
      <w:r w:rsidR="007F069F">
        <w:rPr>
          <w:color w:val="0070C0"/>
          <w:sz w:val="22"/>
          <w:szCs w:val="22"/>
        </w:rPr>
        <w:t xml:space="preserve"> / </w:t>
      </w:r>
      <w:bookmarkStart w:id="20" w:name="_Toc475114739"/>
      <w:proofErr w:type="spellStart"/>
      <w:r w:rsidR="007F069F" w:rsidRPr="007F069F">
        <w:rPr>
          <w:color w:val="0070C0"/>
          <w:sz w:val="22"/>
          <w:szCs w:val="22"/>
        </w:rPr>
        <w:t>Explanations</w:t>
      </w:r>
      <w:bookmarkEnd w:id="20"/>
      <w:bookmarkEnd w:id="19"/>
      <w:proofErr w:type="spellEnd"/>
    </w:p>
    <w:p w14:paraId="5AE1A970" w14:textId="77777777" w:rsidR="006220ED" w:rsidRPr="00FC33DD" w:rsidRDefault="006220ED" w:rsidP="006220ED">
      <w:pPr>
        <w:rPr>
          <w:sz w:val="22"/>
          <w:szCs w:val="22"/>
        </w:rPr>
      </w:pPr>
    </w:p>
    <w:p w14:paraId="1E2E0ECC" w14:textId="77777777" w:rsidR="006220ED" w:rsidRDefault="006220ED" w:rsidP="006220ED">
      <w:pPr>
        <w:jc w:val="both"/>
        <w:rPr>
          <w:sz w:val="22"/>
          <w:szCs w:val="22"/>
        </w:rPr>
      </w:pPr>
      <w:r w:rsidRPr="00FC33DD">
        <w:rPr>
          <w:sz w:val="22"/>
          <w:szCs w:val="22"/>
        </w:rPr>
        <w:t>Ponudnik se za odgovore na vprašanja in pojasnila te DJN obrača na kontaktno osebo naročnika:</w:t>
      </w:r>
    </w:p>
    <w:p w14:paraId="67FA6B2B" w14:textId="77777777" w:rsidR="006220ED" w:rsidRPr="00FC33DD" w:rsidRDefault="006220ED" w:rsidP="006220ED">
      <w:pPr>
        <w:jc w:val="both"/>
        <w:rPr>
          <w:sz w:val="22"/>
          <w:szCs w:val="22"/>
        </w:rPr>
      </w:pPr>
    </w:p>
    <w:tbl>
      <w:tblPr>
        <w:tblStyle w:val="Tabelamrea"/>
        <w:tblW w:w="0" w:type="auto"/>
        <w:tblLook w:val="04A0" w:firstRow="1" w:lastRow="0" w:firstColumn="1" w:lastColumn="0" w:noHBand="0" w:noVBand="1"/>
      </w:tblPr>
      <w:tblGrid>
        <w:gridCol w:w="2056"/>
        <w:gridCol w:w="4455"/>
        <w:gridCol w:w="2550"/>
      </w:tblGrid>
      <w:tr w:rsidR="006220ED" w:rsidRPr="00FC33DD" w14:paraId="6F016AE8" w14:textId="77777777" w:rsidTr="007D3CE3">
        <w:trPr>
          <w:trHeight w:val="340"/>
        </w:trPr>
        <w:tc>
          <w:tcPr>
            <w:tcW w:w="2122" w:type="dxa"/>
            <w:shd w:val="clear" w:color="auto" w:fill="D9D9D9" w:themeFill="background1" w:themeFillShade="D9"/>
            <w:vAlign w:val="center"/>
          </w:tcPr>
          <w:p w14:paraId="0CEE4045" w14:textId="77777777" w:rsidR="006220ED" w:rsidRPr="00977D2B" w:rsidRDefault="006220ED" w:rsidP="007D3CE3">
            <w:pPr>
              <w:rPr>
                <w:b/>
                <w:sz w:val="22"/>
                <w:szCs w:val="22"/>
              </w:rPr>
            </w:pPr>
            <w:r w:rsidRPr="00977D2B">
              <w:rPr>
                <w:b/>
                <w:sz w:val="22"/>
                <w:szCs w:val="22"/>
              </w:rPr>
              <w:t>Ime in priimek</w:t>
            </w:r>
          </w:p>
        </w:tc>
        <w:tc>
          <w:tcPr>
            <w:tcW w:w="4649" w:type="dxa"/>
            <w:shd w:val="clear" w:color="auto" w:fill="D9D9D9" w:themeFill="background1" w:themeFillShade="D9"/>
            <w:vAlign w:val="center"/>
          </w:tcPr>
          <w:p w14:paraId="2B243CE8" w14:textId="77777777" w:rsidR="006220ED" w:rsidRPr="00977D2B" w:rsidRDefault="006220ED" w:rsidP="007D3CE3">
            <w:pPr>
              <w:rPr>
                <w:b/>
                <w:sz w:val="22"/>
                <w:szCs w:val="22"/>
              </w:rPr>
            </w:pPr>
            <w:r>
              <w:rPr>
                <w:b/>
                <w:sz w:val="22"/>
                <w:szCs w:val="22"/>
              </w:rPr>
              <w:t>T</w:t>
            </w:r>
            <w:r w:rsidRPr="00977D2B">
              <w:rPr>
                <w:b/>
                <w:sz w:val="22"/>
                <w:szCs w:val="22"/>
              </w:rPr>
              <w:t>elefonska številka</w:t>
            </w:r>
          </w:p>
        </w:tc>
        <w:tc>
          <w:tcPr>
            <w:tcW w:w="2551" w:type="dxa"/>
            <w:shd w:val="clear" w:color="auto" w:fill="D9D9D9" w:themeFill="background1" w:themeFillShade="D9"/>
            <w:vAlign w:val="center"/>
          </w:tcPr>
          <w:p w14:paraId="28415FB5" w14:textId="77777777" w:rsidR="006220ED" w:rsidRPr="00977D2B" w:rsidRDefault="006220ED" w:rsidP="007D3CE3">
            <w:pPr>
              <w:rPr>
                <w:b/>
                <w:sz w:val="22"/>
                <w:szCs w:val="22"/>
              </w:rPr>
            </w:pPr>
            <w:r>
              <w:rPr>
                <w:b/>
                <w:sz w:val="22"/>
                <w:szCs w:val="22"/>
              </w:rPr>
              <w:t xml:space="preserve">E </w:t>
            </w:r>
            <w:r w:rsidRPr="00977D2B">
              <w:rPr>
                <w:b/>
                <w:sz w:val="22"/>
                <w:szCs w:val="22"/>
              </w:rPr>
              <w:t>- naslov</w:t>
            </w:r>
          </w:p>
        </w:tc>
      </w:tr>
      <w:tr w:rsidR="006220ED" w:rsidRPr="00FC33DD" w14:paraId="38F2777E" w14:textId="77777777" w:rsidTr="007D3CE3">
        <w:trPr>
          <w:trHeight w:val="340"/>
        </w:trPr>
        <w:tc>
          <w:tcPr>
            <w:tcW w:w="2122" w:type="dxa"/>
            <w:vAlign w:val="center"/>
          </w:tcPr>
          <w:p w14:paraId="246F436A" w14:textId="77777777" w:rsidR="006220ED" w:rsidRPr="00FC33DD" w:rsidRDefault="00720B55" w:rsidP="007D3CE3">
            <w:pPr>
              <w:rPr>
                <w:sz w:val="22"/>
                <w:szCs w:val="22"/>
              </w:rPr>
            </w:pPr>
            <w:r>
              <w:rPr>
                <w:sz w:val="22"/>
                <w:szCs w:val="22"/>
              </w:rPr>
              <w:t>Primož Bergoč</w:t>
            </w:r>
          </w:p>
        </w:tc>
        <w:tc>
          <w:tcPr>
            <w:tcW w:w="4649" w:type="dxa"/>
            <w:vAlign w:val="center"/>
          </w:tcPr>
          <w:p w14:paraId="5B79FA2B" w14:textId="77777777" w:rsidR="006220ED" w:rsidRPr="00FC33DD" w:rsidRDefault="006220ED" w:rsidP="00E54920">
            <w:pPr>
              <w:rPr>
                <w:sz w:val="22"/>
                <w:szCs w:val="22"/>
              </w:rPr>
            </w:pPr>
            <w:r>
              <w:rPr>
                <w:sz w:val="22"/>
                <w:szCs w:val="22"/>
              </w:rPr>
              <w:t>+</w:t>
            </w:r>
            <w:r w:rsidRPr="00E54920">
              <w:rPr>
                <w:sz w:val="22"/>
                <w:szCs w:val="22"/>
              </w:rPr>
              <w:t>386 5 339</w:t>
            </w:r>
            <w:r w:rsidR="00E54920" w:rsidRPr="00E54920">
              <w:rPr>
                <w:sz w:val="22"/>
                <w:szCs w:val="22"/>
              </w:rPr>
              <w:t xml:space="preserve"> 6385</w:t>
            </w:r>
            <w:r w:rsidRPr="00E54920">
              <w:rPr>
                <w:sz w:val="22"/>
                <w:szCs w:val="22"/>
              </w:rPr>
              <w:t xml:space="preserve"> ali GSM +386 </w:t>
            </w:r>
            <w:r w:rsidR="002A7352" w:rsidRPr="00E54920">
              <w:rPr>
                <w:sz w:val="22"/>
                <w:szCs w:val="22"/>
              </w:rPr>
              <w:t>31 857 906</w:t>
            </w:r>
            <w:r w:rsidR="00E54920" w:rsidRPr="00E54920">
              <w:rPr>
                <w:sz w:val="22"/>
                <w:szCs w:val="22"/>
              </w:rPr>
              <w:t xml:space="preserve"> </w:t>
            </w:r>
          </w:p>
        </w:tc>
        <w:tc>
          <w:tcPr>
            <w:tcW w:w="2551" w:type="dxa"/>
            <w:vAlign w:val="center"/>
          </w:tcPr>
          <w:p w14:paraId="717F3A74" w14:textId="77777777" w:rsidR="006220ED" w:rsidRPr="00FC33DD" w:rsidRDefault="002A7352" w:rsidP="007D3CE3">
            <w:pPr>
              <w:rPr>
                <w:sz w:val="22"/>
                <w:szCs w:val="22"/>
              </w:rPr>
            </w:pPr>
            <w:r w:rsidRPr="00E54920">
              <w:rPr>
                <w:sz w:val="22"/>
                <w:szCs w:val="22"/>
              </w:rPr>
              <w:t>primoz</w:t>
            </w:r>
            <w:r w:rsidR="00720B55">
              <w:rPr>
                <w:sz w:val="22"/>
                <w:szCs w:val="22"/>
              </w:rPr>
              <w:t>.bergoc</w:t>
            </w:r>
            <w:r w:rsidR="006220ED">
              <w:rPr>
                <w:sz w:val="22"/>
                <w:szCs w:val="22"/>
              </w:rPr>
              <w:t>@seng.si</w:t>
            </w:r>
          </w:p>
        </w:tc>
      </w:tr>
    </w:tbl>
    <w:p w14:paraId="294F1D3F" w14:textId="57A267B7" w:rsidR="003F01C3" w:rsidRDefault="003F01C3" w:rsidP="006220ED">
      <w:pPr>
        <w:jc w:val="both"/>
        <w:rPr>
          <w:sz w:val="22"/>
          <w:szCs w:val="22"/>
        </w:rPr>
      </w:pPr>
    </w:p>
    <w:p w14:paraId="459DD754" w14:textId="3440453F" w:rsidR="007F069F" w:rsidRDefault="007F069F" w:rsidP="007F069F">
      <w:pPr>
        <w:jc w:val="both"/>
        <w:rPr>
          <w:rFonts w:ascii="Arial Narrow" w:hAnsi="Arial Narrow"/>
          <w:sz w:val="22"/>
          <w:szCs w:val="22"/>
          <w:lang w:val="en-GB"/>
        </w:rPr>
      </w:pPr>
      <w:r w:rsidRPr="00184B82">
        <w:rPr>
          <w:rFonts w:ascii="Arial Narrow" w:hAnsi="Arial Narrow"/>
          <w:sz w:val="22"/>
          <w:szCs w:val="22"/>
          <w:lang w:val="en-GB"/>
        </w:rPr>
        <w:t>For answers on questions and clarifications the Tenderer shall to refer to Employer´s contract person:</w:t>
      </w:r>
    </w:p>
    <w:p w14:paraId="535A7B52" w14:textId="77777777" w:rsidR="007F069F" w:rsidRPr="00184B82" w:rsidRDefault="007F069F" w:rsidP="007F069F">
      <w:pPr>
        <w:rPr>
          <w:rFonts w:ascii="Arial Narrow" w:hAnsi="Arial Narrow"/>
          <w:sz w:val="10"/>
          <w:szCs w:val="10"/>
          <w:lang w:val="en-GB"/>
        </w:rPr>
      </w:pPr>
    </w:p>
    <w:tbl>
      <w:tblPr>
        <w:tblStyle w:val="Tabelamrea"/>
        <w:tblW w:w="9067" w:type="dxa"/>
        <w:tblLayout w:type="fixed"/>
        <w:tblLook w:val="04A0" w:firstRow="1" w:lastRow="0" w:firstColumn="1" w:lastColumn="0" w:noHBand="0" w:noVBand="1"/>
      </w:tblPr>
      <w:tblGrid>
        <w:gridCol w:w="2122"/>
        <w:gridCol w:w="4677"/>
        <w:gridCol w:w="2268"/>
      </w:tblGrid>
      <w:tr w:rsidR="007F069F" w:rsidRPr="00184B82" w14:paraId="31BDA807" w14:textId="77777777" w:rsidTr="008D798B">
        <w:trPr>
          <w:trHeight w:val="340"/>
        </w:trPr>
        <w:tc>
          <w:tcPr>
            <w:tcW w:w="2122" w:type="dxa"/>
            <w:shd w:val="clear" w:color="auto" w:fill="D9D9D9" w:themeFill="background1" w:themeFillShade="D9"/>
          </w:tcPr>
          <w:p w14:paraId="5139CF68" w14:textId="77777777" w:rsidR="007F069F" w:rsidRPr="00184B82" w:rsidRDefault="007F069F" w:rsidP="007F069F">
            <w:pPr>
              <w:rPr>
                <w:rFonts w:ascii="Arial Narrow" w:hAnsi="Arial Narrow"/>
                <w:b/>
                <w:sz w:val="22"/>
                <w:szCs w:val="22"/>
                <w:lang w:val="en-GB"/>
              </w:rPr>
            </w:pPr>
            <w:r w:rsidRPr="00184B82">
              <w:rPr>
                <w:rFonts w:ascii="Arial Narrow" w:hAnsi="Arial Narrow"/>
                <w:b/>
                <w:sz w:val="22"/>
                <w:szCs w:val="22"/>
                <w:lang w:val="en-GB"/>
              </w:rPr>
              <w:t>Name</w:t>
            </w:r>
            <w:r>
              <w:rPr>
                <w:rFonts w:ascii="Arial Narrow" w:hAnsi="Arial Narrow"/>
                <w:b/>
                <w:sz w:val="22"/>
                <w:szCs w:val="22"/>
                <w:lang w:val="en-GB"/>
              </w:rPr>
              <w:t xml:space="preserve"> &amp;</w:t>
            </w:r>
            <w:r w:rsidRPr="00184B82">
              <w:rPr>
                <w:rFonts w:ascii="Arial Narrow" w:hAnsi="Arial Narrow"/>
                <w:b/>
                <w:sz w:val="22"/>
                <w:szCs w:val="22"/>
                <w:lang w:val="en-GB"/>
              </w:rPr>
              <w:t xml:space="preserve"> surname</w:t>
            </w:r>
          </w:p>
        </w:tc>
        <w:tc>
          <w:tcPr>
            <w:tcW w:w="4677" w:type="dxa"/>
            <w:shd w:val="clear" w:color="auto" w:fill="D9D9D9" w:themeFill="background1" w:themeFillShade="D9"/>
          </w:tcPr>
          <w:p w14:paraId="31D6A1B9" w14:textId="77777777" w:rsidR="007F069F" w:rsidRPr="00184B82" w:rsidRDefault="007F069F" w:rsidP="007F069F">
            <w:pPr>
              <w:ind w:left="-471" w:firstLine="471"/>
              <w:jc w:val="both"/>
              <w:rPr>
                <w:rFonts w:ascii="Arial Narrow" w:hAnsi="Arial Narrow"/>
                <w:b/>
                <w:sz w:val="22"/>
                <w:szCs w:val="22"/>
                <w:lang w:val="en-GB"/>
              </w:rPr>
            </w:pPr>
            <w:r w:rsidRPr="00184B82">
              <w:rPr>
                <w:rFonts w:ascii="Arial Narrow" w:hAnsi="Arial Narrow"/>
                <w:b/>
                <w:sz w:val="22"/>
                <w:szCs w:val="22"/>
                <w:lang w:val="en-GB"/>
              </w:rPr>
              <w:t>Telephone No.</w:t>
            </w:r>
          </w:p>
        </w:tc>
        <w:tc>
          <w:tcPr>
            <w:tcW w:w="2268" w:type="dxa"/>
            <w:shd w:val="clear" w:color="auto" w:fill="F2F2F2" w:themeFill="background1" w:themeFillShade="F2"/>
          </w:tcPr>
          <w:p w14:paraId="120700FD" w14:textId="77777777" w:rsidR="007F069F" w:rsidRPr="00184B82" w:rsidRDefault="007F069F" w:rsidP="007F069F">
            <w:pPr>
              <w:jc w:val="both"/>
              <w:rPr>
                <w:rFonts w:ascii="Arial Narrow" w:hAnsi="Arial Narrow"/>
                <w:b/>
                <w:sz w:val="22"/>
                <w:szCs w:val="22"/>
                <w:lang w:val="en-GB"/>
              </w:rPr>
            </w:pPr>
            <w:r w:rsidRPr="00184B82">
              <w:rPr>
                <w:rFonts w:ascii="Arial Narrow" w:hAnsi="Arial Narrow"/>
                <w:b/>
                <w:sz w:val="22"/>
                <w:szCs w:val="22"/>
                <w:lang w:val="en-GB"/>
              </w:rPr>
              <w:t>e- mail</w:t>
            </w:r>
          </w:p>
        </w:tc>
      </w:tr>
      <w:tr w:rsidR="007F069F" w:rsidRPr="00184B82" w14:paraId="6E7E7A5E" w14:textId="77777777" w:rsidTr="008D798B">
        <w:trPr>
          <w:trHeight w:val="340"/>
        </w:trPr>
        <w:tc>
          <w:tcPr>
            <w:tcW w:w="2122" w:type="dxa"/>
          </w:tcPr>
          <w:p w14:paraId="53E3DE46" w14:textId="37CE8995" w:rsidR="007F069F" w:rsidRPr="00184B82" w:rsidRDefault="007F069F" w:rsidP="007F069F">
            <w:pPr>
              <w:jc w:val="both"/>
              <w:rPr>
                <w:rFonts w:ascii="Arial Narrow" w:hAnsi="Arial Narrow"/>
                <w:sz w:val="22"/>
                <w:szCs w:val="22"/>
                <w:lang w:val="en-GB"/>
              </w:rPr>
            </w:pPr>
            <w:r>
              <w:rPr>
                <w:rFonts w:ascii="Arial Narrow" w:hAnsi="Arial Narrow"/>
                <w:sz w:val="22"/>
                <w:szCs w:val="22"/>
                <w:lang w:val="en-GB"/>
              </w:rPr>
              <w:t>Primož Bergoč</w:t>
            </w:r>
          </w:p>
        </w:tc>
        <w:tc>
          <w:tcPr>
            <w:tcW w:w="4677" w:type="dxa"/>
          </w:tcPr>
          <w:p w14:paraId="22C42354" w14:textId="48B18310" w:rsidR="007F069F" w:rsidRPr="00184B82" w:rsidRDefault="007F069F" w:rsidP="007F069F">
            <w:pPr>
              <w:jc w:val="both"/>
              <w:rPr>
                <w:rFonts w:ascii="Arial Narrow" w:hAnsi="Arial Narrow"/>
                <w:sz w:val="22"/>
                <w:szCs w:val="22"/>
                <w:lang w:val="en-GB"/>
              </w:rPr>
            </w:pPr>
            <w:r w:rsidRPr="00184B82">
              <w:rPr>
                <w:rFonts w:ascii="Arial Narrow" w:hAnsi="Arial Narrow"/>
                <w:sz w:val="22"/>
                <w:szCs w:val="22"/>
                <w:lang w:val="en-GB"/>
              </w:rPr>
              <w:t>+386 5 339 63</w:t>
            </w:r>
            <w:r>
              <w:rPr>
                <w:rFonts w:ascii="Arial Narrow" w:hAnsi="Arial Narrow"/>
                <w:sz w:val="22"/>
                <w:szCs w:val="22"/>
                <w:lang w:val="en-GB"/>
              </w:rPr>
              <w:t>85</w:t>
            </w:r>
            <w:r w:rsidRPr="00184B82">
              <w:rPr>
                <w:rFonts w:ascii="Arial Narrow" w:hAnsi="Arial Narrow"/>
                <w:sz w:val="22"/>
                <w:szCs w:val="22"/>
                <w:lang w:val="en-GB"/>
              </w:rPr>
              <w:t xml:space="preserve"> or GSM+386 </w:t>
            </w:r>
            <w:r>
              <w:rPr>
                <w:rFonts w:ascii="Arial Narrow" w:hAnsi="Arial Narrow"/>
                <w:sz w:val="22"/>
                <w:szCs w:val="22"/>
                <w:lang w:val="en-GB"/>
              </w:rPr>
              <w:t>31 857 906</w:t>
            </w:r>
          </w:p>
        </w:tc>
        <w:tc>
          <w:tcPr>
            <w:tcW w:w="2268" w:type="dxa"/>
          </w:tcPr>
          <w:p w14:paraId="598C17EB" w14:textId="467EF847" w:rsidR="007F069F" w:rsidRPr="00184B82" w:rsidRDefault="007F069F" w:rsidP="007F069F">
            <w:pPr>
              <w:jc w:val="both"/>
              <w:rPr>
                <w:rFonts w:ascii="Arial Narrow" w:hAnsi="Arial Narrow"/>
                <w:sz w:val="22"/>
                <w:szCs w:val="22"/>
                <w:lang w:val="en-GB"/>
              </w:rPr>
            </w:pPr>
            <w:r>
              <w:rPr>
                <w:rFonts w:ascii="Arial Narrow" w:hAnsi="Arial Narrow"/>
                <w:sz w:val="22"/>
                <w:szCs w:val="22"/>
                <w:lang w:val="en-GB"/>
              </w:rPr>
              <w:t>primoz.bergoc</w:t>
            </w:r>
            <w:r w:rsidRPr="00184B82">
              <w:rPr>
                <w:rFonts w:ascii="Arial Narrow" w:hAnsi="Arial Narrow"/>
                <w:sz w:val="22"/>
                <w:szCs w:val="22"/>
                <w:lang w:val="en-GB"/>
              </w:rPr>
              <w:t>@seng.si</w:t>
            </w:r>
          </w:p>
        </w:tc>
      </w:tr>
    </w:tbl>
    <w:p w14:paraId="0C71C4F4" w14:textId="77777777" w:rsidR="007F069F" w:rsidRDefault="007F069F" w:rsidP="006220ED">
      <w:pPr>
        <w:jc w:val="both"/>
        <w:rPr>
          <w:sz w:val="22"/>
          <w:szCs w:val="22"/>
        </w:rPr>
      </w:pPr>
    </w:p>
    <w:p w14:paraId="5B21D3B9" w14:textId="07D232EA" w:rsidR="006220ED" w:rsidRPr="00653DB4" w:rsidRDefault="006220ED" w:rsidP="002E7E56">
      <w:pPr>
        <w:pStyle w:val="Naslov2"/>
        <w:numPr>
          <w:ilvl w:val="1"/>
          <w:numId w:val="1"/>
        </w:numPr>
        <w:rPr>
          <w:color w:val="0070C0"/>
          <w:sz w:val="22"/>
          <w:szCs w:val="22"/>
        </w:rPr>
      </w:pPr>
      <w:bookmarkStart w:id="21" w:name="_Toc381972062"/>
      <w:bookmarkStart w:id="22" w:name="_Toc9246169"/>
      <w:r w:rsidRPr="00A71BB3">
        <w:rPr>
          <w:color w:val="0070C0"/>
          <w:sz w:val="22"/>
          <w:szCs w:val="22"/>
        </w:rPr>
        <w:t>Jezik v postopku javnega naročila</w:t>
      </w:r>
      <w:bookmarkEnd w:id="21"/>
      <w:r w:rsidR="002E7E56" w:rsidRPr="00A71BB3">
        <w:rPr>
          <w:color w:val="0070C0"/>
          <w:sz w:val="22"/>
          <w:szCs w:val="22"/>
        </w:rPr>
        <w:t xml:space="preserve"> / </w:t>
      </w:r>
      <w:bookmarkStart w:id="23" w:name="_Toc475114740"/>
      <w:proofErr w:type="spellStart"/>
      <w:r w:rsidR="002E7E56" w:rsidRPr="00A71BB3">
        <w:rPr>
          <w:color w:val="0070C0"/>
          <w:sz w:val="22"/>
          <w:szCs w:val="22"/>
        </w:rPr>
        <w:t>Language</w:t>
      </w:r>
      <w:proofErr w:type="spellEnd"/>
      <w:r w:rsidR="002E7E56" w:rsidRPr="00A71BB3">
        <w:rPr>
          <w:color w:val="0070C0"/>
          <w:sz w:val="22"/>
          <w:szCs w:val="22"/>
        </w:rPr>
        <w:t xml:space="preserve"> </w:t>
      </w:r>
      <w:proofErr w:type="spellStart"/>
      <w:r w:rsidR="002E7E56" w:rsidRPr="00A71BB3">
        <w:rPr>
          <w:color w:val="0070C0"/>
          <w:sz w:val="22"/>
          <w:szCs w:val="22"/>
        </w:rPr>
        <w:t>of</w:t>
      </w:r>
      <w:proofErr w:type="spellEnd"/>
      <w:r w:rsidR="002E7E56" w:rsidRPr="00A71BB3">
        <w:rPr>
          <w:color w:val="0070C0"/>
          <w:sz w:val="22"/>
          <w:szCs w:val="22"/>
        </w:rPr>
        <w:t xml:space="preserve"> tender</w:t>
      </w:r>
      <w:bookmarkEnd w:id="23"/>
      <w:bookmarkEnd w:id="22"/>
    </w:p>
    <w:p w14:paraId="3BC4583E" w14:textId="77777777" w:rsidR="006220ED" w:rsidRPr="00B712F4" w:rsidRDefault="006220ED" w:rsidP="006220ED">
      <w:pPr>
        <w:rPr>
          <w:sz w:val="22"/>
          <w:szCs w:val="22"/>
        </w:rPr>
      </w:pPr>
    </w:p>
    <w:p w14:paraId="767A1BE9" w14:textId="2C4F6D55" w:rsidR="006220ED" w:rsidRPr="00A71BB3" w:rsidRDefault="006220ED" w:rsidP="0049559B">
      <w:pPr>
        <w:jc w:val="both"/>
        <w:rPr>
          <w:sz w:val="22"/>
          <w:szCs w:val="22"/>
        </w:rPr>
      </w:pPr>
      <w:r w:rsidRPr="00653DB4">
        <w:rPr>
          <w:rFonts w:cs="Arial"/>
          <w:sz w:val="22"/>
          <w:szCs w:val="22"/>
        </w:rPr>
        <w:t xml:space="preserve">Na podlagi 36. člena ZJN-3 poteka postopek javnega naročila v slovenskem jeziku. Ponudnik </w:t>
      </w:r>
      <w:r w:rsidR="00B92FF1">
        <w:rPr>
          <w:rFonts w:cs="Arial"/>
          <w:sz w:val="22"/>
          <w:szCs w:val="22"/>
        </w:rPr>
        <w:t xml:space="preserve">lahko </w:t>
      </w:r>
      <w:r w:rsidRPr="00653DB4">
        <w:rPr>
          <w:rFonts w:cs="Arial"/>
          <w:sz w:val="22"/>
          <w:szCs w:val="22"/>
        </w:rPr>
        <w:t xml:space="preserve">izdela ponudbo v </w:t>
      </w:r>
      <w:r w:rsidR="005073DB" w:rsidRPr="00653DB4">
        <w:rPr>
          <w:rFonts w:cs="Arial"/>
          <w:sz w:val="22"/>
          <w:szCs w:val="22"/>
        </w:rPr>
        <w:t>angleškem</w:t>
      </w:r>
      <w:r w:rsidRPr="00653DB4">
        <w:rPr>
          <w:rFonts w:cs="Arial"/>
          <w:sz w:val="22"/>
          <w:szCs w:val="22"/>
        </w:rPr>
        <w:t xml:space="preserve"> jeziku.</w:t>
      </w:r>
      <w:r w:rsidRPr="00A71BB3">
        <w:rPr>
          <w:rFonts w:cs="Arial"/>
          <w:sz w:val="22"/>
          <w:szCs w:val="22"/>
        </w:rPr>
        <w:t xml:space="preserve"> </w:t>
      </w:r>
    </w:p>
    <w:p w14:paraId="458DAE3C" w14:textId="02A0B7A7" w:rsidR="006220ED" w:rsidRPr="00653DB4" w:rsidRDefault="006220ED" w:rsidP="006220ED">
      <w:pPr>
        <w:jc w:val="both"/>
        <w:rPr>
          <w:rFonts w:cs="Arial"/>
          <w:sz w:val="22"/>
          <w:szCs w:val="22"/>
        </w:rPr>
      </w:pPr>
    </w:p>
    <w:p w14:paraId="559AA747" w14:textId="6D3074FD" w:rsidR="00575FBF" w:rsidRPr="00A71BB3" w:rsidRDefault="00575FBF" w:rsidP="00575FBF">
      <w:pPr>
        <w:framePr w:hSpace="180" w:wrap="around" w:vAnchor="text" w:hAnchor="text" w:y="1"/>
        <w:spacing w:after="120"/>
        <w:suppressOverlap/>
        <w:jc w:val="both"/>
        <w:rPr>
          <w:rFonts w:cs="Arial"/>
          <w:sz w:val="22"/>
          <w:szCs w:val="22"/>
        </w:rPr>
      </w:pPr>
      <w:r w:rsidRPr="00653DB4">
        <w:rPr>
          <w:rFonts w:cs="Arial"/>
          <w:sz w:val="22"/>
          <w:szCs w:val="22"/>
        </w:rPr>
        <w:t>Ponudnik izdela ponudbo na obrazcih, ki so priloga tega Navodila. Tehnična dokumentacija je lahko predložena v slovenskem ali v angleškem jeziku</w:t>
      </w:r>
      <w:r w:rsidRPr="00A71BB3">
        <w:rPr>
          <w:rFonts w:cs="Arial"/>
          <w:sz w:val="22"/>
          <w:szCs w:val="22"/>
        </w:rPr>
        <w:t>.</w:t>
      </w:r>
    </w:p>
    <w:p w14:paraId="6AB24194" w14:textId="79D69AD7" w:rsidR="00575FBF" w:rsidRPr="00653DB4" w:rsidRDefault="00575FBF" w:rsidP="00575FBF">
      <w:pPr>
        <w:jc w:val="both"/>
        <w:rPr>
          <w:rFonts w:cs="Arial"/>
          <w:sz w:val="22"/>
          <w:szCs w:val="22"/>
        </w:rPr>
      </w:pPr>
      <w:r w:rsidRPr="00653DB4">
        <w:rPr>
          <w:rFonts w:cs="Arial"/>
          <w:sz w:val="22"/>
          <w:szCs w:val="22"/>
        </w:rPr>
        <w:t>Vsa korespondenca med ponudnikom in naročnikom bo potekala v slovenskem ali angleškem jeziku</w:t>
      </w:r>
      <w:r w:rsidR="001D5058">
        <w:rPr>
          <w:rFonts w:cs="Arial"/>
          <w:sz w:val="22"/>
          <w:szCs w:val="22"/>
        </w:rPr>
        <w:t>.</w:t>
      </w:r>
    </w:p>
    <w:p w14:paraId="0E4058C8" w14:textId="77777777" w:rsidR="00575FBF" w:rsidRPr="00653DB4" w:rsidRDefault="00575FBF" w:rsidP="006220ED">
      <w:pPr>
        <w:jc w:val="both"/>
        <w:rPr>
          <w:sz w:val="22"/>
          <w:szCs w:val="22"/>
        </w:rPr>
      </w:pPr>
    </w:p>
    <w:p w14:paraId="76C883B1" w14:textId="36567994" w:rsidR="00575FBF" w:rsidRPr="00A71BB3" w:rsidRDefault="00575FBF" w:rsidP="00575FBF">
      <w:pPr>
        <w:spacing w:after="120"/>
        <w:jc w:val="both"/>
        <w:rPr>
          <w:rFonts w:ascii="Arial Narrow" w:hAnsi="Arial Narrow" w:cs="Arial"/>
          <w:sz w:val="22"/>
          <w:szCs w:val="22"/>
          <w:lang w:val="en-GB"/>
        </w:rPr>
      </w:pPr>
      <w:proofErr w:type="gramStart"/>
      <w:r w:rsidRPr="00653DB4">
        <w:rPr>
          <w:rFonts w:ascii="Arial Narrow" w:hAnsi="Arial Narrow" w:cs="Arial"/>
          <w:sz w:val="22"/>
          <w:szCs w:val="22"/>
          <w:lang w:val="en-GB"/>
        </w:rPr>
        <w:t>On the basis of</w:t>
      </w:r>
      <w:proofErr w:type="gramEnd"/>
      <w:r w:rsidRPr="00653DB4">
        <w:rPr>
          <w:rFonts w:ascii="Arial Narrow" w:hAnsi="Arial Narrow" w:cs="Arial"/>
          <w:sz w:val="22"/>
          <w:szCs w:val="22"/>
          <w:lang w:val="en-GB"/>
        </w:rPr>
        <w:t xml:space="preserve"> Article 36 of PPA-3, the process of public procurement is in the Slovenian language. </w:t>
      </w:r>
      <w:r w:rsidR="00C71C57" w:rsidRPr="00653DB4">
        <w:rPr>
          <w:rFonts w:ascii="Arial Narrow" w:hAnsi="Arial Narrow"/>
          <w:sz w:val="22"/>
          <w:szCs w:val="22"/>
          <w:lang w:val="en-GB"/>
        </w:rPr>
        <w:t>The tenderer shall make a tender in English language.</w:t>
      </w:r>
    </w:p>
    <w:p w14:paraId="05711D22" w14:textId="77777777" w:rsidR="00575FBF" w:rsidRPr="00653DB4" w:rsidRDefault="00575FBF" w:rsidP="00575FBF">
      <w:pPr>
        <w:spacing w:after="120"/>
        <w:jc w:val="both"/>
        <w:rPr>
          <w:rFonts w:ascii="Arial Narrow" w:hAnsi="Arial Narrow" w:cs="Arial"/>
          <w:sz w:val="22"/>
          <w:szCs w:val="22"/>
          <w:lang w:val="en-GB"/>
        </w:rPr>
      </w:pPr>
      <w:r w:rsidRPr="00653DB4">
        <w:rPr>
          <w:rFonts w:ascii="Arial Narrow" w:hAnsi="Arial Narrow" w:cs="Arial"/>
          <w:sz w:val="22"/>
          <w:szCs w:val="22"/>
          <w:lang w:val="en-GB"/>
        </w:rPr>
        <w:t>Tenderer shall make tender on forms, which are annexed to this Instruction. Technical documentation can be submitted in Slovenian or English language.</w:t>
      </w:r>
    </w:p>
    <w:p w14:paraId="5F775054" w14:textId="79166200" w:rsidR="00575FBF" w:rsidRPr="00184B82" w:rsidRDefault="00575FBF" w:rsidP="00575FBF">
      <w:pPr>
        <w:jc w:val="both"/>
        <w:rPr>
          <w:rFonts w:ascii="Arial Narrow" w:hAnsi="Arial Narrow" w:cs="Arial"/>
          <w:sz w:val="22"/>
          <w:szCs w:val="22"/>
          <w:lang w:val="en-GB"/>
        </w:rPr>
      </w:pPr>
      <w:r w:rsidRPr="00653DB4">
        <w:rPr>
          <w:rFonts w:ascii="Arial Narrow" w:hAnsi="Arial Narrow" w:cs="Arial"/>
          <w:sz w:val="22"/>
          <w:szCs w:val="22"/>
          <w:lang w:val="en-GB"/>
        </w:rPr>
        <w:t xml:space="preserve">All correspondence between the Tenderer and the Employer will be held in </w:t>
      </w:r>
      <w:r w:rsidR="00455E6F" w:rsidRPr="00653DB4">
        <w:rPr>
          <w:rFonts w:ascii="Arial Narrow" w:hAnsi="Arial Narrow" w:cs="Arial"/>
          <w:sz w:val="22"/>
          <w:szCs w:val="22"/>
          <w:lang w:val="en-GB"/>
        </w:rPr>
        <w:t>Slovenian</w:t>
      </w:r>
      <w:r w:rsidRPr="00653DB4">
        <w:rPr>
          <w:rFonts w:ascii="Arial Narrow" w:hAnsi="Arial Narrow" w:cs="Arial"/>
          <w:sz w:val="22"/>
          <w:szCs w:val="22"/>
          <w:lang w:val="en-GB"/>
        </w:rPr>
        <w:t xml:space="preserve"> or </w:t>
      </w:r>
      <w:r w:rsidR="00455E6F" w:rsidRPr="00653DB4">
        <w:rPr>
          <w:rFonts w:ascii="Arial Narrow" w:hAnsi="Arial Narrow" w:cs="Arial"/>
          <w:sz w:val="22"/>
          <w:szCs w:val="22"/>
          <w:lang w:val="en-GB"/>
        </w:rPr>
        <w:t>English</w:t>
      </w:r>
      <w:r w:rsidRPr="00653DB4">
        <w:rPr>
          <w:rFonts w:ascii="Arial Narrow" w:hAnsi="Arial Narrow" w:cs="Arial"/>
          <w:sz w:val="22"/>
          <w:szCs w:val="22"/>
          <w:lang w:val="en-GB"/>
        </w:rPr>
        <w:t xml:space="preserve"> language</w:t>
      </w:r>
      <w:r w:rsidRPr="00A71BB3">
        <w:rPr>
          <w:rFonts w:ascii="Arial Narrow" w:hAnsi="Arial Narrow" w:cs="Arial"/>
          <w:sz w:val="22"/>
          <w:szCs w:val="22"/>
          <w:lang w:val="en-GB"/>
        </w:rPr>
        <w:t>.</w:t>
      </w:r>
    </w:p>
    <w:p w14:paraId="29252A00" w14:textId="77777777" w:rsidR="00EB6D0A" w:rsidRPr="00FC33DD" w:rsidRDefault="00EB6D0A" w:rsidP="006220ED">
      <w:pPr>
        <w:rPr>
          <w:sz w:val="22"/>
          <w:szCs w:val="22"/>
        </w:rPr>
      </w:pPr>
      <w:bookmarkStart w:id="24" w:name="_Toc381972063"/>
    </w:p>
    <w:p w14:paraId="65429BBA" w14:textId="58C1E2AD" w:rsidR="00EB6D0A" w:rsidRPr="00EB6D0A" w:rsidRDefault="006220ED" w:rsidP="00EB6D0A">
      <w:pPr>
        <w:pStyle w:val="Naslov2"/>
        <w:numPr>
          <w:ilvl w:val="1"/>
          <w:numId w:val="1"/>
        </w:numPr>
        <w:rPr>
          <w:color w:val="0070C0"/>
          <w:sz w:val="22"/>
          <w:szCs w:val="22"/>
        </w:rPr>
      </w:pPr>
      <w:bookmarkStart w:id="25" w:name="_Toc9246170"/>
      <w:r w:rsidRPr="0049559B">
        <w:rPr>
          <w:color w:val="0070C0"/>
          <w:sz w:val="22"/>
          <w:szCs w:val="22"/>
        </w:rPr>
        <w:lastRenderedPageBreak/>
        <w:t>Zahtevana vsebina ponudbe</w:t>
      </w:r>
      <w:r w:rsidR="00EB6D0A">
        <w:rPr>
          <w:color w:val="0070C0"/>
          <w:sz w:val="22"/>
          <w:szCs w:val="22"/>
        </w:rPr>
        <w:t xml:space="preserve"> </w:t>
      </w:r>
      <w:bookmarkStart w:id="26" w:name="_Toc475114742"/>
      <w:r w:rsidR="00EB6D0A">
        <w:rPr>
          <w:color w:val="0070C0"/>
          <w:sz w:val="22"/>
          <w:szCs w:val="22"/>
        </w:rPr>
        <w:t xml:space="preserve">/ </w:t>
      </w:r>
      <w:proofErr w:type="spellStart"/>
      <w:r w:rsidR="00EB6D0A" w:rsidRPr="00EB6D0A">
        <w:rPr>
          <w:color w:val="0070C0"/>
          <w:sz w:val="22"/>
          <w:szCs w:val="22"/>
        </w:rPr>
        <w:t>The</w:t>
      </w:r>
      <w:proofErr w:type="spellEnd"/>
      <w:r w:rsidR="00EB6D0A" w:rsidRPr="00EB6D0A">
        <w:rPr>
          <w:color w:val="0070C0"/>
          <w:sz w:val="22"/>
          <w:szCs w:val="22"/>
        </w:rPr>
        <w:t xml:space="preserve"> </w:t>
      </w:r>
      <w:proofErr w:type="spellStart"/>
      <w:r w:rsidR="00EB6D0A" w:rsidRPr="00EB6D0A">
        <w:rPr>
          <w:color w:val="0070C0"/>
          <w:sz w:val="22"/>
          <w:szCs w:val="22"/>
        </w:rPr>
        <w:t>requested</w:t>
      </w:r>
      <w:proofErr w:type="spellEnd"/>
      <w:r w:rsidR="00EB6D0A" w:rsidRPr="00EB6D0A">
        <w:rPr>
          <w:color w:val="0070C0"/>
          <w:sz w:val="22"/>
          <w:szCs w:val="22"/>
        </w:rPr>
        <w:t xml:space="preserve"> </w:t>
      </w:r>
      <w:proofErr w:type="spellStart"/>
      <w:r w:rsidR="00EB6D0A" w:rsidRPr="00EB6D0A">
        <w:rPr>
          <w:color w:val="0070C0"/>
          <w:sz w:val="22"/>
          <w:szCs w:val="22"/>
        </w:rPr>
        <w:t>content</w:t>
      </w:r>
      <w:proofErr w:type="spellEnd"/>
      <w:r w:rsidR="00EB6D0A" w:rsidRPr="00EB6D0A">
        <w:rPr>
          <w:color w:val="0070C0"/>
          <w:sz w:val="22"/>
          <w:szCs w:val="22"/>
        </w:rPr>
        <w:t xml:space="preserve"> </w:t>
      </w:r>
      <w:proofErr w:type="spellStart"/>
      <w:r w:rsidR="00EB6D0A" w:rsidRPr="00EB6D0A">
        <w:rPr>
          <w:color w:val="0070C0"/>
          <w:sz w:val="22"/>
          <w:szCs w:val="22"/>
        </w:rPr>
        <w:t>of</w:t>
      </w:r>
      <w:proofErr w:type="spellEnd"/>
      <w:r w:rsidR="00EB6D0A" w:rsidRPr="00EB6D0A">
        <w:rPr>
          <w:color w:val="0070C0"/>
          <w:sz w:val="22"/>
          <w:szCs w:val="22"/>
        </w:rPr>
        <w:t xml:space="preserve"> tender</w:t>
      </w:r>
      <w:bookmarkEnd w:id="26"/>
      <w:bookmarkEnd w:id="25"/>
    </w:p>
    <w:p w14:paraId="11D72693" w14:textId="77777777" w:rsidR="006220ED" w:rsidRPr="00FC33DD" w:rsidRDefault="006220ED" w:rsidP="006220ED">
      <w:pPr>
        <w:rPr>
          <w:sz w:val="22"/>
          <w:szCs w:val="22"/>
        </w:rPr>
      </w:pPr>
    </w:p>
    <w:p w14:paraId="05EF9000" w14:textId="4A27196F" w:rsidR="006220ED" w:rsidRPr="00FC33DD" w:rsidRDefault="006220ED" w:rsidP="006220ED">
      <w:pPr>
        <w:jc w:val="both"/>
        <w:rPr>
          <w:sz w:val="22"/>
          <w:szCs w:val="22"/>
        </w:rPr>
      </w:pPr>
      <w:r w:rsidRPr="00DC0D55">
        <w:rPr>
          <w:sz w:val="22"/>
          <w:szCs w:val="22"/>
        </w:rPr>
        <w:t>Ponudba mora vsebovati sledeče dokumente</w:t>
      </w:r>
      <w:r w:rsidR="005E563A">
        <w:rPr>
          <w:sz w:val="22"/>
          <w:szCs w:val="22"/>
        </w:rPr>
        <w:t xml:space="preserve"> in mora biti urejena v sledečem vrstnem redu</w:t>
      </w:r>
      <w:r w:rsidRPr="00FC33DD">
        <w:rPr>
          <w:sz w:val="22"/>
          <w:szCs w:val="22"/>
        </w:rPr>
        <w:t>:</w:t>
      </w:r>
    </w:p>
    <w:p w14:paraId="52740520" w14:textId="77777777" w:rsidR="006220ED" w:rsidRPr="00FC33DD" w:rsidRDefault="006220ED" w:rsidP="006220ED">
      <w:pPr>
        <w:jc w:val="both"/>
        <w:rPr>
          <w:sz w:val="22"/>
          <w:szCs w:val="22"/>
        </w:rPr>
      </w:pPr>
    </w:p>
    <w:p w14:paraId="47F56E26" w14:textId="3F5F9107" w:rsidR="006220ED" w:rsidRDefault="000D6E24" w:rsidP="00D021E5">
      <w:pPr>
        <w:pStyle w:val="Odstavekseznama"/>
        <w:numPr>
          <w:ilvl w:val="0"/>
          <w:numId w:val="6"/>
        </w:numPr>
        <w:spacing w:line="276" w:lineRule="auto"/>
        <w:jc w:val="both"/>
        <w:rPr>
          <w:rFonts w:cs="Arial"/>
          <w:sz w:val="22"/>
          <w:szCs w:val="22"/>
        </w:rPr>
      </w:pPr>
      <w:r>
        <w:rPr>
          <w:rFonts w:cs="Arial"/>
          <w:sz w:val="22"/>
          <w:szCs w:val="22"/>
        </w:rPr>
        <w:t>i</w:t>
      </w:r>
      <w:r w:rsidR="006220ED" w:rsidRPr="00FC33DD">
        <w:rPr>
          <w:rFonts w:cs="Arial"/>
          <w:sz w:val="22"/>
          <w:szCs w:val="22"/>
        </w:rPr>
        <w:t>zpolnjen in podpisa</w:t>
      </w:r>
      <w:r w:rsidR="006220ED">
        <w:rPr>
          <w:rFonts w:cs="Arial"/>
          <w:sz w:val="22"/>
          <w:szCs w:val="22"/>
        </w:rPr>
        <w:t>n obrazec: Ponudba (</w:t>
      </w:r>
      <w:proofErr w:type="spellStart"/>
      <w:r w:rsidR="006220ED">
        <w:rPr>
          <w:rFonts w:cs="Arial"/>
          <w:sz w:val="22"/>
          <w:szCs w:val="22"/>
        </w:rPr>
        <w:t>obr</w:t>
      </w:r>
      <w:proofErr w:type="spellEnd"/>
      <w:r w:rsidR="006220ED">
        <w:rPr>
          <w:rFonts w:cs="Arial"/>
          <w:sz w:val="22"/>
          <w:szCs w:val="22"/>
        </w:rPr>
        <w:t>. št. 1),</w:t>
      </w:r>
    </w:p>
    <w:p w14:paraId="2D8F7342" w14:textId="276D93EE" w:rsidR="006220ED" w:rsidRPr="003F01C3" w:rsidRDefault="000D6E24" w:rsidP="00D021E5">
      <w:pPr>
        <w:pStyle w:val="Odstavekseznama"/>
        <w:numPr>
          <w:ilvl w:val="0"/>
          <w:numId w:val="6"/>
        </w:numPr>
        <w:spacing w:line="276" w:lineRule="auto"/>
        <w:jc w:val="both"/>
        <w:rPr>
          <w:rFonts w:cs="Arial"/>
          <w:sz w:val="22"/>
          <w:szCs w:val="22"/>
        </w:rPr>
      </w:pPr>
      <w:r>
        <w:rPr>
          <w:rFonts w:cs="Arial"/>
          <w:sz w:val="22"/>
          <w:szCs w:val="22"/>
        </w:rPr>
        <w:t>p</w:t>
      </w:r>
      <w:r w:rsidR="006220ED" w:rsidRPr="00FC33DD">
        <w:rPr>
          <w:rFonts w:cs="Arial"/>
          <w:sz w:val="22"/>
          <w:szCs w:val="22"/>
        </w:rPr>
        <w:t>ooblastilo za podpis in parafiranje ponudb</w:t>
      </w:r>
      <w:r w:rsidR="006220ED">
        <w:rPr>
          <w:rFonts w:cs="Arial"/>
          <w:sz w:val="22"/>
          <w:szCs w:val="22"/>
        </w:rPr>
        <w:t>e, če je potrebno (</w:t>
      </w:r>
      <w:proofErr w:type="spellStart"/>
      <w:r w:rsidR="006220ED">
        <w:rPr>
          <w:rFonts w:cs="Arial"/>
          <w:sz w:val="22"/>
          <w:szCs w:val="22"/>
        </w:rPr>
        <w:t>obr</w:t>
      </w:r>
      <w:proofErr w:type="spellEnd"/>
      <w:r w:rsidR="006220ED">
        <w:rPr>
          <w:rFonts w:cs="Arial"/>
          <w:sz w:val="22"/>
          <w:szCs w:val="22"/>
        </w:rPr>
        <w:t xml:space="preserve">. št. </w:t>
      </w:r>
      <w:r w:rsidR="009E12B3">
        <w:rPr>
          <w:rFonts w:cs="Arial"/>
          <w:sz w:val="22"/>
          <w:szCs w:val="22"/>
        </w:rPr>
        <w:t>2</w:t>
      </w:r>
      <w:r w:rsidR="006220ED">
        <w:rPr>
          <w:rFonts w:cs="Arial"/>
          <w:sz w:val="22"/>
          <w:szCs w:val="22"/>
        </w:rPr>
        <w:t>),</w:t>
      </w:r>
    </w:p>
    <w:p w14:paraId="73458171" w14:textId="32C3A9FB" w:rsidR="006220ED" w:rsidRPr="00DD6B6F" w:rsidRDefault="000D6E24" w:rsidP="00D021E5">
      <w:pPr>
        <w:pStyle w:val="Odstavekseznama"/>
        <w:numPr>
          <w:ilvl w:val="0"/>
          <w:numId w:val="6"/>
        </w:numPr>
        <w:shd w:val="clear" w:color="auto" w:fill="FFFFFF" w:themeFill="background1"/>
        <w:spacing w:line="276" w:lineRule="auto"/>
        <w:jc w:val="both"/>
        <w:rPr>
          <w:rFonts w:cs="Arial"/>
          <w:sz w:val="22"/>
          <w:szCs w:val="22"/>
        </w:rPr>
      </w:pPr>
      <w:r>
        <w:rPr>
          <w:rFonts w:cs="Arial"/>
          <w:sz w:val="22"/>
          <w:szCs w:val="22"/>
        </w:rPr>
        <w:t>i</w:t>
      </w:r>
      <w:r w:rsidR="006220ED" w:rsidRPr="00DD6B6F">
        <w:rPr>
          <w:rFonts w:cs="Arial"/>
          <w:sz w:val="22"/>
          <w:szCs w:val="22"/>
        </w:rPr>
        <w:t>zpolnjen in podpisan obrazec:</w:t>
      </w:r>
      <w:r w:rsidR="00F83BE3">
        <w:rPr>
          <w:rFonts w:cs="Arial"/>
          <w:sz w:val="22"/>
          <w:szCs w:val="22"/>
        </w:rPr>
        <w:t xml:space="preserve"> </w:t>
      </w:r>
      <w:r w:rsidR="006220ED" w:rsidRPr="00DD6B6F">
        <w:rPr>
          <w:rFonts w:cs="Arial"/>
          <w:sz w:val="22"/>
          <w:szCs w:val="22"/>
        </w:rPr>
        <w:t>Ponudbeni predračun (</w:t>
      </w:r>
      <w:proofErr w:type="spellStart"/>
      <w:r w:rsidR="003F01C3">
        <w:rPr>
          <w:rFonts w:cs="Arial"/>
          <w:sz w:val="22"/>
          <w:szCs w:val="22"/>
        </w:rPr>
        <w:t>obr</w:t>
      </w:r>
      <w:proofErr w:type="spellEnd"/>
      <w:r w:rsidR="003F01C3">
        <w:rPr>
          <w:rFonts w:cs="Arial"/>
          <w:sz w:val="22"/>
          <w:szCs w:val="22"/>
        </w:rPr>
        <w:t xml:space="preserve">. št. </w:t>
      </w:r>
      <w:r w:rsidR="009E12B3">
        <w:rPr>
          <w:rFonts w:cs="Arial"/>
          <w:sz w:val="22"/>
          <w:szCs w:val="22"/>
        </w:rPr>
        <w:t>3</w:t>
      </w:r>
      <w:r w:rsidR="006220ED" w:rsidRPr="00DD6B6F">
        <w:rPr>
          <w:rFonts w:cs="Arial"/>
          <w:sz w:val="22"/>
          <w:szCs w:val="22"/>
        </w:rPr>
        <w:t>),</w:t>
      </w:r>
    </w:p>
    <w:p w14:paraId="4C83BD6B" w14:textId="5C7251E4" w:rsidR="006220ED" w:rsidRPr="00FC33DD" w:rsidRDefault="000D6E24" w:rsidP="00D021E5">
      <w:pPr>
        <w:pStyle w:val="Odstavekseznama"/>
        <w:numPr>
          <w:ilvl w:val="0"/>
          <w:numId w:val="6"/>
        </w:numPr>
        <w:spacing w:line="276" w:lineRule="auto"/>
        <w:jc w:val="both"/>
        <w:rPr>
          <w:rFonts w:cs="Arial"/>
          <w:sz w:val="22"/>
          <w:szCs w:val="22"/>
        </w:rPr>
      </w:pPr>
      <w:r>
        <w:rPr>
          <w:rFonts w:cs="Arial"/>
          <w:sz w:val="22"/>
          <w:szCs w:val="22"/>
        </w:rPr>
        <w:t>i</w:t>
      </w:r>
      <w:r w:rsidR="006220ED" w:rsidRPr="00DD6B6F">
        <w:rPr>
          <w:rFonts w:cs="Arial"/>
          <w:sz w:val="22"/>
          <w:szCs w:val="22"/>
        </w:rPr>
        <w:t>zpolnjen in podpisan obrazec:</w:t>
      </w:r>
      <w:r w:rsidR="006220ED" w:rsidRPr="00FC33DD">
        <w:rPr>
          <w:rFonts w:cs="Arial"/>
          <w:sz w:val="22"/>
          <w:szCs w:val="22"/>
        </w:rPr>
        <w:t xml:space="preserve"> Izjava/podatki o udeležbi fizičnih in pravnih oseb v lastništvu ponudnika </w:t>
      </w:r>
      <w:r w:rsidR="003F01C3">
        <w:rPr>
          <w:rFonts w:cs="Arial"/>
          <w:sz w:val="22"/>
          <w:szCs w:val="22"/>
        </w:rPr>
        <w:t>(</w:t>
      </w:r>
      <w:proofErr w:type="spellStart"/>
      <w:r w:rsidR="003F01C3">
        <w:rPr>
          <w:rFonts w:cs="Arial"/>
          <w:sz w:val="22"/>
          <w:szCs w:val="22"/>
        </w:rPr>
        <w:t>obr</w:t>
      </w:r>
      <w:proofErr w:type="spellEnd"/>
      <w:r w:rsidR="003F01C3">
        <w:rPr>
          <w:rFonts w:cs="Arial"/>
          <w:sz w:val="22"/>
          <w:szCs w:val="22"/>
        </w:rPr>
        <w:t xml:space="preserve">. št. </w:t>
      </w:r>
      <w:r w:rsidR="009E12B3">
        <w:rPr>
          <w:rFonts w:cs="Arial"/>
          <w:sz w:val="22"/>
          <w:szCs w:val="22"/>
        </w:rPr>
        <w:t>4</w:t>
      </w:r>
      <w:r w:rsidR="006220ED">
        <w:rPr>
          <w:rFonts w:cs="Arial"/>
          <w:sz w:val="22"/>
          <w:szCs w:val="22"/>
        </w:rPr>
        <w:t>),</w:t>
      </w:r>
    </w:p>
    <w:p w14:paraId="750684F7" w14:textId="61B4AF88" w:rsidR="006220ED" w:rsidRPr="003D7CFC" w:rsidRDefault="000D6E24" w:rsidP="00D021E5">
      <w:pPr>
        <w:pStyle w:val="Odstavekseznama"/>
        <w:numPr>
          <w:ilvl w:val="0"/>
          <w:numId w:val="6"/>
        </w:numPr>
        <w:spacing w:line="276" w:lineRule="auto"/>
        <w:jc w:val="both"/>
        <w:rPr>
          <w:rFonts w:cs="Arial"/>
          <w:sz w:val="22"/>
          <w:szCs w:val="22"/>
        </w:rPr>
      </w:pPr>
      <w:r>
        <w:rPr>
          <w:rFonts w:cs="Arial"/>
          <w:sz w:val="22"/>
          <w:szCs w:val="22"/>
        </w:rPr>
        <w:t>i</w:t>
      </w:r>
      <w:r w:rsidR="003D7CFC" w:rsidRPr="00F36BF9">
        <w:rPr>
          <w:rFonts w:cs="Arial"/>
          <w:sz w:val="22"/>
          <w:szCs w:val="22"/>
        </w:rPr>
        <w:t>zpolnjen in p</w:t>
      </w:r>
      <w:r w:rsidR="006220ED" w:rsidRPr="00F36BF9">
        <w:rPr>
          <w:rFonts w:cs="Arial"/>
          <w:sz w:val="22"/>
          <w:szCs w:val="22"/>
        </w:rPr>
        <w:t>arafiran</w:t>
      </w:r>
      <w:r w:rsidR="006220ED" w:rsidRPr="003D7CFC">
        <w:rPr>
          <w:rFonts w:cs="Arial"/>
          <w:sz w:val="22"/>
          <w:szCs w:val="22"/>
        </w:rPr>
        <w:t xml:space="preserve"> vzorec Pogodbe</w:t>
      </w:r>
      <w:r w:rsidR="003F01C3" w:rsidRPr="003D7CFC">
        <w:rPr>
          <w:rFonts w:cs="Arial"/>
          <w:sz w:val="22"/>
          <w:szCs w:val="22"/>
        </w:rPr>
        <w:t xml:space="preserve"> (</w:t>
      </w:r>
      <w:proofErr w:type="spellStart"/>
      <w:r w:rsidR="003F01C3" w:rsidRPr="003D7CFC">
        <w:rPr>
          <w:rFonts w:cs="Arial"/>
          <w:sz w:val="22"/>
          <w:szCs w:val="22"/>
        </w:rPr>
        <w:t>obr</w:t>
      </w:r>
      <w:proofErr w:type="spellEnd"/>
      <w:r w:rsidR="003F01C3" w:rsidRPr="003D7CFC">
        <w:rPr>
          <w:rFonts w:cs="Arial"/>
          <w:sz w:val="22"/>
          <w:szCs w:val="22"/>
        </w:rPr>
        <w:t xml:space="preserve">. št. </w:t>
      </w:r>
      <w:r w:rsidR="009E12B3">
        <w:rPr>
          <w:rFonts w:cs="Arial"/>
          <w:sz w:val="22"/>
          <w:szCs w:val="22"/>
        </w:rPr>
        <w:t>5</w:t>
      </w:r>
      <w:r w:rsidR="006220ED" w:rsidRPr="003D7CFC">
        <w:rPr>
          <w:rFonts w:cs="Arial"/>
          <w:sz w:val="22"/>
          <w:szCs w:val="22"/>
        </w:rPr>
        <w:t>),</w:t>
      </w:r>
    </w:p>
    <w:p w14:paraId="0DB1460E" w14:textId="4154DEC0" w:rsidR="00581905" w:rsidRDefault="00581905" w:rsidP="00D021E5">
      <w:pPr>
        <w:pStyle w:val="Odstavekseznama"/>
        <w:numPr>
          <w:ilvl w:val="0"/>
          <w:numId w:val="6"/>
        </w:numPr>
        <w:spacing w:line="276" w:lineRule="auto"/>
        <w:jc w:val="both"/>
        <w:rPr>
          <w:rFonts w:cs="Arial"/>
          <w:sz w:val="22"/>
          <w:szCs w:val="22"/>
        </w:rPr>
      </w:pPr>
      <w:r w:rsidRPr="00581905">
        <w:rPr>
          <w:rFonts w:cs="Arial"/>
          <w:sz w:val="22"/>
          <w:szCs w:val="22"/>
        </w:rPr>
        <w:t>cenik urnih postavk po strokovnih profilih</w:t>
      </w:r>
      <w:r w:rsidR="00666800">
        <w:rPr>
          <w:rFonts w:cs="Arial"/>
          <w:sz w:val="22"/>
          <w:szCs w:val="22"/>
        </w:rPr>
        <w:t>.</w:t>
      </w:r>
    </w:p>
    <w:p w14:paraId="42A1F3E8" w14:textId="77777777" w:rsidR="006220ED" w:rsidRDefault="006220ED" w:rsidP="006220ED">
      <w:pPr>
        <w:jc w:val="both"/>
        <w:rPr>
          <w:rFonts w:cs="Arial"/>
          <w:sz w:val="22"/>
          <w:szCs w:val="22"/>
        </w:rPr>
      </w:pPr>
    </w:p>
    <w:p w14:paraId="5A16E113" w14:textId="77777777" w:rsidR="006220ED" w:rsidRDefault="006220ED" w:rsidP="0049559B">
      <w:pPr>
        <w:jc w:val="both"/>
        <w:rPr>
          <w:rFonts w:cs="Arial"/>
          <w:sz w:val="22"/>
          <w:szCs w:val="22"/>
        </w:rPr>
      </w:pPr>
      <w:r w:rsidRPr="00FC33DD">
        <w:rPr>
          <w:rFonts w:cs="Arial"/>
          <w:sz w:val="22"/>
          <w:szCs w:val="22"/>
        </w:rPr>
        <w:t>Ponudnik v vseh zahtevanih obrazcih izpolni prazna polja in vsebine, ki so predvidene za vnos podatkov s strani ponudnika.</w:t>
      </w:r>
      <w:bookmarkEnd w:id="24"/>
    </w:p>
    <w:p w14:paraId="3AC56EEB" w14:textId="4046EE08" w:rsidR="006220ED" w:rsidRDefault="006220ED" w:rsidP="006220ED">
      <w:pPr>
        <w:rPr>
          <w:rFonts w:cs="Arial"/>
          <w:sz w:val="22"/>
          <w:szCs w:val="22"/>
        </w:rPr>
      </w:pPr>
    </w:p>
    <w:p w14:paraId="438A93C2" w14:textId="18BC1B66" w:rsidR="00EB6D0A" w:rsidRPr="00184B82" w:rsidRDefault="00EB6D0A" w:rsidP="00EB6D0A">
      <w:pPr>
        <w:jc w:val="both"/>
        <w:rPr>
          <w:rFonts w:ascii="Arial Narrow" w:hAnsi="Arial Narrow"/>
          <w:sz w:val="22"/>
          <w:szCs w:val="22"/>
          <w:lang w:val="en-GB"/>
        </w:rPr>
      </w:pPr>
      <w:r w:rsidRPr="00184B82">
        <w:rPr>
          <w:rFonts w:ascii="Arial Narrow" w:hAnsi="Arial Narrow"/>
          <w:sz w:val="22"/>
          <w:szCs w:val="22"/>
          <w:lang w:val="en-GB"/>
        </w:rPr>
        <w:t>The tender shall contain the following documents:</w:t>
      </w:r>
    </w:p>
    <w:p w14:paraId="0595389A" w14:textId="77777777" w:rsidR="002C069E" w:rsidRDefault="00EB6D0A" w:rsidP="002C069E">
      <w:pPr>
        <w:pStyle w:val="Odstavekseznama"/>
        <w:numPr>
          <w:ilvl w:val="0"/>
          <w:numId w:val="9"/>
        </w:numPr>
        <w:jc w:val="both"/>
        <w:rPr>
          <w:rFonts w:ascii="Arial Narrow" w:hAnsi="Arial Narrow" w:cs="Arial"/>
          <w:sz w:val="22"/>
          <w:szCs w:val="22"/>
          <w:lang w:val="en-GB"/>
        </w:rPr>
      </w:pPr>
      <w:bookmarkStart w:id="27" w:name="_Hlk8723610"/>
      <w:r w:rsidRPr="00184B82">
        <w:rPr>
          <w:rFonts w:ascii="Arial Narrow" w:hAnsi="Arial Narrow" w:cs="Arial"/>
          <w:sz w:val="22"/>
          <w:szCs w:val="22"/>
          <w:lang w:val="en-GB"/>
        </w:rPr>
        <w:t>Filled-out and signed form: Tender (Form No. 1),</w:t>
      </w:r>
      <w:bookmarkEnd w:id="27"/>
    </w:p>
    <w:p w14:paraId="375988F5" w14:textId="13C703DF" w:rsidR="00EB6D0A" w:rsidRPr="00184B82" w:rsidRDefault="00EB6D0A" w:rsidP="00D021E5">
      <w:pPr>
        <w:pStyle w:val="Odstavekseznama"/>
        <w:numPr>
          <w:ilvl w:val="0"/>
          <w:numId w:val="9"/>
        </w:numPr>
        <w:spacing w:after="120"/>
        <w:jc w:val="both"/>
        <w:rPr>
          <w:rFonts w:ascii="Arial Narrow" w:hAnsi="Arial Narrow" w:cs="Arial"/>
          <w:lang w:val="en-GB"/>
        </w:rPr>
      </w:pPr>
      <w:r w:rsidRPr="00184B82">
        <w:rPr>
          <w:rFonts w:ascii="Arial Narrow" w:hAnsi="Arial Narrow" w:cs="Arial"/>
          <w:sz w:val="22"/>
          <w:szCs w:val="22"/>
          <w:lang w:val="en-GB"/>
        </w:rPr>
        <w:t xml:space="preserve">Power of attorney for signing and </w:t>
      </w:r>
      <w:r w:rsidR="00BD7E0B" w:rsidRPr="00184B82">
        <w:rPr>
          <w:rFonts w:ascii="Arial Narrow" w:hAnsi="Arial Narrow" w:cs="Arial"/>
          <w:sz w:val="22"/>
          <w:szCs w:val="22"/>
          <w:lang w:val="en-GB"/>
        </w:rPr>
        <w:t>initialling</w:t>
      </w:r>
      <w:r w:rsidRPr="00184B82">
        <w:rPr>
          <w:rFonts w:ascii="Arial Narrow" w:hAnsi="Arial Narrow" w:cs="Arial"/>
          <w:sz w:val="22"/>
          <w:szCs w:val="22"/>
          <w:lang w:val="en-GB"/>
        </w:rPr>
        <w:t xml:space="preserve"> the tender, if needed (Form No. </w:t>
      </w:r>
      <w:r w:rsidR="009E12B3">
        <w:rPr>
          <w:rFonts w:ascii="Arial Narrow" w:hAnsi="Arial Narrow" w:cs="Arial"/>
          <w:sz w:val="22"/>
          <w:szCs w:val="22"/>
          <w:lang w:val="en-GB"/>
        </w:rPr>
        <w:t>2</w:t>
      </w:r>
      <w:r w:rsidRPr="00184B82">
        <w:rPr>
          <w:rFonts w:ascii="Arial Narrow" w:hAnsi="Arial Narrow" w:cs="Arial"/>
          <w:sz w:val="22"/>
          <w:szCs w:val="22"/>
          <w:lang w:val="en-GB"/>
        </w:rPr>
        <w:t>),</w:t>
      </w:r>
    </w:p>
    <w:p w14:paraId="00E7FC4B" w14:textId="03AD5B05" w:rsidR="00EB6D0A" w:rsidRPr="00184B82" w:rsidRDefault="00EB6D0A" w:rsidP="00F81661">
      <w:pPr>
        <w:pStyle w:val="Odstavekseznama"/>
        <w:numPr>
          <w:ilvl w:val="0"/>
          <w:numId w:val="9"/>
        </w:numPr>
        <w:shd w:val="clear" w:color="auto" w:fill="FFFFFF" w:themeFill="background1"/>
        <w:jc w:val="both"/>
        <w:rPr>
          <w:rFonts w:ascii="Arial Narrow" w:hAnsi="Arial Narrow" w:cs="Arial"/>
          <w:sz w:val="22"/>
          <w:szCs w:val="22"/>
          <w:lang w:val="en-GB"/>
        </w:rPr>
      </w:pPr>
      <w:r w:rsidRPr="00184B82">
        <w:rPr>
          <w:rFonts w:ascii="Arial Narrow" w:hAnsi="Arial Narrow" w:cs="Arial"/>
          <w:sz w:val="22"/>
          <w:szCs w:val="22"/>
          <w:lang w:val="en-GB"/>
        </w:rPr>
        <w:t xml:space="preserve">Filled-out and signed form: Bill of </w:t>
      </w:r>
      <w:r w:rsidR="00121A1D">
        <w:rPr>
          <w:rFonts w:ascii="Arial Narrow" w:hAnsi="Arial Narrow" w:cs="Arial"/>
          <w:sz w:val="22"/>
          <w:szCs w:val="22"/>
          <w:lang w:val="en-GB"/>
        </w:rPr>
        <w:t>Q</w:t>
      </w:r>
      <w:r w:rsidRPr="00184B82">
        <w:rPr>
          <w:rFonts w:ascii="Arial Narrow" w:hAnsi="Arial Narrow" w:cs="Arial"/>
          <w:sz w:val="22"/>
          <w:szCs w:val="22"/>
          <w:lang w:val="en-GB"/>
        </w:rPr>
        <w:t xml:space="preserve">uantities (Form No. </w:t>
      </w:r>
      <w:r w:rsidR="009E12B3">
        <w:rPr>
          <w:rFonts w:ascii="Arial Narrow" w:hAnsi="Arial Narrow" w:cs="Arial"/>
          <w:sz w:val="22"/>
          <w:szCs w:val="22"/>
          <w:lang w:val="en-GB"/>
        </w:rPr>
        <w:t>3</w:t>
      </w:r>
      <w:r w:rsidRPr="00184B82">
        <w:rPr>
          <w:rFonts w:ascii="Arial Narrow" w:hAnsi="Arial Narrow" w:cs="Arial"/>
          <w:sz w:val="22"/>
          <w:szCs w:val="22"/>
          <w:lang w:val="en-GB"/>
        </w:rPr>
        <w:t>),</w:t>
      </w:r>
    </w:p>
    <w:p w14:paraId="5EC68231" w14:textId="30CB9AC4" w:rsidR="00EB6D0A" w:rsidRPr="00184B82" w:rsidRDefault="00EB6D0A" w:rsidP="00D021E5">
      <w:pPr>
        <w:pStyle w:val="Odstavekseznama"/>
        <w:numPr>
          <w:ilvl w:val="0"/>
          <w:numId w:val="9"/>
        </w:numPr>
        <w:spacing w:after="120"/>
        <w:jc w:val="both"/>
        <w:rPr>
          <w:rFonts w:ascii="Arial Narrow" w:hAnsi="Arial Narrow" w:cs="Arial"/>
          <w:sz w:val="22"/>
          <w:szCs w:val="22"/>
          <w:lang w:val="en-GB"/>
        </w:rPr>
      </w:pPr>
      <w:r w:rsidRPr="00184B82">
        <w:rPr>
          <w:rFonts w:ascii="Arial Narrow" w:hAnsi="Arial Narrow" w:cs="Arial"/>
          <w:sz w:val="22"/>
          <w:szCs w:val="22"/>
          <w:lang w:val="en-GB"/>
        </w:rPr>
        <w:t xml:space="preserve">Filled-out and signed form: Statement/Data on participation of natural and legal persons in the ownership of tenderer (Form No. </w:t>
      </w:r>
      <w:r w:rsidR="009E12B3">
        <w:rPr>
          <w:rFonts w:ascii="Arial Narrow" w:hAnsi="Arial Narrow" w:cs="Arial"/>
          <w:sz w:val="22"/>
          <w:szCs w:val="22"/>
          <w:lang w:val="en-GB"/>
        </w:rPr>
        <w:t>4</w:t>
      </w:r>
      <w:r w:rsidRPr="00184B82">
        <w:rPr>
          <w:rFonts w:ascii="Arial Narrow" w:hAnsi="Arial Narrow" w:cs="Arial"/>
          <w:sz w:val="22"/>
          <w:szCs w:val="22"/>
          <w:lang w:val="en-GB"/>
        </w:rPr>
        <w:t>),</w:t>
      </w:r>
    </w:p>
    <w:p w14:paraId="007D6D72" w14:textId="43552315" w:rsidR="00EB6D0A" w:rsidRDefault="00EB6D0A" w:rsidP="00D021E5">
      <w:pPr>
        <w:pStyle w:val="Odstavekseznama"/>
        <w:numPr>
          <w:ilvl w:val="0"/>
          <w:numId w:val="9"/>
        </w:numPr>
        <w:spacing w:after="120"/>
        <w:jc w:val="both"/>
        <w:rPr>
          <w:rFonts w:ascii="Arial Narrow" w:hAnsi="Arial Narrow" w:cs="Arial"/>
          <w:sz w:val="22"/>
          <w:szCs w:val="22"/>
          <w:lang w:val="en-GB"/>
        </w:rPr>
      </w:pPr>
      <w:r w:rsidRPr="00184B82">
        <w:rPr>
          <w:rFonts w:ascii="Arial Narrow" w:hAnsi="Arial Narrow" w:cs="Arial"/>
          <w:sz w:val="22"/>
          <w:szCs w:val="22"/>
          <w:lang w:val="en-GB"/>
        </w:rPr>
        <w:t xml:space="preserve">Initialled form of the </w:t>
      </w:r>
      <w:r>
        <w:rPr>
          <w:rFonts w:ascii="Arial Narrow" w:hAnsi="Arial Narrow" w:cs="Arial"/>
          <w:sz w:val="22"/>
          <w:szCs w:val="22"/>
          <w:lang w:val="en-GB"/>
        </w:rPr>
        <w:t>C</w:t>
      </w:r>
      <w:r w:rsidRPr="00184B82">
        <w:rPr>
          <w:rFonts w:ascii="Arial Narrow" w:hAnsi="Arial Narrow" w:cs="Arial"/>
          <w:sz w:val="22"/>
          <w:szCs w:val="22"/>
          <w:lang w:val="en-GB"/>
        </w:rPr>
        <w:t xml:space="preserve">ontract agreement (Form No. </w:t>
      </w:r>
      <w:r w:rsidR="009E12B3">
        <w:rPr>
          <w:rFonts w:ascii="Arial Narrow" w:hAnsi="Arial Narrow" w:cs="Arial"/>
          <w:sz w:val="22"/>
          <w:szCs w:val="22"/>
          <w:lang w:val="en-GB"/>
        </w:rPr>
        <w:t>5</w:t>
      </w:r>
      <w:r w:rsidRPr="00184B82">
        <w:rPr>
          <w:rFonts w:ascii="Arial Narrow" w:hAnsi="Arial Narrow" w:cs="Arial"/>
          <w:sz w:val="22"/>
          <w:szCs w:val="22"/>
          <w:lang w:val="en-GB"/>
        </w:rPr>
        <w:t>)</w:t>
      </w:r>
      <w:r>
        <w:rPr>
          <w:rFonts w:ascii="Arial Narrow" w:hAnsi="Arial Narrow" w:cs="Arial"/>
          <w:sz w:val="22"/>
          <w:szCs w:val="22"/>
          <w:lang w:val="en-GB"/>
        </w:rPr>
        <w:t>,</w:t>
      </w:r>
    </w:p>
    <w:p w14:paraId="3252256D" w14:textId="3A4DDB95" w:rsidR="00EB6D0A" w:rsidRPr="00EB6D0A" w:rsidRDefault="00EB6D0A" w:rsidP="00D021E5">
      <w:pPr>
        <w:pStyle w:val="Odstavekseznama"/>
        <w:numPr>
          <w:ilvl w:val="0"/>
          <w:numId w:val="9"/>
        </w:numPr>
        <w:spacing w:after="120"/>
        <w:jc w:val="both"/>
        <w:rPr>
          <w:rFonts w:ascii="Arial Narrow" w:hAnsi="Arial Narrow"/>
          <w:sz w:val="22"/>
          <w:szCs w:val="22"/>
          <w:lang w:val="en-GB"/>
        </w:rPr>
      </w:pPr>
      <w:r w:rsidRPr="00EB6D0A">
        <w:rPr>
          <w:rFonts w:ascii="Arial Narrow" w:hAnsi="Arial Narrow"/>
          <w:sz w:val="22"/>
          <w:szCs w:val="22"/>
          <w:lang w:val="en-GB"/>
        </w:rPr>
        <w:t xml:space="preserve">price list of hourly </w:t>
      </w:r>
      <w:r w:rsidR="006C612B">
        <w:rPr>
          <w:rFonts w:ascii="Arial Narrow" w:hAnsi="Arial Narrow"/>
          <w:sz w:val="22"/>
          <w:szCs w:val="22"/>
          <w:lang w:val="en-GB"/>
        </w:rPr>
        <w:t>rates</w:t>
      </w:r>
      <w:r w:rsidR="006C612B" w:rsidRPr="00EB6D0A">
        <w:rPr>
          <w:rFonts w:ascii="Arial Narrow" w:hAnsi="Arial Narrow"/>
          <w:sz w:val="22"/>
          <w:szCs w:val="22"/>
          <w:lang w:val="en-GB"/>
        </w:rPr>
        <w:t xml:space="preserve"> </w:t>
      </w:r>
      <w:r w:rsidRPr="00EB6D0A">
        <w:rPr>
          <w:rFonts w:ascii="Arial Narrow" w:hAnsi="Arial Narrow"/>
          <w:sz w:val="22"/>
          <w:szCs w:val="22"/>
          <w:lang w:val="en-GB"/>
        </w:rPr>
        <w:t>for professional profiles</w:t>
      </w:r>
      <w:r w:rsidR="00666800">
        <w:rPr>
          <w:rFonts w:ascii="Arial Narrow" w:hAnsi="Arial Narrow"/>
          <w:sz w:val="22"/>
          <w:szCs w:val="22"/>
          <w:lang w:val="en-GB"/>
        </w:rPr>
        <w:t>.</w:t>
      </w:r>
    </w:p>
    <w:p w14:paraId="54BA3DB6" w14:textId="53C2144F" w:rsidR="00EB6D0A" w:rsidRPr="00074DB3" w:rsidRDefault="00EB6D0A" w:rsidP="006C612B">
      <w:pPr>
        <w:jc w:val="both"/>
        <w:rPr>
          <w:rFonts w:ascii="Arial Narrow" w:hAnsi="Arial Narrow" w:cs="Arial"/>
          <w:sz w:val="22"/>
          <w:szCs w:val="22"/>
          <w:lang w:val="en-GB"/>
        </w:rPr>
      </w:pPr>
      <w:r w:rsidRPr="00184B82">
        <w:rPr>
          <w:rFonts w:ascii="Arial Narrow" w:hAnsi="Arial Narrow" w:cs="Arial"/>
          <w:sz w:val="22"/>
          <w:szCs w:val="22"/>
          <w:lang w:val="en-GB"/>
        </w:rPr>
        <w:t>The tenderer shall fill-out all the required empty fields and areas envisaged to be filled-out by the tenderer in all the requested forms.</w:t>
      </w:r>
    </w:p>
    <w:p w14:paraId="500D7021" w14:textId="59A9D841" w:rsidR="00EB6D0A" w:rsidRDefault="00EB6D0A" w:rsidP="006220ED">
      <w:pPr>
        <w:rPr>
          <w:rFonts w:cs="Arial"/>
          <w:sz w:val="22"/>
          <w:szCs w:val="22"/>
        </w:rPr>
      </w:pPr>
    </w:p>
    <w:p w14:paraId="39AFA0DA" w14:textId="77777777" w:rsidR="002C069E" w:rsidRPr="00FC33DD" w:rsidRDefault="002C069E" w:rsidP="006220ED">
      <w:pPr>
        <w:rPr>
          <w:rFonts w:cs="Arial"/>
          <w:sz w:val="22"/>
          <w:szCs w:val="22"/>
        </w:rPr>
      </w:pPr>
    </w:p>
    <w:p w14:paraId="433CFF1E" w14:textId="244535F3" w:rsidR="006220ED" w:rsidRPr="0049559B" w:rsidRDefault="006220ED" w:rsidP="0049559B">
      <w:pPr>
        <w:pStyle w:val="Naslov2"/>
        <w:numPr>
          <w:ilvl w:val="1"/>
          <w:numId w:val="1"/>
        </w:numPr>
        <w:rPr>
          <w:color w:val="0070C0"/>
          <w:sz w:val="22"/>
          <w:szCs w:val="22"/>
        </w:rPr>
      </w:pPr>
      <w:bookmarkStart w:id="28" w:name="_Toc381972064"/>
      <w:bookmarkStart w:id="29" w:name="_Toc9246171"/>
      <w:r w:rsidRPr="0049559B">
        <w:rPr>
          <w:color w:val="0070C0"/>
          <w:sz w:val="22"/>
          <w:szCs w:val="22"/>
        </w:rPr>
        <w:t>Ponudbena cena</w:t>
      </w:r>
      <w:bookmarkEnd w:id="28"/>
      <w:r w:rsidRPr="0049559B">
        <w:rPr>
          <w:color w:val="0070C0"/>
          <w:sz w:val="22"/>
          <w:szCs w:val="22"/>
        </w:rPr>
        <w:t xml:space="preserve"> in ponudbeni predračun</w:t>
      </w:r>
      <w:r w:rsidR="00074DB3">
        <w:rPr>
          <w:color w:val="0070C0"/>
          <w:sz w:val="22"/>
          <w:szCs w:val="22"/>
        </w:rPr>
        <w:t xml:space="preserve"> / </w:t>
      </w:r>
      <w:bookmarkStart w:id="30" w:name="_Toc475114743"/>
      <w:r w:rsidR="00032297">
        <w:rPr>
          <w:color w:val="0070C0"/>
          <w:sz w:val="22"/>
          <w:szCs w:val="22"/>
        </w:rPr>
        <w:t xml:space="preserve">Tender </w:t>
      </w:r>
      <w:proofErr w:type="spellStart"/>
      <w:r w:rsidR="00032297">
        <w:rPr>
          <w:color w:val="0070C0"/>
          <w:sz w:val="22"/>
          <w:szCs w:val="22"/>
        </w:rPr>
        <w:t>Price</w:t>
      </w:r>
      <w:proofErr w:type="spellEnd"/>
      <w:r w:rsidR="00032297">
        <w:rPr>
          <w:color w:val="0070C0"/>
          <w:sz w:val="22"/>
          <w:szCs w:val="22"/>
        </w:rPr>
        <w:t xml:space="preserve"> </w:t>
      </w:r>
      <w:proofErr w:type="spellStart"/>
      <w:r w:rsidR="00032297">
        <w:rPr>
          <w:color w:val="0070C0"/>
          <w:sz w:val="22"/>
          <w:szCs w:val="22"/>
        </w:rPr>
        <w:t>and</w:t>
      </w:r>
      <w:proofErr w:type="spellEnd"/>
      <w:r w:rsidR="00032297">
        <w:rPr>
          <w:color w:val="0070C0"/>
          <w:sz w:val="22"/>
          <w:szCs w:val="22"/>
        </w:rPr>
        <w:t xml:space="preserve"> </w:t>
      </w:r>
      <w:r w:rsidR="00032297" w:rsidRPr="00032297">
        <w:rPr>
          <w:color w:val="0070C0"/>
          <w:sz w:val="22"/>
          <w:szCs w:val="22"/>
        </w:rPr>
        <w:t xml:space="preserve">Bill </w:t>
      </w:r>
      <w:proofErr w:type="spellStart"/>
      <w:r w:rsidR="00032297" w:rsidRPr="00032297">
        <w:rPr>
          <w:color w:val="0070C0"/>
          <w:sz w:val="22"/>
          <w:szCs w:val="22"/>
        </w:rPr>
        <w:t>of</w:t>
      </w:r>
      <w:proofErr w:type="spellEnd"/>
      <w:r w:rsidR="00032297" w:rsidRPr="00032297">
        <w:rPr>
          <w:color w:val="0070C0"/>
          <w:sz w:val="22"/>
          <w:szCs w:val="22"/>
        </w:rPr>
        <w:t xml:space="preserve"> </w:t>
      </w:r>
      <w:proofErr w:type="spellStart"/>
      <w:r w:rsidR="00032297" w:rsidRPr="00032297">
        <w:rPr>
          <w:color w:val="0070C0"/>
          <w:sz w:val="22"/>
          <w:szCs w:val="22"/>
        </w:rPr>
        <w:t>Quantities</w:t>
      </w:r>
      <w:bookmarkEnd w:id="30"/>
      <w:bookmarkEnd w:id="29"/>
      <w:proofErr w:type="spellEnd"/>
    </w:p>
    <w:p w14:paraId="16140242" w14:textId="77777777" w:rsidR="006220ED" w:rsidRDefault="006220ED" w:rsidP="006220ED">
      <w:pPr>
        <w:jc w:val="both"/>
        <w:rPr>
          <w:rFonts w:cs="Arial"/>
          <w:sz w:val="22"/>
          <w:szCs w:val="22"/>
        </w:rPr>
      </w:pPr>
    </w:p>
    <w:p w14:paraId="144C7F9E" w14:textId="298C3EC2" w:rsidR="00AA302B" w:rsidRDefault="006220ED" w:rsidP="00456D34">
      <w:pPr>
        <w:spacing w:after="120"/>
        <w:jc w:val="both"/>
        <w:rPr>
          <w:rFonts w:cs="Arial"/>
          <w:sz w:val="22"/>
          <w:szCs w:val="22"/>
        </w:rPr>
      </w:pPr>
      <w:r w:rsidRPr="00FC33DD">
        <w:rPr>
          <w:rFonts w:cs="Arial"/>
          <w:sz w:val="22"/>
          <w:szCs w:val="22"/>
        </w:rPr>
        <w:t xml:space="preserve">Ponudbeni predračun se izdela na </w:t>
      </w:r>
      <w:r w:rsidRPr="00DC0D55">
        <w:rPr>
          <w:rFonts w:cs="Arial"/>
          <w:sz w:val="22"/>
          <w:szCs w:val="22"/>
        </w:rPr>
        <w:t xml:space="preserve">obrazcu Ponudbeni predračun </w:t>
      </w:r>
      <w:r>
        <w:rPr>
          <w:rFonts w:cs="Arial"/>
          <w:sz w:val="22"/>
          <w:szCs w:val="22"/>
        </w:rPr>
        <w:t>(obraz</w:t>
      </w:r>
      <w:r w:rsidR="00720B55">
        <w:rPr>
          <w:rFonts w:cs="Arial"/>
          <w:sz w:val="22"/>
          <w:szCs w:val="22"/>
        </w:rPr>
        <w:t>e</w:t>
      </w:r>
      <w:r w:rsidRPr="00B86571">
        <w:rPr>
          <w:rFonts w:cs="Arial"/>
          <w:sz w:val="22"/>
          <w:szCs w:val="22"/>
        </w:rPr>
        <w:t>c</w:t>
      </w:r>
      <w:r w:rsidR="003F01C3">
        <w:rPr>
          <w:rFonts w:cs="Arial"/>
          <w:sz w:val="22"/>
          <w:szCs w:val="22"/>
        </w:rPr>
        <w:t xml:space="preserve"> št. 3</w:t>
      </w:r>
      <w:r>
        <w:rPr>
          <w:rFonts w:cs="Arial"/>
          <w:sz w:val="22"/>
          <w:szCs w:val="22"/>
        </w:rPr>
        <w:t>)</w:t>
      </w:r>
      <w:r w:rsidR="00720B55">
        <w:rPr>
          <w:rFonts w:cs="Arial"/>
          <w:sz w:val="22"/>
          <w:szCs w:val="22"/>
        </w:rPr>
        <w:t xml:space="preserve">. </w:t>
      </w:r>
      <w:r w:rsidR="00AA302B" w:rsidRPr="00FC33DD">
        <w:rPr>
          <w:rFonts w:cs="Arial"/>
          <w:sz w:val="22"/>
          <w:szCs w:val="22"/>
        </w:rPr>
        <w:t>Ponudnik mora navesti cene za vsako pozicijo, navedeno v Ponudbenem predračunu.</w:t>
      </w:r>
    </w:p>
    <w:p w14:paraId="76258E4A" w14:textId="5907865F" w:rsidR="005073DB" w:rsidRPr="005073DB" w:rsidRDefault="006220ED" w:rsidP="00456D34">
      <w:pPr>
        <w:jc w:val="both"/>
        <w:rPr>
          <w:rFonts w:cs="Arial"/>
          <w:sz w:val="22"/>
          <w:szCs w:val="22"/>
        </w:rPr>
      </w:pPr>
      <w:r w:rsidRPr="00FC33DD">
        <w:rPr>
          <w:rFonts w:cs="Arial"/>
          <w:sz w:val="22"/>
          <w:szCs w:val="22"/>
        </w:rPr>
        <w:t xml:space="preserve">Za pozicije, za katere ponudnik ne navede cene, se smatra, da jih bo izvedel brezplačno. </w:t>
      </w:r>
      <w:r w:rsidR="00AA302B" w:rsidRPr="00FC33DD">
        <w:rPr>
          <w:rFonts w:cs="Arial"/>
          <w:sz w:val="22"/>
          <w:szCs w:val="22"/>
        </w:rPr>
        <w:t xml:space="preserve">Ponudbene cene na enoto </w:t>
      </w:r>
      <w:r w:rsidR="00AA302B">
        <w:rPr>
          <w:rFonts w:cs="Arial"/>
          <w:sz w:val="22"/>
          <w:szCs w:val="22"/>
        </w:rPr>
        <w:t xml:space="preserve">in skupna ponudbena cena </w:t>
      </w:r>
      <w:r w:rsidR="00AA302B" w:rsidRPr="00FC33DD">
        <w:rPr>
          <w:rFonts w:cs="Arial"/>
          <w:sz w:val="22"/>
          <w:szCs w:val="22"/>
        </w:rPr>
        <w:t xml:space="preserve">morajo biti izražene v € brez DDV. </w:t>
      </w:r>
      <w:r w:rsidRPr="00576592">
        <w:rPr>
          <w:rFonts w:cs="Arial"/>
          <w:sz w:val="22"/>
          <w:szCs w:val="22"/>
        </w:rPr>
        <w:t xml:space="preserve">Cene na enoto vključujejo vse stroške potrebne za izvedbo predmeta JN </w:t>
      </w:r>
      <w:r w:rsidR="00A64B2A" w:rsidRPr="00576592">
        <w:rPr>
          <w:rFonts w:cs="Arial"/>
          <w:sz w:val="22"/>
          <w:szCs w:val="22"/>
        </w:rPr>
        <w:t xml:space="preserve">na </w:t>
      </w:r>
      <w:r w:rsidR="00E37070" w:rsidRPr="00576592">
        <w:rPr>
          <w:rFonts w:cs="Arial"/>
          <w:sz w:val="22"/>
          <w:szCs w:val="22"/>
        </w:rPr>
        <w:t>ČHE Avče</w:t>
      </w:r>
      <w:r w:rsidRPr="00576592">
        <w:rPr>
          <w:rFonts w:cs="Arial"/>
          <w:sz w:val="22"/>
          <w:szCs w:val="22"/>
        </w:rPr>
        <w:t xml:space="preserve"> in morajo biti fiksne do izpolnitve vseh pogodbenih obveznosti, razen če je v pogodbi drugače urejeno.</w:t>
      </w:r>
      <w:bookmarkStart w:id="31" w:name="_Toc381972070"/>
      <w:r w:rsidR="00456D34" w:rsidRPr="00576592">
        <w:rPr>
          <w:rFonts w:cs="Arial"/>
          <w:sz w:val="22"/>
          <w:szCs w:val="22"/>
        </w:rPr>
        <w:t xml:space="preserve"> </w:t>
      </w:r>
    </w:p>
    <w:p w14:paraId="03707896" w14:textId="6ED8E4DC" w:rsidR="00E26B4A" w:rsidRDefault="00E26B4A" w:rsidP="00456D34">
      <w:pPr>
        <w:jc w:val="both"/>
        <w:rPr>
          <w:rFonts w:cs="Arial"/>
          <w:sz w:val="22"/>
          <w:szCs w:val="22"/>
        </w:rPr>
      </w:pPr>
    </w:p>
    <w:p w14:paraId="55B6EF48" w14:textId="77777777" w:rsidR="00456D34" w:rsidRDefault="00D97A2D" w:rsidP="00456D34">
      <w:pPr>
        <w:spacing w:after="120"/>
        <w:jc w:val="both"/>
        <w:rPr>
          <w:rFonts w:ascii="Arial Narrow" w:hAnsi="Arial Narrow" w:cs="Arial"/>
          <w:sz w:val="22"/>
          <w:szCs w:val="22"/>
          <w:lang w:val="en-GB"/>
        </w:rPr>
      </w:pPr>
      <w:r w:rsidRPr="00184B82">
        <w:rPr>
          <w:rFonts w:ascii="Arial Narrow" w:hAnsi="Arial Narrow" w:cs="Arial"/>
          <w:sz w:val="22"/>
          <w:szCs w:val="22"/>
          <w:lang w:val="en-GB"/>
        </w:rPr>
        <w:t xml:space="preserve">Bill of Quantities shall be elaborated in the Form Bill of Quantities (Form No. 3). </w:t>
      </w:r>
      <w:r w:rsidR="00456D34">
        <w:rPr>
          <w:rFonts w:ascii="Arial Narrow" w:hAnsi="Arial Narrow" w:cs="Arial"/>
          <w:sz w:val="22"/>
          <w:szCs w:val="22"/>
          <w:lang w:val="en-GB"/>
        </w:rPr>
        <w:t>T</w:t>
      </w:r>
      <w:r w:rsidR="00456D34" w:rsidRPr="00184B82">
        <w:rPr>
          <w:rFonts w:ascii="Arial Narrow" w:hAnsi="Arial Narrow" w:cs="Arial"/>
          <w:sz w:val="22"/>
          <w:szCs w:val="22"/>
          <w:lang w:val="en-GB"/>
        </w:rPr>
        <w:t>enderer shall quote prices for each item stated in the Bill of Quantities</w:t>
      </w:r>
      <w:r w:rsidR="00456D34">
        <w:rPr>
          <w:rFonts w:ascii="Arial Narrow" w:hAnsi="Arial Narrow" w:cs="Arial"/>
          <w:sz w:val="22"/>
          <w:szCs w:val="22"/>
          <w:lang w:val="en-GB"/>
        </w:rPr>
        <w:t xml:space="preserve">. </w:t>
      </w:r>
    </w:p>
    <w:p w14:paraId="3A677888" w14:textId="07BD65CB" w:rsidR="00D97A2D" w:rsidRDefault="00D97A2D" w:rsidP="00456D34">
      <w:pPr>
        <w:spacing w:after="120"/>
        <w:jc w:val="both"/>
        <w:rPr>
          <w:rFonts w:ascii="Arial Narrow" w:hAnsi="Arial Narrow" w:cs="Arial"/>
          <w:sz w:val="22"/>
          <w:szCs w:val="22"/>
          <w:lang w:val="en-GB"/>
        </w:rPr>
      </w:pPr>
      <w:r w:rsidRPr="000D6B46">
        <w:rPr>
          <w:rFonts w:ascii="Arial Narrow" w:hAnsi="Arial Narrow" w:cs="Arial"/>
          <w:sz w:val="22"/>
          <w:szCs w:val="22"/>
          <w:lang w:val="en-GB"/>
        </w:rPr>
        <w:t>For items for which Tenderer does not enter the price, shall be deemed to be carried out free of charge.</w:t>
      </w:r>
      <w:r w:rsidRPr="00184B82">
        <w:rPr>
          <w:rFonts w:ascii="Arial Narrow" w:hAnsi="Arial Narrow" w:cs="Arial"/>
          <w:sz w:val="22"/>
          <w:szCs w:val="22"/>
          <w:lang w:val="en-GB"/>
        </w:rPr>
        <w:t xml:space="preserve"> </w:t>
      </w:r>
      <w:r w:rsidR="00456D34" w:rsidRPr="00184B82">
        <w:rPr>
          <w:rFonts w:ascii="Arial Narrow" w:hAnsi="Arial Narrow" w:cs="Arial"/>
          <w:sz w:val="22"/>
          <w:szCs w:val="22"/>
          <w:lang w:val="en-GB"/>
        </w:rPr>
        <w:t>Tender prices per unit</w:t>
      </w:r>
      <w:r w:rsidR="00456D34">
        <w:rPr>
          <w:rFonts w:ascii="Arial Narrow" w:hAnsi="Arial Narrow" w:cs="Arial"/>
          <w:sz w:val="22"/>
          <w:szCs w:val="22"/>
          <w:lang w:val="en-GB"/>
        </w:rPr>
        <w:t xml:space="preserve"> and total price</w:t>
      </w:r>
      <w:r w:rsidR="00456D34" w:rsidRPr="00184B82">
        <w:rPr>
          <w:rFonts w:ascii="Arial Narrow" w:hAnsi="Arial Narrow" w:cs="Arial"/>
          <w:sz w:val="22"/>
          <w:szCs w:val="22"/>
          <w:lang w:val="en-GB"/>
        </w:rPr>
        <w:t xml:space="preserve"> shall be stipulated in Euro without VAT.</w:t>
      </w:r>
      <w:r w:rsidR="00F81661">
        <w:rPr>
          <w:rFonts w:ascii="Arial Narrow" w:hAnsi="Arial Narrow" w:cs="Arial"/>
          <w:sz w:val="22"/>
          <w:szCs w:val="22"/>
          <w:lang w:val="en-GB"/>
        </w:rPr>
        <w:t xml:space="preserve"> </w:t>
      </w:r>
      <w:r w:rsidRPr="00576592">
        <w:rPr>
          <w:rFonts w:ascii="Arial Narrow" w:hAnsi="Arial Narrow" w:cs="Arial"/>
          <w:sz w:val="22"/>
          <w:szCs w:val="22"/>
          <w:lang w:val="en-GB"/>
        </w:rPr>
        <w:t xml:space="preserve">Prices per unit shall include all costs required to perform the subject of the public procurement at PSHPP </w:t>
      </w:r>
      <w:proofErr w:type="spellStart"/>
      <w:r w:rsidRPr="00576592">
        <w:rPr>
          <w:rFonts w:ascii="Arial Narrow" w:hAnsi="Arial Narrow" w:cs="Arial"/>
          <w:sz w:val="22"/>
          <w:szCs w:val="22"/>
          <w:lang w:val="en-GB"/>
        </w:rPr>
        <w:t>Avče</w:t>
      </w:r>
      <w:proofErr w:type="spellEnd"/>
      <w:r w:rsidRPr="00576592">
        <w:rPr>
          <w:rFonts w:ascii="Arial Narrow" w:hAnsi="Arial Narrow" w:cs="Arial"/>
          <w:sz w:val="22"/>
          <w:szCs w:val="22"/>
          <w:lang w:val="en-GB"/>
        </w:rPr>
        <w:t xml:space="preserve"> and shall be fixed until the fulfilment of all contractual obligations, except it is otherwise arranged by the contract.</w:t>
      </w:r>
    </w:p>
    <w:p w14:paraId="7199B814" w14:textId="77777777" w:rsidR="00E26B4A" w:rsidRPr="009D63EE" w:rsidRDefault="00E26B4A" w:rsidP="009D63EE">
      <w:pPr>
        <w:jc w:val="both"/>
        <w:rPr>
          <w:rFonts w:cs="Arial"/>
          <w:sz w:val="22"/>
          <w:szCs w:val="22"/>
        </w:rPr>
      </w:pPr>
    </w:p>
    <w:p w14:paraId="58F30FEE" w14:textId="7648D4F8" w:rsidR="006220ED" w:rsidRPr="00450064" w:rsidRDefault="006220ED" w:rsidP="0049559B">
      <w:pPr>
        <w:pStyle w:val="Naslov2"/>
        <w:numPr>
          <w:ilvl w:val="1"/>
          <w:numId w:val="1"/>
        </w:numPr>
        <w:rPr>
          <w:color w:val="0070C0"/>
          <w:sz w:val="22"/>
          <w:szCs w:val="22"/>
        </w:rPr>
      </w:pPr>
      <w:bookmarkStart w:id="32" w:name="_Toc9246172"/>
      <w:r w:rsidRPr="0049559B">
        <w:rPr>
          <w:color w:val="0070C0"/>
          <w:sz w:val="22"/>
          <w:szCs w:val="22"/>
        </w:rPr>
        <w:t>Oblika ponudb</w:t>
      </w:r>
      <w:r w:rsidR="00814B75">
        <w:rPr>
          <w:color w:val="0070C0"/>
          <w:sz w:val="22"/>
          <w:szCs w:val="22"/>
        </w:rPr>
        <w:t>e</w:t>
      </w:r>
      <w:r w:rsidR="006C4AAF">
        <w:rPr>
          <w:color w:val="0070C0"/>
          <w:sz w:val="22"/>
          <w:szCs w:val="22"/>
        </w:rPr>
        <w:t xml:space="preserve"> </w:t>
      </w:r>
      <w:bookmarkEnd w:id="31"/>
      <w:r w:rsidR="00450064" w:rsidRPr="00450064">
        <w:rPr>
          <w:color w:val="0070C0"/>
          <w:sz w:val="22"/>
          <w:szCs w:val="22"/>
        </w:rPr>
        <w:t xml:space="preserve">/ </w:t>
      </w:r>
      <w:r w:rsidR="00E348C6">
        <w:rPr>
          <w:color w:val="0070C0"/>
          <w:sz w:val="22"/>
          <w:szCs w:val="22"/>
        </w:rPr>
        <w:t>Tender form</w:t>
      </w:r>
      <w:bookmarkEnd w:id="32"/>
      <w:r w:rsidR="006C4AAF">
        <w:rPr>
          <w:color w:val="0070C0"/>
          <w:sz w:val="22"/>
          <w:szCs w:val="22"/>
        </w:rPr>
        <w:t xml:space="preserve"> </w:t>
      </w:r>
    </w:p>
    <w:p w14:paraId="7FB71019" w14:textId="77777777" w:rsidR="006220ED" w:rsidRPr="005073DB" w:rsidRDefault="006220ED" w:rsidP="006220ED">
      <w:pPr>
        <w:jc w:val="both"/>
        <w:rPr>
          <w:strike/>
          <w:sz w:val="22"/>
          <w:szCs w:val="22"/>
        </w:rPr>
      </w:pPr>
    </w:p>
    <w:p w14:paraId="4A911097" w14:textId="19C0A96F" w:rsidR="006220ED" w:rsidRDefault="006220ED" w:rsidP="006220ED">
      <w:pPr>
        <w:jc w:val="both"/>
        <w:rPr>
          <w:rFonts w:cs="Arial"/>
          <w:sz w:val="22"/>
          <w:szCs w:val="22"/>
        </w:rPr>
      </w:pPr>
      <w:r w:rsidRPr="00C71A5E">
        <w:rPr>
          <w:rFonts w:cs="Arial"/>
          <w:sz w:val="22"/>
          <w:szCs w:val="22"/>
        </w:rPr>
        <w:t xml:space="preserve">Ponudbo mora podpisati zakoniti zastopnik ponudnika ali oseba (osebe), ki je uradno pooblaščena s strani ponudnika za podpis ponudbe. Pooblastilo mora biti napisano na obrazcu Pooblastilo za podpis ponudbe (obrazec št. </w:t>
      </w:r>
      <w:r w:rsidR="00666800">
        <w:rPr>
          <w:rFonts w:cs="Arial"/>
          <w:sz w:val="22"/>
          <w:szCs w:val="22"/>
        </w:rPr>
        <w:t>3</w:t>
      </w:r>
      <w:r w:rsidRPr="00C71A5E">
        <w:rPr>
          <w:rFonts w:cs="Arial"/>
          <w:sz w:val="22"/>
          <w:szCs w:val="22"/>
        </w:rPr>
        <w:t xml:space="preserve">). </w:t>
      </w:r>
    </w:p>
    <w:p w14:paraId="241358E8" w14:textId="77777777" w:rsidR="00576592" w:rsidRDefault="00576592" w:rsidP="006220ED">
      <w:pPr>
        <w:jc w:val="both"/>
        <w:rPr>
          <w:sz w:val="22"/>
          <w:szCs w:val="22"/>
        </w:rPr>
      </w:pPr>
    </w:p>
    <w:p w14:paraId="06654F71" w14:textId="2F1E8EC0" w:rsidR="00E348C6" w:rsidRPr="00E348C6" w:rsidRDefault="00E348C6" w:rsidP="006220ED">
      <w:pPr>
        <w:jc w:val="both"/>
        <w:rPr>
          <w:sz w:val="22"/>
          <w:szCs w:val="22"/>
          <w:lang w:val="en-GB"/>
        </w:rPr>
      </w:pPr>
      <w:r w:rsidRPr="00C71A5E">
        <w:rPr>
          <w:rFonts w:ascii="Arial Narrow" w:hAnsi="Arial Narrow"/>
          <w:sz w:val="22"/>
          <w:szCs w:val="22"/>
          <w:lang w:val="en-GB"/>
        </w:rPr>
        <w:lastRenderedPageBreak/>
        <w:t xml:space="preserve">The </w:t>
      </w:r>
      <w:r w:rsidR="00426328">
        <w:rPr>
          <w:rFonts w:ascii="Arial Narrow" w:hAnsi="Arial Narrow"/>
          <w:sz w:val="22"/>
          <w:szCs w:val="22"/>
          <w:lang w:val="en-GB"/>
        </w:rPr>
        <w:t>T</w:t>
      </w:r>
      <w:r w:rsidRPr="00C71A5E">
        <w:rPr>
          <w:rFonts w:ascii="Arial Narrow" w:hAnsi="Arial Narrow"/>
          <w:sz w:val="22"/>
          <w:szCs w:val="22"/>
          <w:lang w:val="en-GB"/>
        </w:rPr>
        <w:t xml:space="preserve">ender shall be signed by the </w:t>
      </w:r>
      <w:r w:rsidR="00426328">
        <w:rPr>
          <w:rFonts w:ascii="Arial Narrow" w:hAnsi="Arial Narrow"/>
          <w:sz w:val="22"/>
          <w:szCs w:val="22"/>
          <w:lang w:val="en-GB"/>
        </w:rPr>
        <w:t>T</w:t>
      </w:r>
      <w:r w:rsidRPr="00C71A5E">
        <w:rPr>
          <w:rFonts w:ascii="Arial Narrow" w:hAnsi="Arial Narrow"/>
          <w:sz w:val="22"/>
          <w:szCs w:val="22"/>
          <w:lang w:val="en-GB"/>
        </w:rPr>
        <w:t xml:space="preserve">enderer’s legal representative or a person officially authorised by the </w:t>
      </w:r>
      <w:r w:rsidR="00426328">
        <w:rPr>
          <w:rFonts w:ascii="Arial Narrow" w:hAnsi="Arial Narrow"/>
          <w:sz w:val="22"/>
          <w:szCs w:val="22"/>
          <w:lang w:val="en-GB"/>
        </w:rPr>
        <w:t>T</w:t>
      </w:r>
      <w:r w:rsidRPr="00C71A5E">
        <w:rPr>
          <w:rFonts w:ascii="Arial Narrow" w:hAnsi="Arial Narrow"/>
          <w:sz w:val="22"/>
          <w:szCs w:val="22"/>
          <w:lang w:val="en-GB"/>
        </w:rPr>
        <w:t xml:space="preserve">enderer for signing the tender. The authorisation shall be written in the Power of attorney for signing the tender (Form No. </w:t>
      </w:r>
      <w:r w:rsidR="00666800">
        <w:rPr>
          <w:rFonts w:ascii="Arial Narrow" w:hAnsi="Arial Narrow"/>
          <w:sz w:val="22"/>
          <w:szCs w:val="22"/>
          <w:lang w:val="en-GB"/>
        </w:rPr>
        <w:t>3</w:t>
      </w:r>
      <w:r w:rsidRPr="00C71A5E">
        <w:rPr>
          <w:rFonts w:ascii="Arial Narrow" w:hAnsi="Arial Narrow"/>
          <w:sz w:val="22"/>
          <w:szCs w:val="22"/>
          <w:lang w:val="en-GB"/>
        </w:rPr>
        <w:t xml:space="preserve">) form. </w:t>
      </w:r>
    </w:p>
    <w:p w14:paraId="6AE2E9C1" w14:textId="77777777" w:rsidR="00E348C6" w:rsidRPr="00FC33DD" w:rsidRDefault="00E348C6" w:rsidP="006220ED">
      <w:pPr>
        <w:jc w:val="both"/>
        <w:rPr>
          <w:sz w:val="22"/>
          <w:szCs w:val="22"/>
        </w:rPr>
      </w:pPr>
    </w:p>
    <w:p w14:paraId="3A36459A" w14:textId="29DDCF4F" w:rsidR="006220ED" w:rsidRPr="0049559B" w:rsidRDefault="006220ED" w:rsidP="0049559B">
      <w:pPr>
        <w:pStyle w:val="Naslov2"/>
        <w:numPr>
          <w:ilvl w:val="1"/>
          <w:numId w:val="1"/>
        </w:numPr>
        <w:rPr>
          <w:color w:val="0070C0"/>
          <w:sz w:val="22"/>
          <w:szCs w:val="22"/>
        </w:rPr>
      </w:pPr>
      <w:bookmarkStart w:id="33" w:name="_Toc381972072"/>
      <w:bookmarkStart w:id="34" w:name="_Toc9246173"/>
      <w:r w:rsidRPr="0049559B">
        <w:rPr>
          <w:color w:val="0070C0"/>
          <w:sz w:val="22"/>
          <w:szCs w:val="22"/>
        </w:rPr>
        <w:t>Predložitev ponudbe</w:t>
      </w:r>
      <w:bookmarkEnd w:id="33"/>
      <w:r w:rsidR="00FB2EF2">
        <w:rPr>
          <w:color w:val="0070C0"/>
          <w:sz w:val="22"/>
          <w:szCs w:val="22"/>
        </w:rPr>
        <w:t xml:space="preserve"> / Tender </w:t>
      </w:r>
      <w:proofErr w:type="spellStart"/>
      <w:r w:rsidR="00FB2EF2">
        <w:rPr>
          <w:color w:val="0070C0"/>
          <w:sz w:val="22"/>
          <w:szCs w:val="22"/>
        </w:rPr>
        <w:t>submission</w:t>
      </w:r>
      <w:bookmarkEnd w:id="34"/>
      <w:proofErr w:type="spellEnd"/>
    </w:p>
    <w:p w14:paraId="70805D7C" w14:textId="77CEC925" w:rsidR="006220ED" w:rsidRDefault="006220ED" w:rsidP="006220ED">
      <w:pPr>
        <w:jc w:val="both"/>
        <w:rPr>
          <w:sz w:val="22"/>
          <w:szCs w:val="22"/>
        </w:rPr>
      </w:pPr>
    </w:p>
    <w:p w14:paraId="6F34AEAE" w14:textId="3D32B747" w:rsidR="00B45BE9" w:rsidRDefault="00B45BE9" w:rsidP="00B45BE9">
      <w:pPr>
        <w:jc w:val="both"/>
        <w:rPr>
          <w:sz w:val="22"/>
          <w:szCs w:val="22"/>
        </w:rPr>
      </w:pPr>
      <w:r w:rsidRPr="00B45BE9">
        <w:rPr>
          <w:sz w:val="22"/>
          <w:szCs w:val="22"/>
        </w:rPr>
        <w:t>Ponudnik mora ponudb</w:t>
      </w:r>
      <w:r w:rsidR="00702421">
        <w:rPr>
          <w:sz w:val="22"/>
          <w:szCs w:val="22"/>
        </w:rPr>
        <w:t>o</w:t>
      </w:r>
      <w:r w:rsidRPr="00B45BE9">
        <w:rPr>
          <w:sz w:val="22"/>
          <w:szCs w:val="22"/>
        </w:rPr>
        <w:t xml:space="preserve"> predložiti v informacijski sistem </w:t>
      </w:r>
      <w:proofErr w:type="spellStart"/>
      <w:r w:rsidR="00666800">
        <w:rPr>
          <w:sz w:val="22"/>
          <w:szCs w:val="22"/>
        </w:rPr>
        <w:t>ePonudba</w:t>
      </w:r>
      <w:proofErr w:type="spellEnd"/>
      <w:r w:rsidRPr="00B45BE9">
        <w:rPr>
          <w:sz w:val="22"/>
          <w:szCs w:val="22"/>
        </w:rPr>
        <w:t xml:space="preserve"> na spletnem naslovu https://</w:t>
      </w:r>
      <w:r w:rsidR="00666800">
        <w:rPr>
          <w:sz w:val="22"/>
          <w:szCs w:val="22"/>
        </w:rPr>
        <w:t>eponudba.si</w:t>
      </w:r>
      <w:r w:rsidRPr="00B45BE9">
        <w:rPr>
          <w:sz w:val="22"/>
          <w:szCs w:val="22"/>
        </w:rPr>
        <w:t xml:space="preserve">, v skladu </w:t>
      </w:r>
      <w:r w:rsidR="00666800">
        <w:rPr>
          <w:sz w:val="22"/>
          <w:szCs w:val="22"/>
        </w:rPr>
        <w:t xml:space="preserve">z </w:t>
      </w:r>
      <w:r w:rsidRPr="00B45BE9">
        <w:rPr>
          <w:sz w:val="22"/>
          <w:szCs w:val="22"/>
        </w:rPr>
        <w:t>navodili</w:t>
      </w:r>
      <w:r w:rsidR="00666800">
        <w:rPr>
          <w:sz w:val="22"/>
          <w:szCs w:val="22"/>
        </w:rPr>
        <w:t xml:space="preserve"> portala</w:t>
      </w:r>
      <w:r w:rsidRPr="00B45BE9">
        <w:rPr>
          <w:sz w:val="22"/>
          <w:szCs w:val="22"/>
        </w:rPr>
        <w:t xml:space="preserve"> https://e</w:t>
      </w:r>
      <w:r w:rsidR="00666800">
        <w:rPr>
          <w:sz w:val="22"/>
          <w:szCs w:val="22"/>
        </w:rPr>
        <w:t>ponudba.si.</w:t>
      </w:r>
    </w:p>
    <w:p w14:paraId="79F537FB" w14:textId="77777777" w:rsidR="004C0D86" w:rsidRPr="00B45BE9" w:rsidRDefault="004C0D86" w:rsidP="00B45BE9">
      <w:pPr>
        <w:jc w:val="both"/>
        <w:rPr>
          <w:sz w:val="22"/>
          <w:szCs w:val="22"/>
        </w:rPr>
      </w:pPr>
    </w:p>
    <w:p w14:paraId="531E35C9" w14:textId="0EEE20F6" w:rsidR="00B45BE9" w:rsidRDefault="00B45BE9" w:rsidP="00B45BE9">
      <w:pPr>
        <w:jc w:val="both"/>
        <w:rPr>
          <w:sz w:val="22"/>
          <w:szCs w:val="22"/>
        </w:rPr>
      </w:pPr>
      <w:r w:rsidRPr="00B45BE9">
        <w:rPr>
          <w:sz w:val="22"/>
          <w:szCs w:val="22"/>
        </w:rPr>
        <w:t>Ponudnik se mora pred prvo oddajo ponudbe registrirati na spletnem naslovu https://</w:t>
      </w:r>
      <w:r w:rsidR="00666800">
        <w:rPr>
          <w:sz w:val="22"/>
          <w:szCs w:val="22"/>
        </w:rPr>
        <w:t>eponudba.si.</w:t>
      </w:r>
    </w:p>
    <w:p w14:paraId="0C27EE70" w14:textId="77777777" w:rsidR="004C0D86" w:rsidRPr="00B45BE9" w:rsidRDefault="004C0D86" w:rsidP="00B45BE9">
      <w:pPr>
        <w:jc w:val="both"/>
        <w:rPr>
          <w:sz w:val="22"/>
          <w:szCs w:val="22"/>
        </w:rPr>
      </w:pPr>
    </w:p>
    <w:p w14:paraId="74478C0A" w14:textId="06158E82" w:rsidR="00B45BE9" w:rsidRPr="00B45BE9" w:rsidRDefault="00B45BE9" w:rsidP="00B45BE9">
      <w:pPr>
        <w:jc w:val="both"/>
        <w:rPr>
          <w:sz w:val="22"/>
          <w:szCs w:val="22"/>
        </w:rPr>
      </w:pPr>
      <w:r w:rsidRPr="00B45BE9">
        <w:rPr>
          <w:sz w:val="22"/>
          <w:szCs w:val="22"/>
        </w:rPr>
        <w:t xml:space="preserve">Ponudnik oddaja ponudbo </w:t>
      </w:r>
      <w:r w:rsidR="00666800">
        <w:rPr>
          <w:sz w:val="22"/>
          <w:szCs w:val="22"/>
        </w:rPr>
        <w:t>tako da:</w:t>
      </w:r>
    </w:p>
    <w:p w14:paraId="4B2F312B" w14:textId="48B27794" w:rsidR="00B45BE9" w:rsidRPr="00777504" w:rsidRDefault="00B45BE9" w:rsidP="00720E20">
      <w:pPr>
        <w:pStyle w:val="Odstavekseznama"/>
        <w:numPr>
          <w:ilvl w:val="0"/>
          <w:numId w:val="24"/>
        </w:numPr>
        <w:jc w:val="both"/>
        <w:rPr>
          <w:b/>
          <w:sz w:val="22"/>
          <w:szCs w:val="22"/>
        </w:rPr>
      </w:pPr>
      <w:r w:rsidRPr="00777504">
        <w:rPr>
          <w:b/>
          <w:sz w:val="22"/>
          <w:szCs w:val="22"/>
        </w:rPr>
        <w:t xml:space="preserve">vso zahtevano dokumentacijo iz točke </w:t>
      </w:r>
      <w:r w:rsidR="00E87AE8" w:rsidRPr="00777504">
        <w:rPr>
          <w:b/>
          <w:sz w:val="22"/>
          <w:szCs w:val="22"/>
        </w:rPr>
        <w:t>1.</w:t>
      </w:r>
      <w:r w:rsidR="00666800">
        <w:rPr>
          <w:b/>
          <w:sz w:val="22"/>
          <w:szCs w:val="22"/>
        </w:rPr>
        <w:t>6</w:t>
      </w:r>
      <w:r w:rsidRPr="00777504">
        <w:rPr>
          <w:b/>
          <w:sz w:val="22"/>
          <w:szCs w:val="22"/>
        </w:rPr>
        <w:t xml:space="preserve"> naloži </w:t>
      </w:r>
      <w:r w:rsidR="00666800">
        <w:rPr>
          <w:b/>
          <w:sz w:val="22"/>
          <w:szCs w:val="22"/>
        </w:rPr>
        <w:t xml:space="preserve">na portal </w:t>
      </w:r>
      <w:proofErr w:type="spellStart"/>
      <w:r w:rsidR="00666800">
        <w:rPr>
          <w:b/>
          <w:sz w:val="22"/>
          <w:szCs w:val="22"/>
        </w:rPr>
        <w:t>ePonudba</w:t>
      </w:r>
      <w:proofErr w:type="spellEnd"/>
      <w:r w:rsidRPr="00777504">
        <w:rPr>
          <w:b/>
          <w:sz w:val="22"/>
          <w:szCs w:val="22"/>
        </w:rPr>
        <w:t xml:space="preserve"> v </w:t>
      </w:r>
      <w:proofErr w:type="spellStart"/>
      <w:r w:rsidRPr="00777504">
        <w:rPr>
          <w:b/>
          <w:sz w:val="22"/>
          <w:szCs w:val="22"/>
        </w:rPr>
        <w:t>pdf</w:t>
      </w:r>
      <w:proofErr w:type="spellEnd"/>
      <w:r w:rsidRPr="00777504">
        <w:rPr>
          <w:b/>
          <w:sz w:val="22"/>
          <w:szCs w:val="22"/>
        </w:rPr>
        <w:t>.</w:t>
      </w:r>
      <w:r w:rsidR="00666800">
        <w:rPr>
          <w:b/>
          <w:sz w:val="22"/>
          <w:szCs w:val="22"/>
        </w:rPr>
        <w:t xml:space="preserve"> obliki.</w:t>
      </w:r>
      <w:r w:rsidRPr="00777504">
        <w:rPr>
          <w:b/>
          <w:sz w:val="22"/>
          <w:szCs w:val="22"/>
        </w:rPr>
        <w:t xml:space="preserve"> </w:t>
      </w:r>
    </w:p>
    <w:p w14:paraId="3E62CD1E" w14:textId="1007700B" w:rsidR="00576592" w:rsidRDefault="00576592" w:rsidP="006C4AAF">
      <w:pPr>
        <w:jc w:val="both"/>
        <w:rPr>
          <w:sz w:val="22"/>
          <w:szCs w:val="22"/>
        </w:rPr>
      </w:pPr>
    </w:p>
    <w:p w14:paraId="2A13AFC7" w14:textId="2A56D554" w:rsidR="004255CF" w:rsidRPr="004255CF" w:rsidRDefault="004255CF" w:rsidP="004255CF">
      <w:pPr>
        <w:spacing w:after="120"/>
        <w:jc w:val="both"/>
        <w:rPr>
          <w:rFonts w:ascii="Arial Narrow" w:hAnsi="Arial Narrow" w:cs="Arial"/>
          <w:sz w:val="22"/>
          <w:szCs w:val="22"/>
          <w:lang w:val="en-GB"/>
        </w:rPr>
      </w:pPr>
      <w:r w:rsidRPr="004255CF">
        <w:rPr>
          <w:rFonts w:ascii="Arial Narrow" w:hAnsi="Arial Narrow" w:cs="Arial"/>
          <w:sz w:val="22"/>
          <w:szCs w:val="22"/>
          <w:lang w:val="en-GB"/>
        </w:rPr>
        <w:t xml:space="preserve">The applicants must submit the applications in the information system </w:t>
      </w:r>
      <w:proofErr w:type="spellStart"/>
      <w:r w:rsidRPr="004255CF">
        <w:rPr>
          <w:rFonts w:ascii="Arial Narrow" w:hAnsi="Arial Narrow" w:cs="Arial"/>
          <w:sz w:val="22"/>
          <w:szCs w:val="22"/>
          <w:lang w:val="en-GB"/>
        </w:rPr>
        <w:t>e</w:t>
      </w:r>
      <w:r w:rsidR="00666800">
        <w:rPr>
          <w:rFonts w:ascii="Arial Narrow" w:hAnsi="Arial Narrow" w:cs="Arial"/>
          <w:sz w:val="22"/>
          <w:szCs w:val="22"/>
          <w:lang w:val="en-GB"/>
        </w:rPr>
        <w:t>Ponudba</w:t>
      </w:r>
      <w:proofErr w:type="spellEnd"/>
      <w:r w:rsidRPr="004255CF">
        <w:rPr>
          <w:rFonts w:ascii="Arial Narrow" w:hAnsi="Arial Narrow" w:cs="Arial"/>
          <w:sz w:val="22"/>
          <w:szCs w:val="22"/>
          <w:lang w:val="en-GB"/>
        </w:rPr>
        <w:t xml:space="preserve"> at the address </w:t>
      </w:r>
      <w:hyperlink r:id="rId9" w:history="1">
        <w:r w:rsidR="00666800" w:rsidRPr="00666800">
          <w:rPr>
            <w:rStyle w:val="Hiperpovezava"/>
            <w:rFonts w:ascii="Arial Narrow" w:hAnsi="Arial Narrow" w:cs="Arial"/>
            <w:color w:val="auto"/>
            <w:sz w:val="22"/>
            <w:szCs w:val="22"/>
            <w:u w:val="none"/>
            <w:lang w:val="en-GB"/>
          </w:rPr>
          <w:t>https://eponudba.si</w:t>
        </w:r>
      </w:hyperlink>
      <w:r w:rsidR="00666800" w:rsidRPr="00666800">
        <w:rPr>
          <w:rFonts w:ascii="Arial Narrow" w:hAnsi="Arial Narrow" w:cs="Arial"/>
          <w:sz w:val="22"/>
          <w:szCs w:val="22"/>
          <w:lang w:val="en-GB"/>
        </w:rPr>
        <w:t xml:space="preserve"> </w:t>
      </w:r>
      <w:r w:rsidRPr="004255CF">
        <w:rPr>
          <w:rFonts w:ascii="Arial Narrow" w:hAnsi="Arial Narrow" w:cs="Arial"/>
          <w:sz w:val="22"/>
          <w:szCs w:val="22"/>
          <w:lang w:val="en-GB"/>
        </w:rPr>
        <w:t>and shall do this in accordance with the instructions published at the address https://e</w:t>
      </w:r>
      <w:r w:rsidR="00666800">
        <w:rPr>
          <w:rFonts w:ascii="Arial Narrow" w:hAnsi="Arial Narrow" w:cs="Arial"/>
          <w:sz w:val="22"/>
          <w:szCs w:val="22"/>
          <w:lang w:val="en-GB"/>
        </w:rPr>
        <w:t>ponudba.si</w:t>
      </w:r>
      <w:r w:rsidRPr="004255CF">
        <w:rPr>
          <w:rFonts w:ascii="Arial Narrow" w:hAnsi="Arial Narrow" w:cs="Arial"/>
          <w:sz w:val="22"/>
          <w:szCs w:val="22"/>
          <w:lang w:val="en-GB"/>
        </w:rPr>
        <w:t>.</w:t>
      </w:r>
    </w:p>
    <w:p w14:paraId="059BF00A" w14:textId="1DD9A5B1" w:rsidR="004255CF" w:rsidRPr="004255CF" w:rsidRDefault="004255CF" w:rsidP="004255CF">
      <w:pPr>
        <w:spacing w:after="120"/>
        <w:jc w:val="both"/>
        <w:rPr>
          <w:rFonts w:ascii="Arial Narrow" w:hAnsi="Arial Narrow" w:cs="Arial"/>
          <w:sz w:val="22"/>
          <w:szCs w:val="22"/>
          <w:lang w:val="en-GB"/>
        </w:rPr>
      </w:pPr>
      <w:r w:rsidRPr="004255CF">
        <w:rPr>
          <w:rFonts w:ascii="Arial Narrow" w:hAnsi="Arial Narrow" w:cs="Arial"/>
          <w:sz w:val="22"/>
          <w:szCs w:val="22"/>
          <w:lang w:val="en-GB"/>
        </w:rPr>
        <w:t>Before submitting the application, the applicants must register at the address https://e</w:t>
      </w:r>
      <w:r w:rsidR="00666800">
        <w:rPr>
          <w:rFonts w:ascii="Arial Narrow" w:hAnsi="Arial Narrow" w:cs="Arial"/>
          <w:sz w:val="22"/>
          <w:szCs w:val="22"/>
          <w:lang w:val="en-GB"/>
        </w:rPr>
        <w:t>ponudba.si.</w:t>
      </w:r>
    </w:p>
    <w:p w14:paraId="09C59435" w14:textId="77777777" w:rsidR="004255CF" w:rsidRPr="004255CF" w:rsidRDefault="004255CF" w:rsidP="004255CF">
      <w:pPr>
        <w:jc w:val="both"/>
        <w:rPr>
          <w:rFonts w:ascii="Arial Narrow" w:hAnsi="Arial Narrow" w:cs="Arial"/>
          <w:sz w:val="22"/>
          <w:szCs w:val="22"/>
          <w:lang w:val="en-GB"/>
        </w:rPr>
      </w:pPr>
      <w:r w:rsidRPr="004255CF">
        <w:rPr>
          <w:rFonts w:ascii="Arial Narrow" w:hAnsi="Arial Narrow" w:cs="Arial"/>
          <w:sz w:val="22"/>
          <w:szCs w:val="22"/>
          <w:lang w:val="en-GB"/>
        </w:rPr>
        <w:t>The tenderers shall submit the application in the following manner:</w:t>
      </w:r>
    </w:p>
    <w:p w14:paraId="1236CC00" w14:textId="2BBC49F2" w:rsidR="004255CF" w:rsidRPr="001E4B10" w:rsidRDefault="004255CF" w:rsidP="00720E20">
      <w:pPr>
        <w:pStyle w:val="Odstavekseznama"/>
        <w:numPr>
          <w:ilvl w:val="0"/>
          <w:numId w:val="22"/>
        </w:numPr>
        <w:jc w:val="both"/>
        <w:rPr>
          <w:rFonts w:ascii="Arial Narrow" w:hAnsi="Arial Narrow" w:cs="Arial"/>
          <w:sz w:val="22"/>
          <w:szCs w:val="22"/>
          <w:lang w:val="en-GB"/>
        </w:rPr>
      </w:pPr>
      <w:r w:rsidRPr="00EA355F">
        <w:rPr>
          <w:rFonts w:ascii="Arial Narrow" w:hAnsi="Arial Narrow" w:cs="Arial"/>
          <w:sz w:val="22"/>
          <w:szCs w:val="22"/>
          <w:lang w:val="en-GB"/>
        </w:rPr>
        <w:t>by uploading all required documentation from point 1.6 in pdf format.</w:t>
      </w:r>
    </w:p>
    <w:p w14:paraId="7ED3DC65" w14:textId="77777777" w:rsidR="0006260A" w:rsidRPr="00FC33DD" w:rsidRDefault="0006260A" w:rsidP="006220ED">
      <w:pPr>
        <w:rPr>
          <w:sz w:val="22"/>
          <w:szCs w:val="22"/>
        </w:rPr>
      </w:pPr>
    </w:p>
    <w:p w14:paraId="3A837557" w14:textId="2302C99D" w:rsidR="006220ED" w:rsidRPr="0049559B" w:rsidRDefault="006220ED" w:rsidP="0049559B">
      <w:pPr>
        <w:pStyle w:val="Naslov2"/>
        <w:numPr>
          <w:ilvl w:val="1"/>
          <w:numId w:val="1"/>
        </w:numPr>
        <w:rPr>
          <w:color w:val="0070C0"/>
          <w:sz w:val="22"/>
          <w:szCs w:val="22"/>
        </w:rPr>
      </w:pPr>
      <w:bookmarkStart w:id="35" w:name="_Toc381972080"/>
      <w:bookmarkStart w:id="36" w:name="_Toc9246174"/>
      <w:r w:rsidRPr="0049559B">
        <w:rPr>
          <w:color w:val="0070C0"/>
          <w:sz w:val="22"/>
          <w:szCs w:val="22"/>
        </w:rPr>
        <w:t>Merilo</w:t>
      </w:r>
      <w:bookmarkEnd w:id="35"/>
      <w:r w:rsidR="003A5944">
        <w:rPr>
          <w:color w:val="0070C0"/>
          <w:sz w:val="22"/>
          <w:szCs w:val="22"/>
        </w:rPr>
        <w:t xml:space="preserve"> / </w:t>
      </w:r>
      <w:proofErr w:type="spellStart"/>
      <w:r w:rsidR="003A5944">
        <w:rPr>
          <w:color w:val="0070C0"/>
          <w:sz w:val="22"/>
          <w:szCs w:val="22"/>
        </w:rPr>
        <w:t>Criterion</w:t>
      </w:r>
      <w:bookmarkEnd w:id="36"/>
      <w:proofErr w:type="spellEnd"/>
    </w:p>
    <w:p w14:paraId="60395229" w14:textId="77777777" w:rsidR="006220ED" w:rsidRPr="00FC33DD" w:rsidRDefault="006220ED" w:rsidP="006220ED">
      <w:pPr>
        <w:jc w:val="both"/>
        <w:rPr>
          <w:sz w:val="22"/>
          <w:szCs w:val="22"/>
        </w:rPr>
      </w:pPr>
    </w:p>
    <w:p w14:paraId="1211DAA5" w14:textId="77777777" w:rsidR="006220ED" w:rsidRPr="00FC33DD" w:rsidRDefault="006220ED" w:rsidP="006220ED">
      <w:pPr>
        <w:jc w:val="both"/>
        <w:rPr>
          <w:sz w:val="22"/>
          <w:szCs w:val="22"/>
        </w:rPr>
      </w:pPr>
      <w:r w:rsidRPr="00B86571">
        <w:rPr>
          <w:sz w:val="22"/>
          <w:szCs w:val="22"/>
        </w:rPr>
        <w:t>Naročnik bo akceptiral dopustno ponudbo s sprejemljivo (razumno in pošteno) ceno.</w:t>
      </w:r>
    </w:p>
    <w:p w14:paraId="51FDA70F" w14:textId="59F1F836" w:rsidR="006220ED" w:rsidRDefault="006220ED" w:rsidP="006220ED">
      <w:pPr>
        <w:rPr>
          <w:sz w:val="22"/>
          <w:szCs w:val="22"/>
        </w:rPr>
      </w:pPr>
    </w:p>
    <w:p w14:paraId="5F30677E" w14:textId="77777777" w:rsidR="003A5944" w:rsidRPr="003A5944" w:rsidRDefault="003A5944" w:rsidP="003A5944">
      <w:pPr>
        <w:jc w:val="both"/>
        <w:rPr>
          <w:rFonts w:ascii="Arial Narrow" w:hAnsi="Arial Narrow"/>
          <w:sz w:val="22"/>
          <w:szCs w:val="22"/>
          <w:lang w:val="en-GB"/>
        </w:rPr>
      </w:pPr>
      <w:r w:rsidRPr="003A5944">
        <w:rPr>
          <w:rFonts w:ascii="Arial Narrow" w:hAnsi="Arial Narrow"/>
          <w:sz w:val="22"/>
          <w:szCs w:val="22"/>
          <w:lang w:val="en-GB"/>
        </w:rPr>
        <w:t>The Employer will accept the permissible Tender with acceptable (reasonable and fair) price.</w:t>
      </w:r>
    </w:p>
    <w:p w14:paraId="4D6B480F" w14:textId="77777777" w:rsidR="003A5944" w:rsidRPr="00FC33DD" w:rsidRDefault="003A5944" w:rsidP="006220ED">
      <w:pPr>
        <w:rPr>
          <w:sz w:val="22"/>
          <w:szCs w:val="22"/>
        </w:rPr>
      </w:pPr>
    </w:p>
    <w:p w14:paraId="3C42D169" w14:textId="0386B318" w:rsidR="003A5944" w:rsidRPr="003A5944" w:rsidRDefault="006220ED" w:rsidP="003A5944">
      <w:pPr>
        <w:pStyle w:val="Naslov2"/>
        <w:numPr>
          <w:ilvl w:val="1"/>
          <w:numId w:val="1"/>
        </w:numPr>
        <w:rPr>
          <w:color w:val="0070C0"/>
          <w:sz w:val="22"/>
          <w:szCs w:val="22"/>
        </w:rPr>
      </w:pPr>
      <w:bookmarkStart w:id="37" w:name="_Toc9246175"/>
      <w:bookmarkStart w:id="38" w:name="_Toc381972081"/>
      <w:r w:rsidRPr="0049559B">
        <w:rPr>
          <w:color w:val="0070C0"/>
          <w:sz w:val="22"/>
          <w:szCs w:val="22"/>
        </w:rPr>
        <w:t>Protikorupcijska klavzula</w:t>
      </w:r>
      <w:bookmarkStart w:id="39" w:name="_Toc475114751"/>
      <w:r w:rsidR="003A5944" w:rsidRPr="003A5944">
        <w:rPr>
          <w:color w:val="0070C0"/>
          <w:sz w:val="22"/>
          <w:szCs w:val="22"/>
        </w:rPr>
        <w:t xml:space="preserve"> / </w:t>
      </w:r>
      <w:proofErr w:type="spellStart"/>
      <w:r w:rsidR="003A5944" w:rsidRPr="003A5944">
        <w:rPr>
          <w:color w:val="0070C0"/>
          <w:sz w:val="22"/>
          <w:szCs w:val="22"/>
        </w:rPr>
        <w:t>Anti-corruption</w:t>
      </w:r>
      <w:proofErr w:type="spellEnd"/>
      <w:r w:rsidR="003A5944" w:rsidRPr="003A5944">
        <w:rPr>
          <w:color w:val="0070C0"/>
          <w:sz w:val="22"/>
          <w:szCs w:val="22"/>
        </w:rPr>
        <w:t xml:space="preserve"> </w:t>
      </w:r>
      <w:proofErr w:type="spellStart"/>
      <w:r w:rsidR="003A5944" w:rsidRPr="003A5944">
        <w:rPr>
          <w:color w:val="0070C0"/>
          <w:sz w:val="22"/>
          <w:szCs w:val="22"/>
        </w:rPr>
        <w:t>clause</w:t>
      </w:r>
      <w:bookmarkEnd w:id="39"/>
      <w:bookmarkEnd w:id="37"/>
      <w:proofErr w:type="spellEnd"/>
    </w:p>
    <w:p w14:paraId="6C8BE7BB" w14:textId="77777777" w:rsidR="006220ED" w:rsidRDefault="006220ED" w:rsidP="006220ED">
      <w:pPr>
        <w:jc w:val="both"/>
        <w:rPr>
          <w:sz w:val="22"/>
          <w:szCs w:val="22"/>
        </w:rPr>
      </w:pPr>
    </w:p>
    <w:p w14:paraId="4E45E55F" w14:textId="2656F74D" w:rsidR="006220ED" w:rsidRDefault="006220ED" w:rsidP="006220ED">
      <w:pPr>
        <w:jc w:val="both"/>
        <w:rPr>
          <w:sz w:val="22"/>
          <w:szCs w:val="22"/>
        </w:rPr>
      </w:pPr>
      <w:r w:rsidRPr="00FC33DD">
        <w:rPr>
          <w:sz w:val="22"/>
          <w:szCs w:val="22"/>
        </w:rPr>
        <w:t>Naročnik bo zavrnil ponudbo, če bo ponudnik, ki jo je predložil, dal oz. ponudil sedanjemu ali bivšemu delavcu naročnika, ki sodeluje v razpisnem postopku, darila v obliki gotovine ali v brezgotovinski obliki, ponudbo za zaposlitev ali kakršnokoli stvar ali uslugo, katere vrednost se da izraziti v denarju, kot poskus vplivanja na dejanje ali odločitev v postopku naročila.</w:t>
      </w:r>
    </w:p>
    <w:p w14:paraId="715A0BED" w14:textId="77777777" w:rsidR="0006260A" w:rsidRPr="00FC33DD" w:rsidRDefault="0006260A" w:rsidP="006220ED">
      <w:pPr>
        <w:jc w:val="both"/>
        <w:rPr>
          <w:sz w:val="22"/>
          <w:szCs w:val="22"/>
        </w:rPr>
      </w:pPr>
    </w:p>
    <w:p w14:paraId="4BA57A70" w14:textId="77777777" w:rsidR="0006260A" w:rsidRPr="0006260A" w:rsidRDefault="0006260A" w:rsidP="0006260A">
      <w:pPr>
        <w:jc w:val="both"/>
        <w:rPr>
          <w:rFonts w:ascii="Arial Narrow" w:hAnsi="Arial Narrow"/>
          <w:sz w:val="22"/>
          <w:szCs w:val="22"/>
          <w:lang w:val="en-GB"/>
        </w:rPr>
      </w:pPr>
      <w:r w:rsidRPr="0006260A">
        <w:rPr>
          <w:rFonts w:ascii="Arial Narrow" w:hAnsi="Arial Narrow"/>
          <w:sz w:val="22"/>
          <w:szCs w:val="22"/>
          <w:lang w:val="en-GB"/>
        </w:rPr>
        <w:t>The Employer will reject the Tender if the Tenderer that submitted it, will give or offer to a current or former employee of the Employer, which is involved in this public procurement process, gifts in cash or in cashless form, an offer of employment or anything going or service for which a value can be expressed in monetary terms, as an attempt to influence the action or decision in a procurement procedure.</w:t>
      </w:r>
    </w:p>
    <w:p w14:paraId="12491241" w14:textId="77777777" w:rsidR="003A5944" w:rsidRPr="003A5944" w:rsidRDefault="003A5944" w:rsidP="003A5944"/>
    <w:p w14:paraId="7A9225D8" w14:textId="5A34181E" w:rsidR="0006260A" w:rsidRPr="0006260A" w:rsidRDefault="006220ED" w:rsidP="0006260A">
      <w:pPr>
        <w:pStyle w:val="Naslov2"/>
        <w:numPr>
          <w:ilvl w:val="1"/>
          <w:numId w:val="1"/>
        </w:numPr>
        <w:rPr>
          <w:color w:val="0070C0"/>
          <w:sz w:val="22"/>
          <w:szCs w:val="22"/>
        </w:rPr>
      </w:pPr>
      <w:bookmarkStart w:id="40" w:name="_Toc9246176"/>
      <w:r w:rsidRPr="0049559B">
        <w:rPr>
          <w:color w:val="0070C0"/>
          <w:sz w:val="22"/>
          <w:szCs w:val="22"/>
        </w:rPr>
        <w:t>Obvestilo o oddaji naročila in sklenitev pogodbe</w:t>
      </w:r>
      <w:bookmarkStart w:id="41" w:name="_Toc475114752"/>
      <w:bookmarkEnd w:id="38"/>
      <w:r w:rsidR="0006260A" w:rsidRPr="0006260A">
        <w:rPr>
          <w:color w:val="0070C0"/>
          <w:sz w:val="22"/>
          <w:szCs w:val="22"/>
        </w:rPr>
        <w:t xml:space="preserve"> / </w:t>
      </w:r>
      <w:proofErr w:type="spellStart"/>
      <w:r w:rsidR="0006260A" w:rsidRPr="0006260A">
        <w:rPr>
          <w:color w:val="0070C0"/>
          <w:sz w:val="22"/>
          <w:szCs w:val="22"/>
        </w:rPr>
        <w:t>Announcement</w:t>
      </w:r>
      <w:proofErr w:type="spellEnd"/>
      <w:r w:rsidR="0006260A" w:rsidRPr="0006260A">
        <w:rPr>
          <w:color w:val="0070C0"/>
          <w:sz w:val="22"/>
          <w:szCs w:val="22"/>
        </w:rPr>
        <w:t xml:space="preserve"> </w:t>
      </w:r>
      <w:proofErr w:type="spellStart"/>
      <w:r w:rsidR="0006260A" w:rsidRPr="0006260A">
        <w:rPr>
          <w:color w:val="0070C0"/>
          <w:sz w:val="22"/>
          <w:szCs w:val="22"/>
        </w:rPr>
        <w:t>of</w:t>
      </w:r>
      <w:proofErr w:type="spellEnd"/>
      <w:r w:rsidR="0006260A" w:rsidRPr="0006260A">
        <w:rPr>
          <w:color w:val="0070C0"/>
          <w:sz w:val="22"/>
          <w:szCs w:val="22"/>
        </w:rPr>
        <w:t xml:space="preserve"> </w:t>
      </w:r>
      <w:proofErr w:type="spellStart"/>
      <w:r w:rsidR="0006260A" w:rsidRPr="0006260A">
        <w:rPr>
          <w:color w:val="0070C0"/>
          <w:sz w:val="22"/>
          <w:szCs w:val="22"/>
        </w:rPr>
        <w:t>the</w:t>
      </w:r>
      <w:proofErr w:type="spellEnd"/>
      <w:r w:rsidR="0006260A" w:rsidRPr="0006260A">
        <w:rPr>
          <w:color w:val="0070C0"/>
          <w:sz w:val="22"/>
          <w:szCs w:val="22"/>
        </w:rPr>
        <w:t xml:space="preserve"> </w:t>
      </w:r>
      <w:proofErr w:type="spellStart"/>
      <w:r w:rsidR="0006260A" w:rsidRPr="0006260A">
        <w:rPr>
          <w:color w:val="0070C0"/>
          <w:sz w:val="22"/>
          <w:szCs w:val="22"/>
        </w:rPr>
        <w:t>award</w:t>
      </w:r>
      <w:proofErr w:type="spellEnd"/>
      <w:r w:rsidR="0006260A" w:rsidRPr="0006260A">
        <w:rPr>
          <w:color w:val="0070C0"/>
          <w:sz w:val="22"/>
          <w:szCs w:val="22"/>
        </w:rPr>
        <w:t xml:space="preserve"> </w:t>
      </w:r>
      <w:proofErr w:type="spellStart"/>
      <w:r w:rsidR="0006260A" w:rsidRPr="0006260A">
        <w:rPr>
          <w:color w:val="0070C0"/>
          <w:sz w:val="22"/>
          <w:szCs w:val="22"/>
        </w:rPr>
        <w:t>and</w:t>
      </w:r>
      <w:proofErr w:type="spellEnd"/>
      <w:r w:rsidR="0006260A" w:rsidRPr="0006260A">
        <w:rPr>
          <w:color w:val="0070C0"/>
          <w:sz w:val="22"/>
          <w:szCs w:val="22"/>
        </w:rPr>
        <w:t xml:space="preserve"> </w:t>
      </w:r>
      <w:proofErr w:type="spellStart"/>
      <w:r w:rsidR="0006260A" w:rsidRPr="0006260A">
        <w:rPr>
          <w:color w:val="0070C0"/>
          <w:sz w:val="22"/>
          <w:szCs w:val="22"/>
        </w:rPr>
        <w:t>conclusion</w:t>
      </w:r>
      <w:proofErr w:type="spellEnd"/>
      <w:r w:rsidR="0006260A" w:rsidRPr="0006260A">
        <w:rPr>
          <w:color w:val="0070C0"/>
          <w:sz w:val="22"/>
          <w:szCs w:val="22"/>
        </w:rPr>
        <w:t xml:space="preserve"> </w:t>
      </w:r>
      <w:proofErr w:type="spellStart"/>
      <w:r w:rsidR="0006260A" w:rsidRPr="0006260A">
        <w:rPr>
          <w:color w:val="0070C0"/>
          <w:sz w:val="22"/>
          <w:szCs w:val="22"/>
        </w:rPr>
        <w:t>of</w:t>
      </w:r>
      <w:proofErr w:type="spellEnd"/>
      <w:r w:rsidR="0006260A" w:rsidRPr="0006260A">
        <w:rPr>
          <w:color w:val="0070C0"/>
          <w:sz w:val="22"/>
          <w:szCs w:val="22"/>
        </w:rPr>
        <w:t xml:space="preserve"> </w:t>
      </w:r>
      <w:proofErr w:type="spellStart"/>
      <w:r w:rsidR="0006260A" w:rsidRPr="0006260A">
        <w:rPr>
          <w:color w:val="0070C0"/>
          <w:sz w:val="22"/>
          <w:szCs w:val="22"/>
        </w:rPr>
        <w:t>contract</w:t>
      </w:r>
      <w:bookmarkEnd w:id="41"/>
      <w:bookmarkEnd w:id="40"/>
      <w:proofErr w:type="spellEnd"/>
    </w:p>
    <w:p w14:paraId="3C86ED3B" w14:textId="77777777" w:rsidR="006220ED" w:rsidRPr="00FC33DD" w:rsidRDefault="006220ED" w:rsidP="006220ED">
      <w:pPr>
        <w:rPr>
          <w:sz w:val="22"/>
          <w:szCs w:val="22"/>
        </w:rPr>
      </w:pPr>
    </w:p>
    <w:p w14:paraId="1F47CCBF" w14:textId="1303E7D8" w:rsidR="006220ED" w:rsidRDefault="006220ED" w:rsidP="006220ED">
      <w:pPr>
        <w:spacing w:after="120"/>
        <w:jc w:val="both"/>
        <w:rPr>
          <w:rFonts w:cs="Arial"/>
          <w:sz w:val="22"/>
          <w:szCs w:val="22"/>
        </w:rPr>
      </w:pPr>
      <w:r w:rsidRPr="00FC33DD">
        <w:rPr>
          <w:rFonts w:cs="Arial"/>
          <w:sz w:val="22"/>
          <w:szCs w:val="22"/>
        </w:rPr>
        <w:t xml:space="preserve">O opravljeni izbiri  ponudnika bo naročnik sprejel Odločitev o oddaji javnega naročila, ki jo bo </w:t>
      </w:r>
      <w:r w:rsidR="00301E23">
        <w:rPr>
          <w:rFonts w:cs="Arial"/>
          <w:sz w:val="22"/>
          <w:szCs w:val="22"/>
        </w:rPr>
        <w:t>poslal izbranemu ponudniku</w:t>
      </w:r>
      <w:r w:rsidRPr="00FC33DD">
        <w:rPr>
          <w:rFonts w:cs="Arial"/>
          <w:sz w:val="22"/>
          <w:szCs w:val="22"/>
        </w:rPr>
        <w:t xml:space="preserve">. </w:t>
      </w:r>
      <w:r w:rsidRPr="00A676D3">
        <w:rPr>
          <w:rFonts w:cs="Arial"/>
          <w:sz w:val="22"/>
          <w:szCs w:val="22"/>
        </w:rPr>
        <w:t>Naročnik si pridržuje pravico, da ne izbere ponudnika</w:t>
      </w:r>
      <w:r>
        <w:rPr>
          <w:rFonts w:cs="Arial"/>
          <w:sz w:val="22"/>
          <w:szCs w:val="22"/>
        </w:rPr>
        <w:t>.</w:t>
      </w:r>
    </w:p>
    <w:p w14:paraId="20868CD6" w14:textId="443E1F2F" w:rsidR="006220ED" w:rsidRPr="00FC33DD" w:rsidRDefault="006220ED" w:rsidP="006220ED">
      <w:pPr>
        <w:jc w:val="both"/>
        <w:rPr>
          <w:rFonts w:cs="Arial"/>
          <w:sz w:val="22"/>
          <w:szCs w:val="22"/>
        </w:rPr>
      </w:pPr>
      <w:r w:rsidRPr="00FC33DD">
        <w:rPr>
          <w:rFonts w:cs="Arial"/>
          <w:sz w:val="22"/>
          <w:szCs w:val="22"/>
        </w:rPr>
        <w:t>Z izbranim ponudnikom bo sklenjena pogodba po pravnomočnosti Odločitve o oddaji naročila. Ta DJN in ponudba ponudnika bosta</w:t>
      </w:r>
      <w:r>
        <w:rPr>
          <w:rFonts w:cs="Arial"/>
          <w:sz w:val="22"/>
          <w:szCs w:val="22"/>
        </w:rPr>
        <w:t xml:space="preserve"> sestavni del </w:t>
      </w:r>
      <w:r w:rsidRPr="000B3EE3">
        <w:rPr>
          <w:rFonts w:cs="Arial"/>
          <w:sz w:val="22"/>
          <w:szCs w:val="22"/>
        </w:rPr>
        <w:t>pogodbe. Ponudnik mora po prejemu pogodbe v podpis, le-to podpisano vrniti naročniku najkasneje v osmih (8) dneh.</w:t>
      </w:r>
      <w:r w:rsidRPr="00FC33DD">
        <w:rPr>
          <w:rFonts w:cs="Arial"/>
          <w:sz w:val="22"/>
          <w:szCs w:val="22"/>
        </w:rPr>
        <w:t xml:space="preserve"> </w:t>
      </w:r>
    </w:p>
    <w:p w14:paraId="752335A8" w14:textId="59270706" w:rsidR="00B330B9" w:rsidRDefault="00B330B9" w:rsidP="006220ED">
      <w:pPr>
        <w:jc w:val="both"/>
        <w:rPr>
          <w:sz w:val="22"/>
          <w:szCs w:val="22"/>
        </w:rPr>
      </w:pPr>
    </w:p>
    <w:p w14:paraId="3208C261" w14:textId="57941CCE" w:rsidR="0006260A" w:rsidRPr="0006260A" w:rsidRDefault="0006260A" w:rsidP="0006260A">
      <w:pPr>
        <w:spacing w:after="120" w:line="259" w:lineRule="auto"/>
        <w:jc w:val="both"/>
        <w:rPr>
          <w:rFonts w:ascii="Arial Narrow" w:hAnsi="Arial Narrow" w:cs="Arial"/>
          <w:sz w:val="22"/>
          <w:szCs w:val="22"/>
          <w:lang w:val="en-GB"/>
        </w:rPr>
      </w:pPr>
      <w:r w:rsidRPr="0008332D">
        <w:rPr>
          <w:rFonts w:ascii="Arial Narrow" w:hAnsi="Arial Narrow" w:cs="Arial"/>
          <w:sz w:val="22"/>
          <w:szCs w:val="22"/>
          <w:lang w:val="en-GB"/>
        </w:rPr>
        <w:t xml:space="preserve">On completion of the selection of the Tenderer the Employer will accept the Decision on award of public procurement </w:t>
      </w:r>
      <w:r w:rsidR="0008332D" w:rsidRPr="0008332D">
        <w:rPr>
          <w:rFonts w:ascii="Arial Narrow" w:hAnsi="Arial Narrow" w:cs="Arial"/>
          <w:sz w:val="22"/>
          <w:szCs w:val="22"/>
          <w:lang w:val="en-GB"/>
        </w:rPr>
        <w:t>which will be sent to the selected Tenderer</w:t>
      </w:r>
      <w:r w:rsidRPr="0006260A">
        <w:rPr>
          <w:rFonts w:ascii="Arial Narrow" w:hAnsi="Arial Narrow" w:cs="Arial"/>
          <w:sz w:val="22"/>
          <w:szCs w:val="22"/>
          <w:lang w:val="en-GB"/>
        </w:rPr>
        <w:t>. The Employer reserves the right not to choose a Tenderer.</w:t>
      </w:r>
    </w:p>
    <w:p w14:paraId="1515BFB5" w14:textId="45530A46" w:rsidR="0006260A" w:rsidRPr="0006260A" w:rsidRDefault="0006260A" w:rsidP="0006260A">
      <w:pPr>
        <w:jc w:val="both"/>
        <w:rPr>
          <w:rFonts w:ascii="Arial Narrow" w:hAnsi="Arial Narrow" w:cs="Arial"/>
          <w:sz w:val="22"/>
          <w:szCs w:val="22"/>
          <w:lang w:val="en-GB"/>
        </w:rPr>
      </w:pPr>
      <w:r w:rsidRPr="0006260A">
        <w:rPr>
          <w:rFonts w:ascii="Arial Narrow" w:hAnsi="Arial Narrow" w:cs="Arial"/>
          <w:sz w:val="22"/>
          <w:szCs w:val="22"/>
          <w:lang w:val="en-GB"/>
        </w:rPr>
        <w:lastRenderedPageBreak/>
        <w:t>The contract will be concluded with the selected Tenderer after legal effect of a Decision on award of public procurement. This DPP and tender of the Tenderer will be an integral part of the contract. Tenderer must upon receipt of the contract   for   signature, signed it and return it to the Employer no later than in eight (8) days.</w:t>
      </w:r>
    </w:p>
    <w:p w14:paraId="509A5B3E" w14:textId="3F2CD448" w:rsidR="00DE6C9B" w:rsidRDefault="00DE6C9B" w:rsidP="006220ED">
      <w:pPr>
        <w:jc w:val="both"/>
        <w:rPr>
          <w:sz w:val="22"/>
          <w:szCs w:val="22"/>
        </w:rPr>
      </w:pPr>
    </w:p>
    <w:p w14:paraId="35D8AA2B" w14:textId="77777777" w:rsidR="00DE6C9B" w:rsidRDefault="00DE6C9B" w:rsidP="006220ED">
      <w:pPr>
        <w:jc w:val="both"/>
        <w:rPr>
          <w:sz w:val="22"/>
          <w:szCs w:val="22"/>
        </w:rPr>
      </w:pPr>
    </w:p>
    <w:p w14:paraId="285F5864" w14:textId="5B802772" w:rsidR="00C931AD" w:rsidRPr="003257DE" w:rsidRDefault="00C931AD" w:rsidP="00C931AD">
      <w:pPr>
        <w:pStyle w:val="Naslov1"/>
        <w:numPr>
          <w:ilvl w:val="0"/>
          <w:numId w:val="1"/>
        </w:numPr>
        <w:rPr>
          <w:sz w:val="24"/>
          <w:szCs w:val="24"/>
        </w:rPr>
      </w:pPr>
      <w:bookmarkStart w:id="42" w:name="_Toc9246177"/>
      <w:r w:rsidRPr="003257DE">
        <w:rPr>
          <w:sz w:val="24"/>
          <w:szCs w:val="24"/>
        </w:rPr>
        <w:t>TEHNIČNE ZAHTEVE / TECHNICAL REQUIREMENTS</w:t>
      </w:r>
      <w:bookmarkEnd w:id="42"/>
    </w:p>
    <w:p w14:paraId="41FCC3B8" w14:textId="18ED336D" w:rsidR="00C931AD" w:rsidRDefault="00C931AD" w:rsidP="00C931AD"/>
    <w:p w14:paraId="4BD20830" w14:textId="77777777" w:rsidR="00A12B4D" w:rsidRPr="00A12B4D" w:rsidRDefault="00A12B4D" w:rsidP="00A12B4D">
      <w:pPr>
        <w:pStyle w:val="Naslov2"/>
        <w:numPr>
          <w:ilvl w:val="1"/>
          <w:numId w:val="1"/>
        </w:numPr>
        <w:rPr>
          <w:color w:val="0070C0"/>
          <w:sz w:val="22"/>
          <w:szCs w:val="22"/>
        </w:rPr>
      </w:pPr>
      <w:bookmarkStart w:id="43" w:name="_Toc9246178"/>
      <w:proofErr w:type="spellStart"/>
      <w:r w:rsidRPr="00A12B4D">
        <w:rPr>
          <w:color w:val="0070C0"/>
          <w:sz w:val="22"/>
          <w:szCs w:val="22"/>
        </w:rPr>
        <w:t>Preface</w:t>
      </w:r>
      <w:bookmarkEnd w:id="43"/>
      <w:proofErr w:type="spellEnd"/>
    </w:p>
    <w:p w14:paraId="522223B5" w14:textId="77777777" w:rsidR="00A12B4D" w:rsidRDefault="00A12B4D" w:rsidP="00A12B4D">
      <w:pPr>
        <w:rPr>
          <w:rFonts w:cs="Arial"/>
          <w:sz w:val="22"/>
          <w:szCs w:val="22"/>
          <w:lang w:val="en-GB"/>
        </w:rPr>
      </w:pPr>
    </w:p>
    <w:p w14:paraId="030CD894" w14:textId="77777777" w:rsidR="00DD560A" w:rsidRPr="00DD560A" w:rsidRDefault="00DD560A" w:rsidP="0033053B">
      <w:pPr>
        <w:jc w:val="both"/>
        <w:rPr>
          <w:rFonts w:cs="Arial"/>
          <w:sz w:val="22"/>
          <w:szCs w:val="22"/>
          <w:lang w:val="en-GB"/>
        </w:rPr>
      </w:pPr>
      <w:r w:rsidRPr="00DD560A">
        <w:rPr>
          <w:rFonts w:cs="Arial"/>
          <w:sz w:val="22"/>
          <w:szCs w:val="22"/>
          <w:lang w:val="en-GB"/>
        </w:rPr>
        <w:t xml:space="preserve">AC Excitation system PCS 8000 represents one of the main systems on PSPP </w:t>
      </w:r>
      <w:proofErr w:type="spellStart"/>
      <w:r w:rsidRPr="00DD560A">
        <w:rPr>
          <w:rFonts w:cs="Arial"/>
          <w:sz w:val="22"/>
          <w:szCs w:val="22"/>
          <w:lang w:val="en-GB"/>
        </w:rPr>
        <w:t>Avče</w:t>
      </w:r>
      <w:proofErr w:type="spellEnd"/>
      <w:r w:rsidRPr="00DD560A">
        <w:rPr>
          <w:rFonts w:cs="Arial"/>
          <w:sz w:val="22"/>
          <w:szCs w:val="22"/>
          <w:lang w:val="en-GB"/>
        </w:rPr>
        <w:t>. Due to high reliability of the power plant, the faults should be resolved as soon as possible. In case of heavy faults on excitation system we need the remote support from the system supplier.</w:t>
      </w:r>
    </w:p>
    <w:p w14:paraId="1EDD678E" w14:textId="77777777" w:rsidR="00DD560A" w:rsidRPr="00DD560A" w:rsidRDefault="00DD560A" w:rsidP="0033053B">
      <w:pPr>
        <w:jc w:val="both"/>
        <w:rPr>
          <w:rFonts w:cs="Arial"/>
          <w:sz w:val="22"/>
          <w:szCs w:val="22"/>
          <w:lang w:val="en-GB"/>
        </w:rPr>
      </w:pPr>
    </w:p>
    <w:p w14:paraId="7D1C2214" w14:textId="716D9650" w:rsidR="00A12B4D" w:rsidRDefault="00DD560A" w:rsidP="0033053B">
      <w:pPr>
        <w:jc w:val="both"/>
        <w:rPr>
          <w:rFonts w:cs="Arial"/>
          <w:sz w:val="22"/>
          <w:szCs w:val="22"/>
          <w:lang w:val="en-GB"/>
        </w:rPr>
      </w:pPr>
      <w:r w:rsidRPr="00DD560A">
        <w:rPr>
          <w:rFonts w:cs="Arial"/>
          <w:sz w:val="22"/>
          <w:szCs w:val="22"/>
          <w:lang w:val="en-GB"/>
        </w:rPr>
        <w:t>The document specifies the technical requirements for remote support 24h/7d.</w:t>
      </w:r>
    </w:p>
    <w:p w14:paraId="142C6D42" w14:textId="77777777" w:rsidR="00666800" w:rsidRPr="00A12B4D" w:rsidRDefault="00666800" w:rsidP="0033053B">
      <w:pPr>
        <w:jc w:val="both"/>
        <w:rPr>
          <w:rFonts w:cs="Arial"/>
          <w:sz w:val="22"/>
          <w:szCs w:val="22"/>
          <w:lang w:val="en-GB"/>
        </w:rPr>
      </w:pPr>
    </w:p>
    <w:p w14:paraId="3B545C51" w14:textId="77777777" w:rsidR="00A12B4D" w:rsidRPr="00A12B4D" w:rsidRDefault="00A12B4D" w:rsidP="00A12B4D">
      <w:pPr>
        <w:pStyle w:val="Naslov2"/>
        <w:numPr>
          <w:ilvl w:val="1"/>
          <w:numId w:val="1"/>
        </w:numPr>
        <w:rPr>
          <w:color w:val="0070C0"/>
          <w:sz w:val="22"/>
          <w:szCs w:val="22"/>
        </w:rPr>
      </w:pPr>
      <w:bookmarkStart w:id="44" w:name="_Toc9246179"/>
      <w:proofErr w:type="spellStart"/>
      <w:r w:rsidRPr="00A12B4D">
        <w:rPr>
          <w:color w:val="0070C0"/>
          <w:sz w:val="22"/>
          <w:szCs w:val="22"/>
        </w:rPr>
        <w:t>Scope</w:t>
      </w:r>
      <w:proofErr w:type="spellEnd"/>
      <w:r w:rsidRPr="00A12B4D">
        <w:rPr>
          <w:color w:val="0070C0"/>
          <w:sz w:val="22"/>
          <w:szCs w:val="22"/>
        </w:rPr>
        <w:t xml:space="preserve"> </w:t>
      </w:r>
      <w:proofErr w:type="spellStart"/>
      <w:r w:rsidRPr="00A12B4D">
        <w:rPr>
          <w:color w:val="0070C0"/>
          <w:sz w:val="22"/>
          <w:szCs w:val="22"/>
        </w:rPr>
        <w:t>of</w:t>
      </w:r>
      <w:proofErr w:type="spellEnd"/>
      <w:r w:rsidRPr="00A12B4D">
        <w:rPr>
          <w:color w:val="0070C0"/>
          <w:sz w:val="22"/>
          <w:szCs w:val="22"/>
        </w:rPr>
        <w:t xml:space="preserve"> </w:t>
      </w:r>
      <w:proofErr w:type="spellStart"/>
      <w:r w:rsidRPr="00A12B4D">
        <w:rPr>
          <w:color w:val="0070C0"/>
          <w:sz w:val="22"/>
          <w:szCs w:val="22"/>
        </w:rPr>
        <w:t>supply</w:t>
      </w:r>
      <w:proofErr w:type="spellEnd"/>
      <w:r w:rsidRPr="00A12B4D">
        <w:rPr>
          <w:color w:val="0070C0"/>
          <w:sz w:val="22"/>
          <w:szCs w:val="22"/>
        </w:rPr>
        <w:t xml:space="preserve"> (</w:t>
      </w:r>
      <w:proofErr w:type="spellStart"/>
      <w:r w:rsidRPr="00A12B4D">
        <w:rPr>
          <w:color w:val="0070C0"/>
          <w:sz w:val="22"/>
          <w:szCs w:val="22"/>
        </w:rPr>
        <w:t>overview</w:t>
      </w:r>
      <w:proofErr w:type="spellEnd"/>
      <w:r w:rsidRPr="00A12B4D">
        <w:rPr>
          <w:color w:val="0070C0"/>
          <w:sz w:val="22"/>
          <w:szCs w:val="22"/>
        </w:rPr>
        <w:t>)</w:t>
      </w:r>
      <w:bookmarkEnd w:id="44"/>
    </w:p>
    <w:p w14:paraId="2E665D6D" w14:textId="77777777" w:rsidR="00A12B4D" w:rsidRPr="00A12B4D" w:rsidRDefault="00A12B4D" w:rsidP="00A12B4D">
      <w:pPr>
        <w:rPr>
          <w:rFonts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218"/>
        <w:gridCol w:w="870"/>
        <w:gridCol w:w="1128"/>
      </w:tblGrid>
      <w:tr w:rsidR="00A12B4D" w:rsidRPr="00A12B4D" w14:paraId="28940DBE" w14:textId="77777777" w:rsidTr="0033053B">
        <w:trPr>
          <w:trHeight w:val="201"/>
        </w:trPr>
        <w:tc>
          <w:tcPr>
            <w:tcW w:w="737" w:type="dxa"/>
          </w:tcPr>
          <w:p w14:paraId="281AFBCF" w14:textId="77777777" w:rsidR="00A12B4D" w:rsidRPr="00A12B4D" w:rsidRDefault="00A12B4D" w:rsidP="00187585">
            <w:pPr>
              <w:ind w:left="56"/>
              <w:rPr>
                <w:rFonts w:cs="Arial"/>
                <w:b/>
                <w:sz w:val="22"/>
                <w:szCs w:val="22"/>
                <w:lang w:val="en-GB"/>
              </w:rPr>
            </w:pPr>
            <w:r w:rsidRPr="00A12B4D">
              <w:rPr>
                <w:rFonts w:cs="Arial"/>
                <w:b/>
                <w:sz w:val="22"/>
                <w:szCs w:val="22"/>
                <w:lang w:val="en-GB"/>
              </w:rPr>
              <w:t>Pos.</w:t>
            </w:r>
          </w:p>
        </w:tc>
        <w:tc>
          <w:tcPr>
            <w:tcW w:w="6218" w:type="dxa"/>
          </w:tcPr>
          <w:p w14:paraId="2E3B0C8B" w14:textId="77777777" w:rsidR="00A12B4D" w:rsidRPr="00A12B4D" w:rsidRDefault="00A12B4D" w:rsidP="00187585">
            <w:pPr>
              <w:ind w:left="56"/>
              <w:rPr>
                <w:rFonts w:cs="Arial"/>
                <w:b/>
                <w:sz w:val="22"/>
                <w:szCs w:val="22"/>
                <w:lang w:val="en-GB"/>
              </w:rPr>
            </w:pPr>
            <w:r w:rsidRPr="00A12B4D">
              <w:rPr>
                <w:rFonts w:cs="Arial"/>
                <w:b/>
                <w:sz w:val="22"/>
                <w:szCs w:val="22"/>
                <w:lang w:val="en-GB"/>
              </w:rPr>
              <w:t>Description</w:t>
            </w:r>
          </w:p>
        </w:tc>
        <w:tc>
          <w:tcPr>
            <w:tcW w:w="870" w:type="dxa"/>
          </w:tcPr>
          <w:p w14:paraId="2A5CE9E5" w14:textId="77777777" w:rsidR="00A12B4D" w:rsidRPr="00A12B4D" w:rsidRDefault="00A12B4D" w:rsidP="00187585">
            <w:pPr>
              <w:ind w:left="56"/>
              <w:jc w:val="center"/>
              <w:rPr>
                <w:rFonts w:cs="Arial"/>
                <w:b/>
                <w:sz w:val="22"/>
                <w:szCs w:val="22"/>
                <w:lang w:val="en-GB"/>
              </w:rPr>
            </w:pPr>
            <w:r w:rsidRPr="00A12B4D">
              <w:rPr>
                <w:rFonts w:cs="Arial"/>
                <w:b/>
                <w:sz w:val="22"/>
                <w:szCs w:val="22"/>
                <w:lang w:val="en-GB"/>
              </w:rPr>
              <w:t>unit</w:t>
            </w:r>
          </w:p>
        </w:tc>
        <w:tc>
          <w:tcPr>
            <w:tcW w:w="1128" w:type="dxa"/>
          </w:tcPr>
          <w:p w14:paraId="4985AEE9" w14:textId="77777777" w:rsidR="00A12B4D" w:rsidRPr="00A12B4D" w:rsidRDefault="00A12B4D" w:rsidP="00187585">
            <w:pPr>
              <w:ind w:left="56"/>
              <w:jc w:val="center"/>
              <w:rPr>
                <w:rFonts w:cs="Arial"/>
                <w:b/>
                <w:sz w:val="22"/>
                <w:szCs w:val="22"/>
                <w:lang w:val="en-GB"/>
              </w:rPr>
            </w:pPr>
            <w:r w:rsidRPr="00A12B4D">
              <w:rPr>
                <w:rFonts w:cs="Arial"/>
                <w:b/>
                <w:sz w:val="22"/>
                <w:szCs w:val="22"/>
                <w:lang w:val="en-GB"/>
              </w:rPr>
              <w:t>quantity</w:t>
            </w:r>
          </w:p>
        </w:tc>
      </w:tr>
      <w:tr w:rsidR="0033053B" w:rsidRPr="0033053B" w14:paraId="041955BD" w14:textId="77777777" w:rsidTr="00F758AA">
        <w:trPr>
          <w:trHeight w:val="430"/>
        </w:trPr>
        <w:tc>
          <w:tcPr>
            <w:tcW w:w="737" w:type="dxa"/>
            <w:vAlign w:val="center"/>
          </w:tcPr>
          <w:p w14:paraId="2D835FDF" w14:textId="77777777" w:rsidR="0033053B" w:rsidRPr="0033053B" w:rsidRDefault="0033053B" w:rsidP="00F758AA">
            <w:pPr>
              <w:numPr>
                <w:ilvl w:val="0"/>
                <w:numId w:val="8"/>
              </w:numPr>
              <w:rPr>
                <w:rFonts w:cs="Arial"/>
                <w:sz w:val="22"/>
                <w:szCs w:val="22"/>
                <w:lang w:val="en-GB"/>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2401BD10" w14:textId="77777777" w:rsidR="0033053B" w:rsidRPr="0033053B" w:rsidRDefault="0033053B" w:rsidP="009D6916">
            <w:pPr>
              <w:rPr>
                <w:rFonts w:cs="Arial"/>
                <w:color w:val="000000"/>
                <w:sz w:val="22"/>
                <w:szCs w:val="22"/>
                <w:lang w:val="en-GB"/>
              </w:rPr>
            </w:pPr>
            <w:r w:rsidRPr="0033053B">
              <w:rPr>
                <w:rFonts w:cs="Arial"/>
                <w:color w:val="000000"/>
                <w:sz w:val="22"/>
                <w:szCs w:val="22"/>
                <w:lang w:val="en-GB"/>
              </w:rPr>
              <w:t>Remote Support 24h/7d package for 3 years</w:t>
            </w:r>
          </w:p>
        </w:tc>
        <w:tc>
          <w:tcPr>
            <w:tcW w:w="870" w:type="dxa"/>
            <w:vAlign w:val="center"/>
          </w:tcPr>
          <w:p w14:paraId="71BEDA7D" w14:textId="77777777" w:rsidR="0033053B" w:rsidRPr="0033053B" w:rsidRDefault="0033053B" w:rsidP="00F758AA">
            <w:pPr>
              <w:ind w:left="56"/>
              <w:jc w:val="center"/>
              <w:rPr>
                <w:rFonts w:cs="Arial"/>
                <w:sz w:val="22"/>
                <w:szCs w:val="22"/>
                <w:lang w:val="en-GB"/>
              </w:rPr>
            </w:pPr>
            <w:r w:rsidRPr="0033053B">
              <w:rPr>
                <w:rFonts w:cs="Arial"/>
                <w:sz w:val="22"/>
                <w:szCs w:val="22"/>
                <w:lang w:val="en-GB"/>
              </w:rPr>
              <w:t>pcs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1D0D8C8" w14:textId="77777777" w:rsidR="0033053B" w:rsidRPr="0033053B" w:rsidRDefault="0033053B" w:rsidP="00F758AA">
            <w:pPr>
              <w:jc w:val="center"/>
              <w:rPr>
                <w:rFonts w:cs="Arial"/>
                <w:color w:val="000000"/>
                <w:sz w:val="22"/>
                <w:szCs w:val="22"/>
                <w:lang w:val="en-GB"/>
              </w:rPr>
            </w:pPr>
            <w:r w:rsidRPr="0033053B">
              <w:rPr>
                <w:rFonts w:cs="Arial"/>
                <w:color w:val="000000"/>
                <w:sz w:val="22"/>
                <w:szCs w:val="22"/>
                <w:lang w:val="en-GB"/>
              </w:rPr>
              <w:t>1</w:t>
            </w:r>
          </w:p>
        </w:tc>
      </w:tr>
    </w:tbl>
    <w:p w14:paraId="652D9500" w14:textId="77777777" w:rsidR="0033053B" w:rsidRPr="00A12B4D" w:rsidRDefault="0033053B" w:rsidP="00A12B4D">
      <w:pPr>
        <w:rPr>
          <w:rFonts w:cs="Arial"/>
          <w:sz w:val="22"/>
          <w:szCs w:val="22"/>
          <w:lang w:val="en-GB"/>
        </w:rPr>
      </w:pPr>
    </w:p>
    <w:p w14:paraId="55E96BE2" w14:textId="0DBF1D8A" w:rsidR="00A12B4D" w:rsidRDefault="00A12B4D" w:rsidP="00A12B4D">
      <w:pPr>
        <w:pStyle w:val="Naslov2"/>
        <w:numPr>
          <w:ilvl w:val="1"/>
          <w:numId w:val="1"/>
        </w:numPr>
        <w:rPr>
          <w:color w:val="0070C0"/>
          <w:sz w:val="22"/>
          <w:szCs w:val="22"/>
        </w:rPr>
      </w:pPr>
      <w:bookmarkStart w:id="45" w:name="_Toc9246180"/>
      <w:proofErr w:type="spellStart"/>
      <w:r w:rsidRPr="00A12B4D">
        <w:rPr>
          <w:color w:val="0070C0"/>
          <w:sz w:val="22"/>
          <w:szCs w:val="22"/>
        </w:rPr>
        <w:t>Tasks</w:t>
      </w:r>
      <w:bookmarkEnd w:id="45"/>
      <w:proofErr w:type="spellEnd"/>
      <w:r w:rsidRPr="00A12B4D">
        <w:rPr>
          <w:color w:val="0070C0"/>
          <w:sz w:val="22"/>
          <w:szCs w:val="22"/>
        </w:rPr>
        <w:t xml:space="preserve"> </w:t>
      </w:r>
    </w:p>
    <w:p w14:paraId="2514EC7B" w14:textId="77DCF04D" w:rsidR="00A12B4D" w:rsidRDefault="00A12B4D" w:rsidP="00A12B4D">
      <w:pPr>
        <w:rPr>
          <w:rFonts w:cs="Arial"/>
          <w:sz w:val="22"/>
          <w:szCs w:val="22"/>
          <w:lang w:val="en-GB"/>
        </w:rPr>
      </w:pPr>
    </w:p>
    <w:p w14:paraId="5D9353F9" w14:textId="699D16A0" w:rsidR="0033053B" w:rsidRDefault="0033053B" w:rsidP="00720E20">
      <w:pPr>
        <w:pStyle w:val="Odstavekseznama"/>
        <w:numPr>
          <w:ilvl w:val="0"/>
          <w:numId w:val="23"/>
        </w:numPr>
        <w:jc w:val="both"/>
        <w:rPr>
          <w:rFonts w:cs="Arial"/>
          <w:sz w:val="22"/>
          <w:szCs w:val="22"/>
          <w:lang w:val="en-GB"/>
        </w:rPr>
      </w:pPr>
      <w:r w:rsidRPr="0033053B">
        <w:rPr>
          <w:rFonts w:cs="Arial"/>
          <w:sz w:val="22"/>
          <w:szCs w:val="22"/>
          <w:lang w:val="en-GB"/>
        </w:rPr>
        <w:t>24 hours remote support per year for 3 years</w:t>
      </w:r>
      <w:r>
        <w:rPr>
          <w:rFonts w:cs="Arial"/>
          <w:sz w:val="22"/>
          <w:szCs w:val="22"/>
          <w:lang w:val="en-GB"/>
        </w:rPr>
        <w:t>,</w:t>
      </w:r>
    </w:p>
    <w:p w14:paraId="59182149" w14:textId="4A79F508" w:rsidR="0033053B" w:rsidRDefault="0033053B" w:rsidP="00720E20">
      <w:pPr>
        <w:pStyle w:val="Odstavekseznama"/>
        <w:numPr>
          <w:ilvl w:val="0"/>
          <w:numId w:val="23"/>
        </w:numPr>
        <w:jc w:val="both"/>
        <w:rPr>
          <w:rFonts w:cs="Arial"/>
          <w:sz w:val="22"/>
          <w:szCs w:val="22"/>
          <w:lang w:val="en-GB"/>
        </w:rPr>
      </w:pPr>
      <w:r w:rsidRPr="0033053B">
        <w:rPr>
          <w:rFonts w:cs="Arial"/>
          <w:sz w:val="22"/>
          <w:szCs w:val="22"/>
          <w:lang w:val="en-GB"/>
        </w:rPr>
        <w:t>24h/7d phone hotline to reporting of incidents</w:t>
      </w:r>
      <w:r>
        <w:rPr>
          <w:rFonts w:cs="Arial"/>
          <w:sz w:val="22"/>
          <w:szCs w:val="22"/>
          <w:lang w:val="en-GB"/>
        </w:rPr>
        <w:t>,</w:t>
      </w:r>
    </w:p>
    <w:p w14:paraId="16C1FC6B" w14:textId="71ACD30A" w:rsidR="0033053B" w:rsidRDefault="0033053B" w:rsidP="00720E20">
      <w:pPr>
        <w:pStyle w:val="Odstavekseznama"/>
        <w:numPr>
          <w:ilvl w:val="0"/>
          <w:numId w:val="23"/>
        </w:numPr>
        <w:jc w:val="both"/>
        <w:rPr>
          <w:rFonts w:cs="Arial"/>
          <w:sz w:val="22"/>
          <w:szCs w:val="22"/>
          <w:lang w:val="en-GB"/>
        </w:rPr>
      </w:pPr>
      <w:r>
        <w:rPr>
          <w:rFonts w:cs="Arial"/>
          <w:sz w:val="22"/>
          <w:szCs w:val="22"/>
          <w:lang w:val="en-GB"/>
        </w:rPr>
        <w:t>r</w:t>
      </w:r>
      <w:r w:rsidRPr="0033053B">
        <w:rPr>
          <w:rFonts w:cs="Arial"/>
          <w:sz w:val="22"/>
          <w:szCs w:val="22"/>
          <w:lang w:val="en-GB"/>
        </w:rPr>
        <w:t>esponse time of engineer (call back) should be one hour after reporting of incidents and opening of ticket Support via remote access</w:t>
      </w:r>
      <w:r>
        <w:rPr>
          <w:rFonts w:cs="Arial"/>
          <w:sz w:val="22"/>
          <w:szCs w:val="22"/>
          <w:lang w:val="en-GB"/>
        </w:rPr>
        <w:t>,</w:t>
      </w:r>
    </w:p>
    <w:p w14:paraId="3FE4CB60" w14:textId="579381CD" w:rsidR="0033053B" w:rsidRPr="0033053B" w:rsidRDefault="0033053B" w:rsidP="00720E20">
      <w:pPr>
        <w:pStyle w:val="Odstavekseznama"/>
        <w:numPr>
          <w:ilvl w:val="0"/>
          <w:numId w:val="23"/>
        </w:numPr>
        <w:jc w:val="both"/>
        <w:rPr>
          <w:rFonts w:cs="Arial"/>
          <w:sz w:val="22"/>
          <w:szCs w:val="22"/>
          <w:lang w:val="en-GB"/>
        </w:rPr>
      </w:pPr>
      <w:r>
        <w:rPr>
          <w:rFonts w:cs="Arial"/>
          <w:sz w:val="22"/>
          <w:szCs w:val="22"/>
          <w:lang w:val="en-GB"/>
        </w:rPr>
        <w:t>p</w:t>
      </w:r>
      <w:r w:rsidRPr="0033053B">
        <w:rPr>
          <w:rFonts w:cs="Arial"/>
          <w:sz w:val="22"/>
          <w:szCs w:val="22"/>
          <w:lang w:val="en-GB"/>
        </w:rPr>
        <w:t>reparation of a report</w:t>
      </w:r>
      <w:r>
        <w:rPr>
          <w:rFonts w:cs="Arial"/>
          <w:sz w:val="22"/>
          <w:szCs w:val="22"/>
          <w:lang w:val="en-GB"/>
        </w:rPr>
        <w:t>.</w:t>
      </w:r>
    </w:p>
    <w:p w14:paraId="475AFE90" w14:textId="77777777" w:rsidR="0033053B" w:rsidRPr="0033053B" w:rsidRDefault="0033053B" w:rsidP="0033053B">
      <w:pPr>
        <w:jc w:val="both"/>
        <w:rPr>
          <w:rFonts w:cs="Arial"/>
          <w:sz w:val="22"/>
          <w:szCs w:val="22"/>
          <w:lang w:val="en-GB"/>
        </w:rPr>
      </w:pPr>
    </w:p>
    <w:p w14:paraId="71FBAA83" w14:textId="7DB043C1" w:rsidR="0033053B" w:rsidRDefault="0033053B" w:rsidP="0033053B">
      <w:pPr>
        <w:jc w:val="both"/>
        <w:rPr>
          <w:rFonts w:cs="Arial"/>
          <w:sz w:val="22"/>
          <w:szCs w:val="22"/>
          <w:lang w:val="en-GB"/>
        </w:rPr>
      </w:pPr>
      <w:r w:rsidRPr="0033053B">
        <w:rPr>
          <w:rFonts w:cs="Arial"/>
          <w:sz w:val="22"/>
          <w:szCs w:val="22"/>
          <w:lang w:val="en-GB"/>
        </w:rPr>
        <w:t>In case that we exceed the support hours per year, or the supplier engineer need to come to the site, these additional hours should be charge based on daily rates which has to be attached to the offer.</w:t>
      </w:r>
    </w:p>
    <w:p w14:paraId="6E093FDF" w14:textId="77777777" w:rsidR="0033053B" w:rsidRPr="00A12B4D" w:rsidRDefault="0033053B" w:rsidP="00A12B4D">
      <w:pPr>
        <w:rPr>
          <w:rFonts w:cs="Arial"/>
          <w:sz w:val="22"/>
          <w:szCs w:val="22"/>
          <w:lang w:val="en-GB"/>
        </w:rPr>
      </w:pPr>
    </w:p>
    <w:p w14:paraId="2EC0DF6F" w14:textId="00A9478B" w:rsidR="00A12B4D" w:rsidRDefault="00A12B4D" w:rsidP="00A12B4D">
      <w:pPr>
        <w:pStyle w:val="Naslov2"/>
        <w:numPr>
          <w:ilvl w:val="1"/>
          <w:numId w:val="1"/>
        </w:numPr>
        <w:rPr>
          <w:color w:val="0070C0"/>
          <w:sz w:val="22"/>
          <w:szCs w:val="22"/>
        </w:rPr>
      </w:pPr>
      <w:bookmarkStart w:id="46" w:name="_Toc9246181"/>
      <w:r w:rsidRPr="00A12B4D">
        <w:rPr>
          <w:color w:val="0070C0"/>
          <w:sz w:val="22"/>
          <w:szCs w:val="22"/>
        </w:rPr>
        <w:t xml:space="preserve">General </w:t>
      </w:r>
      <w:proofErr w:type="spellStart"/>
      <w:r w:rsidRPr="00A12B4D">
        <w:rPr>
          <w:color w:val="0070C0"/>
          <w:sz w:val="22"/>
          <w:szCs w:val="22"/>
        </w:rPr>
        <w:t>requests</w:t>
      </w:r>
      <w:bookmarkEnd w:id="46"/>
      <w:proofErr w:type="spellEnd"/>
    </w:p>
    <w:p w14:paraId="792A53B8" w14:textId="77777777" w:rsidR="00A12B4D" w:rsidRPr="00A12B4D" w:rsidRDefault="00A12B4D" w:rsidP="00A12B4D"/>
    <w:p w14:paraId="38487A5E" w14:textId="60B769D8" w:rsidR="00A12B4D" w:rsidRPr="00A12B4D" w:rsidRDefault="00A12B4D" w:rsidP="00A12B4D">
      <w:pPr>
        <w:pStyle w:val="Telobesedila2"/>
        <w:rPr>
          <w:rFonts w:ascii="Arial" w:hAnsi="Arial" w:cs="Arial"/>
          <w:sz w:val="22"/>
          <w:szCs w:val="22"/>
          <w:lang w:val="en-GB"/>
        </w:rPr>
      </w:pPr>
      <w:r w:rsidRPr="00A12B4D">
        <w:rPr>
          <w:rFonts w:ascii="Arial" w:hAnsi="Arial" w:cs="Arial"/>
          <w:sz w:val="22"/>
          <w:szCs w:val="22"/>
          <w:lang w:val="en-GB"/>
        </w:rPr>
        <w:t>For all</w:t>
      </w:r>
      <w:r w:rsidR="0033053B">
        <w:rPr>
          <w:rFonts w:ascii="Arial" w:hAnsi="Arial" w:cs="Arial"/>
          <w:sz w:val="22"/>
          <w:szCs w:val="22"/>
          <w:lang w:val="en-GB"/>
        </w:rPr>
        <w:t xml:space="preserve"> </w:t>
      </w:r>
      <w:r w:rsidRPr="00A12B4D">
        <w:rPr>
          <w:rFonts w:ascii="Arial" w:hAnsi="Arial" w:cs="Arial"/>
          <w:sz w:val="22"/>
          <w:szCs w:val="22"/>
          <w:lang w:val="en-GB"/>
        </w:rPr>
        <w:t>works which are scope of supply it is demanded at least 12 months of guarantee period.</w:t>
      </w:r>
    </w:p>
    <w:p w14:paraId="5F4D3D32" w14:textId="77777777" w:rsidR="00984222" w:rsidRDefault="00984222" w:rsidP="001F486F">
      <w:pPr>
        <w:pStyle w:val="Telobesedila2"/>
        <w:rPr>
          <w:rFonts w:ascii="Arial" w:hAnsi="Arial" w:cs="Arial"/>
          <w:sz w:val="22"/>
          <w:szCs w:val="22"/>
        </w:rPr>
      </w:pPr>
    </w:p>
    <w:p w14:paraId="610609BD" w14:textId="77777777" w:rsidR="0033053B" w:rsidRDefault="0033053B" w:rsidP="00C931AD">
      <w:pPr>
        <w:pStyle w:val="Naslov1"/>
        <w:rPr>
          <w:sz w:val="24"/>
          <w:szCs w:val="24"/>
        </w:rPr>
      </w:pPr>
    </w:p>
    <w:p w14:paraId="532BF52A" w14:textId="3B847098" w:rsidR="006220ED" w:rsidRPr="003257DE" w:rsidRDefault="006220ED" w:rsidP="00C931AD">
      <w:pPr>
        <w:pStyle w:val="Naslov1"/>
        <w:rPr>
          <w:sz w:val="24"/>
          <w:szCs w:val="24"/>
        </w:rPr>
      </w:pPr>
      <w:bookmarkStart w:id="47" w:name="_Toc9246182"/>
      <w:r w:rsidRPr="003257DE">
        <w:rPr>
          <w:sz w:val="24"/>
          <w:szCs w:val="24"/>
        </w:rPr>
        <w:t>OBRAZCI</w:t>
      </w:r>
      <w:r w:rsidR="0033053B">
        <w:rPr>
          <w:sz w:val="24"/>
          <w:szCs w:val="24"/>
        </w:rPr>
        <w:t xml:space="preserve"> / FORMS</w:t>
      </w:r>
      <w:bookmarkEnd w:id="47"/>
    </w:p>
    <w:p w14:paraId="586929C4" w14:textId="77777777" w:rsidR="00FF1BEA" w:rsidRDefault="00FF1BEA" w:rsidP="006220ED">
      <w:pPr>
        <w:spacing w:line="276" w:lineRule="auto"/>
        <w:jc w:val="both"/>
        <w:rPr>
          <w:sz w:val="22"/>
          <w:szCs w:val="22"/>
        </w:rPr>
      </w:pPr>
    </w:p>
    <w:p w14:paraId="5574386A" w14:textId="07682990" w:rsidR="006220ED" w:rsidRDefault="006220ED" w:rsidP="006220ED">
      <w:pPr>
        <w:spacing w:line="276" w:lineRule="auto"/>
        <w:jc w:val="both"/>
        <w:rPr>
          <w:rFonts w:ascii="Arial Narrow" w:hAnsi="Arial Narrow" w:cs="Arial"/>
          <w:sz w:val="22"/>
          <w:szCs w:val="22"/>
        </w:rPr>
      </w:pPr>
      <w:r>
        <w:rPr>
          <w:rFonts w:cs="Arial"/>
          <w:sz w:val="22"/>
          <w:szCs w:val="22"/>
        </w:rPr>
        <w:t>Obrazec št. 1:</w:t>
      </w:r>
      <w:r>
        <w:rPr>
          <w:rFonts w:cs="Arial"/>
          <w:sz w:val="22"/>
          <w:szCs w:val="22"/>
        </w:rPr>
        <w:tab/>
        <w:t>Ponudba</w:t>
      </w:r>
      <w:r w:rsidR="00997767">
        <w:rPr>
          <w:rFonts w:cs="Arial"/>
          <w:sz w:val="22"/>
          <w:szCs w:val="22"/>
        </w:rPr>
        <w:t xml:space="preserve"> / </w:t>
      </w:r>
      <w:r w:rsidR="00997767" w:rsidRPr="00997767">
        <w:rPr>
          <w:rFonts w:ascii="Arial Narrow" w:hAnsi="Arial Narrow" w:cs="Arial"/>
          <w:sz w:val="22"/>
          <w:szCs w:val="22"/>
        </w:rPr>
        <w:t>Tender</w:t>
      </w:r>
    </w:p>
    <w:p w14:paraId="66A53025" w14:textId="2732975A" w:rsidR="006220ED" w:rsidRPr="00997767" w:rsidRDefault="006220ED" w:rsidP="006220ED">
      <w:pPr>
        <w:spacing w:line="276" w:lineRule="auto"/>
        <w:jc w:val="both"/>
        <w:rPr>
          <w:rFonts w:ascii="Arial Narrow" w:hAnsi="Arial Narrow" w:cs="Arial"/>
          <w:sz w:val="22"/>
          <w:szCs w:val="22"/>
        </w:rPr>
      </w:pPr>
      <w:r>
        <w:rPr>
          <w:rFonts w:cs="Arial"/>
          <w:sz w:val="22"/>
          <w:szCs w:val="22"/>
        </w:rPr>
        <w:t xml:space="preserve">Obrazec št. </w:t>
      </w:r>
      <w:r w:rsidR="009E12B3">
        <w:rPr>
          <w:rFonts w:cs="Arial"/>
          <w:sz w:val="22"/>
          <w:szCs w:val="22"/>
        </w:rPr>
        <w:t>2</w:t>
      </w:r>
      <w:r>
        <w:rPr>
          <w:rFonts w:cs="Arial"/>
          <w:sz w:val="22"/>
          <w:szCs w:val="22"/>
        </w:rPr>
        <w:t xml:space="preserve">: </w:t>
      </w:r>
      <w:r w:rsidRPr="00FA7BA5">
        <w:rPr>
          <w:rFonts w:cs="Arial"/>
          <w:sz w:val="22"/>
          <w:szCs w:val="22"/>
        </w:rPr>
        <w:t>Pooblastilo za podpis in parafiranje ponudb</w:t>
      </w:r>
      <w:r>
        <w:rPr>
          <w:rFonts w:cs="Arial"/>
          <w:sz w:val="22"/>
          <w:szCs w:val="22"/>
        </w:rPr>
        <w:t>e, če je potrebno</w:t>
      </w:r>
      <w:r w:rsidR="00997767">
        <w:rPr>
          <w:rFonts w:cs="Arial"/>
          <w:sz w:val="22"/>
          <w:szCs w:val="22"/>
        </w:rPr>
        <w:t xml:space="preserve"> / </w:t>
      </w:r>
      <w:r w:rsidR="00997767" w:rsidRPr="00997767">
        <w:rPr>
          <w:rFonts w:ascii="Arial Narrow" w:hAnsi="Arial Narrow" w:cs="Arial"/>
          <w:sz w:val="22"/>
          <w:szCs w:val="22"/>
          <w:lang w:val="en-US"/>
        </w:rPr>
        <w:t>Power of attorney for signing and initialing the tender</w:t>
      </w:r>
    </w:p>
    <w:p w14:paraId="6A34DC06" w14:textId="2279CB2C" w:rsidR="006220ED" w:rsidRDefault="00EE0C32" w:rsidP="00EE0C32">
      <w:pPr>
        <w:spacing w:line="276" w:lineRule="auto"/>
        <w:jc w:val="both"/>
        <w:rPr>
          <w:rFonts w:cs="Arial"/>
          <w:sz w:val="22"/>
          <w:szCs w:val="22"/>
        </w:rPr>
      </w:pPr>
      <w:r>
        <w:rPr>
          <w:rFonts w:cs="Arial"/>
          <w:sz w:val="22"/>
          <w:szCs w:val="22"/>
        </w:rPr>
        <w:t xml:space="preserve">Obrazec št. </w:t>
      </w:r>
      <w:r w:rsidR="009E12B3">
        <w:rPr>
          <w:rFonts w:cs="Arial"/>
          <w:sz w:val="22"/>
          <w:szCs w:val="22"/>
        </w:rPr>
        <w:t>3</w:t>
      </w:r>
      <w:r w:rsidR="006220ED">
        <w:rPr>
          <w:rFonts w:cs="Arial"/>
          <w:sz w:val="22"/>
          <w:szCs w:val="22"/>
        </w:rPr>
        <w:t xml:space="preserve">: </w:t>
      </w:r>
      <w:r w:rsidR="006220ED" w:rsidRPr="00FA7BA5">
        <w:rPr>
          <w:rFonts w:cs="Arial"/>
          <w:sz w:val="22"/>
          <w:szCs w:val="22"/>
        </w:rPr>
        <w:t>Ponudbeni predračun</w:t>
      </w:r>
      <w:r w:rsidR="00997767">
        <w:rPr>
          <w:rFonts w:cs="Arial"/>
          <w:sz w:val="22"/>
          <w:szCs w:val="22"/>
        </w:rPr>
        <w:t xml:space="preserve"> / </w:t>
      </w:r>
      <w:r w:rsidR="00997767" w:rsidRPr="00D63830">
        <w:rPr>
          <w:rFonts w:ascii="Arial Narrow" w:hAnsi="Arial Narrow" w:cs="Arial"/>
          <w:sz w:val="22"/>
          <w:szCs w:val="22"/>
          <w:lang w:val="en-US"/>
        </w:rPr>
        <w:t>Bill of Quanti</w:t>
      </w:r>
      <w:r w:rsidR="00D63830" w:rsidRPr="00D63830">
        <w:rPr>
          <w:rFonts w:ascii="Arial Narrow" w:hAnsi="Arial Narrow" w:cs="Arial"/>
          <w:sz w:val="22"/>
          <w:szCs w:val="22"/>
          <w:lang w:val="en-US"/>
        </w:rPr>
        <w:t>ties</w:t>
      </w:r>
    </w:p>
    <w:p w14:paraId="08E9B131" w14:textId="429C41B1" w:rsidR="006220ED" w:rsidRPr="004502BE" w:rsidRDefault="00EE0C32" w:rsidP="006220ED">
      <w:pPr>
        <w:shd w:val="clear" w:color="auto" w:fill="FFFFFF" w:themeFill="background1"/>
        <w:spacing w:line="276" w:lineRule="auto"/>
        <w:jc w:val="both"/>
        <w:rPr>
          <w:rFonts w:ascii="Arial Narrow" w:hAnsi="Arial Narrow" w:cs="Arial"/>
          <w:sz w:val="22"/>
          <w:szCs w:val="22"/>
        </w:rPr>
      </w:pPr>
      <w:r>
        <w:rPr>
          <w:rFonts w:cs="Arial"/>
          <w:sz w:val="22"/>
          <w:szCs w:val="22"/>
        </w:rPr>
        <w:t xml:space="preserve">Obrazec št. </w:t>
      </w:r>
      <w:r w:rsidR="009E12B3">
        <w:rPr>
          <w:rFonts w:cs="Arial"/>
          <w:sz w:val="22"/>
          <w:szCs w:val="22"/>
        </w:rPr>
        <w:t>4</w:t>
      </w:r>
      <w:r w:rsidR="006220ED">
        <w:rPr>
          <w:rFonts w:cs="Arial"/>
          <w:sz w:val="22"/>
          <w:szCs w:val="22"/>
        </w:rPr>
        <w:t xml:space="preserve">: </w:t>
      </w:r>
      <w:r w:rsidR="006220ED" w:rsidRPr="00FA7BA5">
        <w:rPr>
          <w:rFonts w:cs="Arial"/>
          <w:sz w:val="22"/>
          <w:szCs w:val="22"/>
        </w:rPr>
        <w:t>Izjava/podatki o udeležbi fizičnih in prav</w:t>
      </w:r>
      <w:r w:rsidR="006220ED">
        <w:rPr>
          <w:rFonts w:cs="Arial"/>
          <w:sz w:val="22"/>
          <w:szCs w:val="22"/>
        </w:rPr>
        <w:t>nih oseb v lastništvu ponudnika</w:t>
      </w:r>
      <w:r w:rsidR="00D63830">
        <w:rPr>
          <w:rFonts w:cs="Arial"/>
          <w:sz w:val="22"/>
          <w:szCs w:val="22"/>
        </w:rPr>
        <w:t xml:space="preserve"> / </w:t>
      </w:r>
      <w:r w:rsidR="004502BE" w:rsidRPr="004502BE">
        <w:rPr>
          <w:rFonts w:ascii="Arial Narrow" w:hAnsi="Arial Narrow" w:cs="Arial"/>
          <w:sz w:val="22"/>
          <w:szCs w:val="22"/>
          <w:lang w:val="en-US"/>
        </w:rPr>
        <w:t>Statement/Data on equity shareholding of natural and legal persons in the tenderer’s company</w:t>
      </w:r>
    </w:p>
    <w:p w14:paraId="083F6492" w14:textId="76973368" w:rsidR="006220ED" w:rsidRDefault="00EE0C32" w:rsidP="006220ED">
      <w:pPr>
        <w:shd w:val="clear" w:color="auto" w:fill="FFFFFF" w:themeFill="background1"/>
        <w:spacing w:line="276" w:lineRule="auto"/>
        <w:jc w:val="both"/>
        <w:rPr>
          <w:rFonts w:cs="Arial"/>
          <w:sz w:val="22"/>
          <w:szCs w:val="22"/>
        </w:rPr>
      </w:pPr>
      <w:r>
        <w:rPr>
          <w:rFonts w:cs="Arial"/>
          <w:sz w:val="22"/>
          <w:szCs w:val="22"/>
        </w:rPr>
        <w:t xml:space="preserve">Obrazec št. </w:t>
      </w:r>
      <w:r w:rsidR="009E12B3">
        <w:rPr>
          <w:rFonts w:cs="Arial"/>
          <w:sz w:val="22"/>
          <w:szCs w:val="22"/>
        </w:rPr>
        <w:t>5</w:t>
      </w:r>
      <w:r w:rsidR="006220ED">
        <w:rPr>
          <w:rFonts w:cs="Arial"/>
          <w:sz w:val="22"/>
          <w:szCs w:val="22"/>
        </w:rPr>
        <w:t xml:space="preserve">: Vzorec </w:t>
      </w:r>
      <w:r w:rsidR="006220ED" w:rsidRPr="00FA7BA5">
        <w:rPr>
          <w:rFonts w:cs="Arial"/>
          <w:sz w:val="22"/>
          <w:szCs w:val="22"/>
        </w:rPr>
        <w:t>Pogodbe</w:t>
      </w:r>
      <w:r w:rsidR="00D63830">
        <w:rPr>
          <w:rFonts w:cs="Arial"/>
          <w:sz w:val="22"/>
          <w:szCs w:val="22"/>
        </w:rPr>
        <w:t xml:space="preserve"> / </w:t>
      </w:r>
      <w:r w:rsidR="00D63830" w:rsidRPr="00D63830">
        <w:rPr>
          <w:rFonts w:ascii="Arial Narrow" w:hAnsi="Arial Narrow" w:cs="Arial"/>
          <w:sz w:val="22"/>
          <w:szCs w:val="22"/>
          <w:lang w:val="en-US"/>
        </w:rPr>
        <w:t>Contract agreement</w:t>
      </w:r>
    </w:p>
    <w:p w14:paraId="0301D842" w14:textId="77777777" w:rsidR="006220ED" w:rsidRDefault="006220ED" w:rsidP="006220ED">
      <w:pPr>
        <w:shd w:val="clear" w:color="auto" w:fill="FFFFFF" w:themeFill="background1"/>
        <w:spacing w:line="276" w:lineRule="auto"/>
        <w:jc w:val="both"/>
        <w:rPr>
          <w:rFonts w:cs="Arial"/>
          <w:sz w:val="22"/>
          <w:szCs w:val="22"/>
        </w:rPr>
      </w:pPr>
    </w:p>
    <w:p w14:paraId="78D21DAF" w14:textId="77777777" w:rsidR="006220ED" w:rsidRDefault="006220ED" w:rsidP="006220ED">
      <w:pPr>
        <w:shd w:val="clear" w:color="auto" w:fill="FFFFFF" w:themeFill="background1"/>
        <w:spacing w:line="276" w:lineRule="auto"/>
        <w:jc w:val="both"/>
        <w:rPr>
          <w:rFonts w:cs="Arial"/>
          <w:sz w:val="22"/>
          <w:szCs w:val="22"/>
        </w:rPr>
      </w:pPr>
    </w:p>
    <w:p w14:paraId="3A66111B" w14:textId="77777777" w:rsidR="00581905" w:rsidRDefault="00581905" w:rsidP="006220ED">
      <w:pPr>
        <w:pStyle w:val="Napis"/>
        <w:rPr>
          <w:rFonts w:ascii="Arial" w:hAnsi="Arial" w:cs="Arial"/>
          <w:color w:val="auto"/>
        </w:rPr>
      </w:pPr>
    </w:p>
    <w:p w14:paraId="62A9DC27" w14:textId="77777777" w:rsidR="0084344A" w:rsidRDefault="0084344A" w:rsidP="006220ED">
      <w:pPr>
        <w:pStyle w:val="Napis"/>
        <w:rPr>
          <w:rFonts w:ascii="Arial" w:hAnsi="Arial" w:cs="Arial"/>
          <w:color w:val="auto"/>
        </w:rPr>
        <w:sectPr w:rsidR="0084344A" w:rsidSect="009E4C61">
          <w:headerReference w:type="default" r:id="rId10"/>
          <w:footerReference w:type="default" r:id="rId11"/>
          <w:pgSz w:w="11907" w:h="16840" w:code="9"/>
          <w:pgMar w:top="851" w:right="1418" w:bottom="567" w:left="1418" w:header="709" w:footer="709" w:gutter="0"/>
          <w:cols w:space="708"/>
          <w:docGrid w:linePitch="326"/>
        </w:sectPr>
      </w:pPr>
    </w:p>
    <w:p w14:paraId="5BB74DC3" w14:textId="77777777" w:rsidR="0081109D" w:rsidRPr="0081109D" w:rsidRDefault="0081109D" w:rsidP="0081109D">
      <w:pPr>
        <w:spacing w:after="200"/>
        <w:jc w:val="both"/>
        <w:rPr>
          <w:rFonts w:cs="Arial"/>
          <w:b/>
          <w:bCs/>
          <w:sz w:val="18"/>
          <w:szCs w:val="18"/>
          <w:lang w:val="en-US"/>
        </w:rPr>
      </w:pPr>
      <w:r w:rsidRPr="0081109D">
        <w:rPr>
          <w:rFonts w:cs="Arial"/>
          <w:b/>
          <w:bCs/>
          <w:sz w:val="18"/>
          <w:szCs w:val="18"/>
          <w:lang w:val="en-US"/>
        </w:rPr>
        <w:lastRenderedPageBreak/>
        <w:t xml:space="preserve">Form No. 1: </w:t>
      </w:r>
      <w:r w:rsidRPr="0081109D">
        <w:rPr>
          <w:rFonts w:cs="Arial"/>
          <w:b/>
          <w:bCs/>
          <w:sz w:val="18"/>
          <w:szCs w:val="18"/>
        </w:rPr>
        <w:t>Ponudba</w:t>
      </w:r>
      <w:r w:rsidRPr="0081109D">
        <w:rPr>
          <w:rFonts w:cs="Arial"/>
          <w:b/>
          <w:bCs/>
          <w:sz w:val="18"/>
          <w:szCs w:val="18"/>
          <w:lang w:val="en-US"/>
        </w:rPr>
        <w:t xml:space="preserve"> / Tender</w:t>
      </w:r>
    </w:p>
    <w:tbl>
      <w:tblPr>
        <w:tblStyle w:val="Tabelamrea"/>
        <w:tblW w:w="9214" w:type="dxa"/>
        <w:tblInd w:w="-5" w:type="dxa"/>
        <w:tblLook w:val="04A0" w:firstRow="1" w:lastRow="0" w:firstColumn="1" w:lastColumn="0" w:noHBand="0" w:noVBand="1"/>
      </w:tblPr>
      <w:tblGrid>
        <w:gridCol w:w="2835"/>
        <w:gridCol w:w="6379"/>
      </w:tblGrid>
      <w:tr w:rsidR="0081109D" w:rsidRPr="0081109D" w14:paraId="2626E51D" w14:textId="77777777" w:rsidTr="0081109D">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tcPr>
          <w:p w14:paraId="222F212F" w14:textId="77777777" w:rsidR="0081109D" w:rsidRPr="0081109D" w:rsidRDefault="0081109D" w:rsidP="0081109D">
            <w:pPr>
              <w:rPr>
                <w:rFonts w:ascii="Arial Narrow" w:hAnsi="Arial Narrow" w:cs="Arial"/>
                <w:b/>
                <w:sz w:val="22"/>
                <w:szCs w:val="22"/>
                <w:lang w:val="en-US"/>
              </w:rPr>
            </w:pPr>
            <w:bookmarkStart w:id="48" w:name="_Hlk515096561"/>
            <w:r w:rsidRPr="0081109D">
              <w:rPr>
                <w:rFonts w:ascii="Arial Narrow" w:hAnsi="Arial Narrow"/>
                <w:b/>
                <w:sz w:val="22"/>
              </w:rPr>
              <w:t>Naročnik</w:t>
            </w:r>
            <w:r w:rsidRPr="0081109D">
              <w:rPr>
                <w:rFonts w:ascii="Arial Narrow" w:hAnsi="Arial Narrow"/>
                <w:b/>
                <w:sz w:val="22"/>
                <w:lang w:val="en-US"/>
              </w:rPr>
              <w:t xml:space="preserve"> / The Employer</w:t>
            </w:r>
          </w:p>
        </w:tc>
        <w:tc>
          <w:tcPr>
            <w:tcW w:w="6379" w:type="dxa"/>
            <w:tcBorders>
              <w:left w:val="single" w:sz="4" w:space="0" w:color="auto"/>
            </w:tcBorders>
          </w:tcPr>
          <w:p w14:paraId="0518DEC5" w14:textId="77777777" w:rsidR="0081109D" w:rsidRPr="00455E6F" w:rsidRDefault="0081109D" w:rsidP="0081109D">
            <w:pPr>
              <w:rPr>
                <w:rFonts w:ascii="Arial Narrow" w:hAnsi="Arial Narrow" w:cs="Arial"/>
                <w:b/>
                <w:sz w:val="22"/>
                <w:szCs w:val="22"/>
                <w:lang w:val="it-IT"/>
              </w:rPr>
            </w:pPr>
            <w:proofErr w:type="spellStart"/>
            <w:r w:rsidRPr="00455E6F">
              <w:rPr>
                <w:rFonts w:ascii="Arial Narrow" w:hAnsi="Arial Narrow" w:cs="Arial"/>
                <w:b/>
                <w:sz w:val="22"/>
                <w:szCs w:val="22"/>
                <w:lang w:val="it-IT"/>
              </w:rPr>
              <w:t>Soške</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elektrarne</w:t>
            </w:r>
            <w:proofErr w:type="spellEnd"/>
            <w:r w:rsidRPr="00455E6F">
              <w:rPr>
                <w:rFonts w:ascii="Arial Narrow" w:hAnsi="Arial Narrow" w:cs="Arial"/>
                <w:b/>
                <w:sz w:val="22"/>
                <w:szCs w:val="22"/>
                <w:lang w:val="it-IT"/>
              </w:rPr>
              <w:t xml:space="preserve"> Nova </w:t>
            </w:r>
            <w:proofErr w:type="spellStart"/>
            <w:r w:rsidRPr="00455E6F">
              <w:rPr>
                <w:rFonts w:ascii="Arial Narrow" w:hAnsi="Arial Narrow" w:cs="Arial"/>
                <w:b/>
                <w:sz w:val="22"/>
                <w:szCs w:val="22"/>
                <w:lang w:val="it-IT"/>
              </w:rPr>
              <w:t>Gorica</w:t>
            </w:r>
            <w:proofErr w:type="spellEnd"/>
            <w:r w:rsidRPr="00455E6F">
              <w:rPr>
                <w:rFonts w:ascii="Arial Narrow" w:hAnsi="Arial Narrow" w:cs="Arial"/>
                <w:b/>
                <w:sz w:val="22"/>
                <w:szCs w:val="22"/>
                <w:lang w:val="it-IT"/>
              </w:rPr>
              <w:t xml:space="preserve"> d.o.o., </w:t>
            </w:r>
            <w:proofErr w:type="spellStart"/>
            <w:r w:rsidRPr="00455E6F">
              <w:rPr>
                <w:rFonts w:ascii="Arial Narrow" w:hAnsi="Arial Narrow" w:cs="Arial"/>
                <w:b/>
                <w:sz w:val="22"/>
                <w:szCs w:val="22"/>
                <w:lang w:val="it-IT"/>
              </w:rPr>
              <w:t>Erjavčeva</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ulica</w:t>
            </w:r>
            <w:proofErr w:type="spellEnd"/>
            <w:r w:rsidRPr="00455E6F">
              <w:rPr>
                <w:rFonts w:ascii="Arial Narrow" w:hAnsi="Arial Narrow" w:cs="Arial"/>
                <w:b/>
                <w:sz w:val="22"/>
                <w:szCs w:val="22"/>
                <w:lang w:val="it-IT"/>
              </w:rPr>
              <w:t xml:space="preserve"> 20, 5000 Nova </w:t>
            </w:r>
            <w:proofErr w:type="spellStart"/>
            <w:r w:rsidRPr="00455E6F">
              <w:rPr>
                <w:rFonts w:ascii="Arial Narrow" w:hAnsi="Arial Narrow" w:cs="Arial"/>
                <w:b/>
                <w:sz w:val="22"/>
                <w:szCs w:val="22"/>
                <w:lang w:val="it-IT"/>
              </w:rPr>
              <w:t>Gorica</w:t>
            </w:r>
            <w:proofErr w:type="spellEnd"/>
          </w:p>
        </w:tc>
      </w:tr>
      <w:tr w:rsidR="0081109D" w:rsidRPr="0081109D" w14:paraId="58668F3D" w14:textId="77777777" w:rsidTr="00811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3D305031"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Št.</w:t>
            </w:r>
            <w:r w:rsidRPr="0081109D">
              <w:rPr>
                <w:rFonts w:ascii="Arial Narrow" w:hAnsi="Arial Narrow"/>
                <w:b/>
                <w:sz w:val="22"/>
                <w:lang w:val="en-US"/>
              </w:rPr>
              <w:t xml:space="preserve"> JN / Public Procurement No.:</w:t>
            </w:r>
          </w:p>
        </w:tc>
        <w:tc>
          <w:tcPr>
            <w:tcW w:w="6379" w:type="dxa"/>
            <w:tcBorders>
              <w:top w:val="single" w:sz="4" w:space="0" w:color="auto"/>
              <w:left w:val="single" w:sz="4" w:space="0" w:color="auto"/>
              <w:bottom w:val="single" w:sz="4" w:space="0" w:color="auto"/>
              <w:right w:val="single" w:sz="4" w:space="0" w:color="auto"/>
            </w:tcBorders>
            <w:vAlign w:val="center"/>
          </w:tcPr>
          <w:p w14:paraId="01814CA9" w14:textId="1C8BFA6F" w:rsidR="0081109D" w:rsidRPr="0081109D" w:rsidRDefault="0081109D" w:rsidP="0081109D">
            <w:pPr>
              <w:rPr>
                <w:rFonts w:ascii="Arial Narrow" w:hAnsi="Arial Narrow" w:cs="Arial"/>
                <w:b/>
                <w:sz w:val="22"/>
                <w:szCs w:val="22"/>
                <w:lang w:val="en-US"/>
              </w:rPr>
            </w:pPr>
            <w:r w:rsidRPr="0081109D">
              <w:rPr>
                <w:rFonts w:ascii="Arial Narrow" w:hAnsi="Arial Narrow"/>
                <w:b/>
                <w:sz w:val="22"/>
                <w:szCs w:val="22"/>
                <w:lang w:val="en-US"/>
              </w:rPr>
              <w:t>JN05/201</w:t>
            </w:r>
            <w:r w:rsidR="0033053B">
              <w:rPr>
                <w:rFonts w:ascii="Arial Narrow" w:hAnsi="Arial Narrow"/>
                <w:b/>
                <w:sz w:val="22"/>
                <w:szCs w:val="22"/>
                <w:lang w:val="en-US"/>
              </w:rPr>
              <w:t>9</w:t>
            </w:r>
          </w:p>
        </w:tc>
      </w:tr>
      <w:tr w:rsidR="0081109D" w:rsidRPr="0081109D" w14:paraId="12D7590C" w14:textId="77777777" w:rsidTr="00811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7191F891"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Predmet javnega naročila</w:t>
            </w:r>
            <w:r w:rsidRPr="0081109D">
              <w:rPr>
                <w:rFonts w:ascii="Arial Narrow" w:hAnsi="Arial Narrow"/>
                <w:b/>
                <w:sz w:val="22"/>
                <w:lang w:val="en-US"/>
              </w:rPr>
              <w:t xml:space="preserve"> / Subject of Public Procurement:</w:t>
            </w:r>
          </w:p>
        </w:tc>
        <w:tc>
          <w:tcPr>
            <w:tcW w:w="6379" w:type="dxa"/>
            <w:tcBorders>
              <w:top w:val="single" w:sz="4" w:space="0" w:color="auto"/>
              <w:left w:val="single" w:sz="4" w:space="0" w:color="auto"/>
              <w:bottom w:val="single" w:sz="4" w:space="0" w:color="auto"/>
              <w:right w:val="single" w:sz="4" w:space="0" w:color="auto"/>
            </w:tcBorders>
            <w:vAlign w:val="center"/>
          </w:tcPr>
          <w:p w14:paraId="07F9BD14" w14:textId="7877212B" w:rsidR="0081109D" w:rsidRPr="0081109D" w:rsidRDefault="0033053B" w:rsidP="0081109D">
            <w:pPr>
              <w:spacing w:line="259" w:lineRule="auto"/>
              <w:rPr>
                <w:rFonts w:ascii="Arial Narrow" w:hAnsi="Arial Narrow"/>
                <w:b/>
                <w:sz w:val="22"/>
                <w:szCs w:val="22"/>
                <w:lang w:val="en-US"/>
              </w:rPr>
            </w:pPr>
            <w:r w:rsidRPr="0033053B">
              <w:rPr>
                <w:rFonts w:ascii="Arial Narrow" w:hAnsi="Arial Narrow" w:cs="Arial"/>
                <w:b/>
                <w:color w:val="222222"/>
                <w:sz w:val="22"/>
                <w:szCs w:val="22"/>
                <w:lang w:val="en-GB"/>
              </w:rPr>
              <w:t>PSPP AVČE – REMOTE CONTROL FOR MAINTENANCE OF THE AC EXCITATION SYSTEM FOR PERIOD FROM 2019 TO 2022</w:t>
            </w:r>
          </w:p>
        </w:tc>
      </w:tr>
      <w:bookmarkEnd w:id="48"/>
    </w:tbl>
    <w:p w14:paraId="6A7FDE59" w14:textId="77777777" w:rsidR="0081109D" w:rsidRPr="0081109D" w:rsidRDefault="0081109D" w:rsidP="0081109D">
      <w:pPr>
        <w:rPr>
          <w:rFonts w:ascii="Arial Narrow" w:hAnsi="Arial Narrow" w:cs="Arial"/>
          <w:b/>
          <w:sz w:val="22"/>
          <w:szCs w:val="22"/>
          <w:lang w:val="en-US"/>
        </w:rPr>
      </w:pPr>
    </w:p>
    <w:p w14:paraId="4681F6FD" w14:textId="77777777" w:rsidR="0081109D" w:rsidRPr="0081109D" w:rsidRDefault="0081109D" w:rsidP="0081109D">
      <w:pPr>
        <w:rPr>
          <w:rFonts w:ascii="Arial Narrow" w:hAnsi="Arial Narrow" w:cs="Arial"/>
          <w:b/>
          <w:lang w:val="en-US"/>
        </w:rPr>
      </w:pPr>
      <w:r w:rsidRPr="0081109D">
        <w:rPr>
          <w:rFonts w:ascii="Arial Narrow" w:hAnsi="Arial Narrow"/>
          <w:b/>
        </w:rPr>
        <w:t>PONUDBA št.</w:t>
      </w:r>
      <w:r w:rsidRPr="0081109D">
        <w:rPr>
          <w:rFonts w:ascii="Arial Narrow" w:hAnsi="Arial Narrow"/>
          <w:b/>
          <w:lang w:val="en-US"/>
        </w:rPr>
        <w:t xml:space="preserve"> / TENDER No.:  </w:t>
      </w:r>
      <w:r w:rsidRPr="0081109D">
        <w:rPr>
          <w:rFonts w:ascii="Arial Narrow" w:hAnsi="Arial Narrow" w:cs="Arial"/>
          <w:b/>
          <w:lang w:val="en-US"/>
        </w:rPr>
        <w:fldChar w:fldCharType="begin">
          <w:ffData>
            <w:name w:val=""/>
            <w:enabled/>
            <w:calcOnExit w:val="0"/>
            <w:textInput>
              <w:default w:val="Enter the tender number"/>
            </w:textInput>
          </w:ffData>
        </w:fldChar>
      </w:r>
      <w:r w:rsidRPr="0081109D">
        <w:rPr>
          <w:rFonts w:ascii="Arial Narrow" w:hAnsi="Arial Narrow" w:cs="Arial"/>
          <w:b/>
          <w:lang w:val="en-US"/>
        </w:rPr>
        <w:instrText xml:space="preserve"> FORMTEXT </w:instrText>
      </w:r>
      <w:r w:rsidRPr="0081109D">
        <w:rPr>
          <w:rFonts w:ascii="Arial Narrow" w:hAnsi="Arial Narrow" w:cs="Arial"/>
          <w:b/>
          <w:lang w:val="en-US"/>
        </w:rPr>
      </w:r>
      <w:r w:rsidRPr="0081109D">
        <w:rPr>
          <w:rFonts w:ascii="Arial Narrow" w:hAnsi="Arial Narrow" w:cs="Arial"/>
          <w:b/>
          <w:lang w:val="en-US"/>
        </w:rPr>
        <w:fldChar w:fldCharType="separate"/>
      </w:r>
      <w:r w:rsidRPr="0081109D">
        <w:rPr>
          <w:rFonts w:ascii="Arial Narrow" w:hAnsi="Arial Narrow"/>
          <w:b/>
          <w:noProof/>
          <w:lang w:val="en-US"/>
        </w:rPr>
        <w:t>Enter the tender number</w:t>
      </w:r>
      <w:r w:rsidRPr="0081109D">
        <w:rPr>
          <w:lang w:val="en-US"/>
        </w:rPr>
        <w:fldChar w:fldCharType="end"/>
      </w:r>
    </w:p>
    <w:p w14:paraId="02ED2F04" w14:textId="77777777" w:rsidR="0081109D" w:rsidRPr="0081109D" w:rsidRDefault="0081109D" w:rsidP="0081109D">
      <w:pPr>
        <w:rPr>
          <w:rFonts w:ascii="Arial Narrow" w:hAnsi="Arial Narrow" w:cs="Arial"/>
          <w:sz w:val="10"/>
          <w:szCs w:val="10"/>
          <w:lang w:val="en-US"/>
        </w:rPr>
      </w:pPr>
    </w:p>
    <w:p w14:paraId="60315D88" w14:textId="66E6696C" w:rsidR="0081109D" w:rsidRDefault="0081109D" w:rsidP="0081109D">
      <w:pPr>
        <w:rPr>
          <w:rFonts w:ascii="Arial Narrow" w:hAnsi="Arial Narrow" w:cs="Arial"/>
          <w:sz w:val="10"/>
          <w:szCs w:val="10"/>
          <w:lang w:val="en-US"/>
        </w:rPr>
      </w:pPr>
    </w:p>
    <w:p w14:paraId="3067345E" w14:textId="77777777" w:rsidR="009E12B3" w:rsidRPr="0081109D" w:rsidRDefault="009E12B3" w:rsidP="0081109D">
      <w:pPr>
        <w:rPr>
          <w:rFonts w:ascii="Arial Narrow" w:hAnsi="Arial Narrow" w:cs="Arial"/>
          <w:sz w:val="10"/>
          <w:szCs w:val="10"/>
          <w:lang w:val="en-US"/>
        </w:rPr>
      </w:pPr>
    </w:p>
    <w:p w14:paraId="60DE0346" w14:textId="77777777" w:rsidR="0081109D" w:rsidRPr="0081109D" w:rsidRDefault="0081109D" w:rsidP="0081109D">
      <w:pPr>
        <w:numPr>
          <w:ilvl w:val="0"/>
          <w:numId w:val="11"/>
        </w:numPr>
        <w:jc w:val="both"/>
        <w:rPr>
          <w:rFonts w:ascii="Arial Narrow" w:hAnsi="Arial Narrow" w:cs="Arial"/>
          <w:b/>
          <w:sz w:val="22"/>
          <w:szCs w:val="22"/>
          <w:lang w:val="en-US"/>
        </w:rPr>
      </w:pPr>
      <w:r w:rsidRPr="0081109D">
        <w:rPr>
          <w:rFonts w:ascii="Arial Narrow" w:hAnsi="Arial Narrow"/>
          <w:b/>
          <w:sz w:val="22"/>
          <w:lang w:val="en-US"/>
        </w:rPr>
        <w:t xml:space="preserve"> </w:t>
      </w:r>
      <w:r w:rsidRPr="0081109D">
        <w:rPr>
          <w:rFonts w:ascii="Arial Narrow" w:hAnsi="Arial Narrow"/>
          <w:b/>
          <w:sz w:val="22"/>
        </w:rPr>
        <w:t>Samostojni ponudnik</w:t>
      </w:r>
      <w:r w:rsidRPr="0081109D">
        <w:rPr>
          <w:rFonts w:ascii="Arial Narrow" w:hAnsi="Arial Narrow"/>
          <w:b/>
          <w:sz w:val="22"/>
          <w:lang w:val="en-US"/>
        </w:rPr>
        <w:t xml:space="preserve"> / Single Tenderer </w:t>
      </w:r>
    </w:p>
    <w:p w14:paraId="40306F3E"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szCs w:val="22"/>
          <w:lang w:val="en-US"/>
        </w:rPr>
        <w:t xml:space="preserve">       (Filled-out and signed by the tenderer operating independently, on </w:t>
      </w:r>
      <w:proofErr w:type="spellStart"/>
      <w:r w:rsidRPr="0081109D">
        <w:rPr>
          <w:rFonts w:ascii="Arial Narrow" w:hAnsi="Arial Narrow"/>
          <w:sz w:val="22"/>
          <w:szCs w:val="22"/>
          <w:lang w:val="en-US"/>
        </w:rPr>
        <w:t>theirown</w:t>
      </w:r>
      <w:proofErr w:type="spellEnd"/>
      <w:r w:rsidRPr="0081109D">
        <w:rPr>
          <w:rFonts w:ascii="Arial Narrow" w:hAnsi="Arial Narrow"/>
          <w:sz w:val="22"/>
          <w:szCs w:val="22"/>
          <w:lang w:val="en-US"/>
        </w:rPr>
        <w:t xml:space="preserve"> behalf) </w:t>
      </w:r>
    </w:p>
    <w:p w14:paraId="1D287D0F" w14:textId="77777777" w:rsidR="0081109D" w:rsidRPr="0081109D" w:rsidRDefault="0081109D" w:rsidP="0081109D">
      <w:pPr>
        <w:rPr>
          <w:rFonts w:ascii="Arial Narrow" w:hAnsi="Arial Narrow" w:cs="Arial"/>
          <w:b/>
          <w:sz w:val="16"/>
          <w:szCs w:val="16"/>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20"/>
        <w:gridCol w:w="1984"/>
      </w:tblGrid>
      <w:tr w:rsidR="0081109D" w:rsidRPr="0081109D" w14:paraId="00441CAC" w14:textId="77777777" w:rsidTr="00F16AB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413E1CD" w14:textId="77777777" w:rsidR="00F16ABE" w:rsidRDefault="0081109D" w:rsidP="0081109D">
            <w:pPr>
              <w:rPr>
                <w:rFonts w:ascii="Arial Narrow" w:hAnsi="Arial Narrow"/>
                <w:b/>
                <w:sz w:val="22"/>
                <w:lang w:val="en-US"/>
              </w:rPr>
            </w:pPr>
            <w:r w:rsidRPr="0081109D">
              <w:rPr>
                <w:rFonts w:ascii="Arial Narrow" w:hAnsi="Arial Narrow"/>
                <w:b/>
                <w:sz w:val="22"/>
              </w:rPr>
              <w:t>Naziv ponudnika</w:t>
            </w:r>
            <w:r w:rsidRPr="0081109D">
              <w:rPr>
                <w:rFonts w:ascii="Arial Narrow" w:hAnsi="Arial Narrow"/>
                <w:b/>
                <w:sz w:val="22"/>
                <w:lang w:val="en-US"/>
              </w:rPr>
              <w:t xml:space="preserve"> / </w:t>
            </w:r>
          </w:p>
          <w:p w14:paraId="355272A1" w14:textId="5AB1DA63"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Name and address</w:t>
            </w:r>
          </w:p>
        </w:tc>
        <w:tc>
          <w:tcPr>
            <w:tcW w:w="4820" w:type="dxa"/>
            <w:tcBorders>
              <w:top w:val="single" w:sz="4" w:space="0" w:color="auto"/>
              <w:left w:val="single" w:sz="4" w:space="0" w:color="auto"/>
              <w:bottom w:val="single" w:sz="4" w:space="0" w:color="auto"/>
              <w:right w:val="single" w:sz="4" w:space="0" w:color="auto"/>
            </w:tcBorders>
            <w:vAlign w:val="center"/>
          </w:tcPr>
          <w:p w14:paraId="37045D9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tenderer’s name and address"/>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tenderer’s name and address</w:t>
            </w:r>
            <w:r w:rsidRPr="0081109D">
              <w:rPr>
                <w:rFonts w:ascii="Arial Narrow" w:hAnsi="Arial Narrow" w:cs="Arial"/>
                <w:sz w:val="22"/>
                <w:szCs w:val="22"/>
                <w:lang w:val="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D8707D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default w:val="Headquarters country"/>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Headquarters country</w:t>
            </w:r>
            <w:r w:rsidRPr="0081109D">
              <w:rPr>
                <w:rFonts w:ascii="Arial Narrow" w:hAnsi="Arial Narrow" w:cs="Arial"/>
                <w:sz w:val="22"/>
                <w:szCs w:val="22"/>
                <w:lang w:val="en-US"/>
              </w:rPr>
              <w:fldChar w:fldCharType="end"/>
            </w:r>
          </w:p>
        </w:tc>
      </w:tr>
    </w:tbl>
    <w:p w14:paraId="500C9EFE" w14:textId="77777777" w:rsidR="0081109D" w:rsidRPr="0081109D" w:rsidRDefault="0081109D" w:rsidP="0081109D">
      <w:pPr>
        <w:rPr>
          <w:rFonts w:ascii="Arial Narrow" w:hAnsi="Arial Narrow" w:cs="Arial"/>
          <w:b/>
          <w:sz w:val="4"/>
          <w:szCs w:val="4"/>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81109D" w:rsidRPr="0081109D" w14:paraId="69456DB7" w14:textId="77777777" w:rsidTr="00F16AB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F3C4C12"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 xml:space="preserve">ID </w:t>
            </w:r>
            <w:proofErr w:type="spellStart"/>
            <w:r w:rsidRPr="0081109D">
              <w:rPr>
                <w:rFonts w:ascii="Arial Narrow" w:hAnsi="Arial Narrow"/>
                <w:b/>
                <w:sz w:val="22"/>
                <w:lang w:val="en-US"/>
              </w:rPr>
              <w:t>št</w:t>
            </w:r>
            <w:proofErr w:type="spellEnd"/>
            <w:r w:rsidRPr="0081109D">
              <w:rPr>
                <w:rFonts w:ascii="Arial Narrow" w:hAnsi="Arial Narrow"/>
                <w:b/>
                <w:sz w:val="22"/>
                <w:lang w:val="en-US"/>
              </w:rPr>
              <w:t>. Z DDV / VAT Identification number</w:t>
            </w:r>
          </w:p>
        </w:tc>
        <w:tc>
          <w:tcPr>
            <w:tcW w:w="6804" w:type="dxa"/>
            <w:tcBorders>
              <w:top w:val="single" w:sz="4" w:space="0" w:color="auto"/>
              <w:left w:val="single" w:sz="4" w:space="0" w:color="auto"/>
              <w:bottom w:val="single" w:sz="4" w:space="0" w:color="auto"/>
              <w:right w:val="single" w:sz="4" w:space="0" w:color="auto"/>
            </w:tcBorders>
            <w:vAlign w:val="center"/>
          </w:tcPr>
          <w:p w14:paraId="173F0F9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VAT number"/>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VAT number</w:t>
            </w:r>
            <w:r w:rsidRPr="0081109D">
              <w:rPr>
                <w:rFonts w:ascii="Arial Narrow" w:hAnsi="Arial Narrow" w:cs="Arial"/>
                <w:sz w:val="22"/>
                <w:szCs w:val="22"/>
                <w:lang w:val="en-US"/>
              </w:rPr>
              <w:fldChar w:fldCharType="end"/>
            </w:r>
          </w:p>
        </w:tc>
      </w:tr>
    </w:tbl>
    <w:p w14:paraId="278EF43A" w14:textId="77777777" w:rsidR="0081109D" w:rsidRPr="0081109D" w:rsidRDefault="0081109D" w:rsidP="0081109D">
      <w:pPr>
        <w:rPr>
          <w:rFonts w:ascii="Arial Narrow" w:hAnsi="Arial Narrow" w:cs="Arial"/>
          <w:b/>
          <w:sz w:val="4"/>
          <w:szCs w:val="4"/>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20"/>
        <w:gridCol w:w="1984"/>
      </w:tblGrid>
      <w:tr w:rsidR="0081109D" w:rsidRPr="0081109D" w14:paraId="645D5697" w14:textId="77777777" w:rsidTr="00F16AB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323C1A61"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Zakoniti zastopnik</w:t>
            </w:r>
            <w:r w:rsidRPr="0081109D">
              <w:rPr>
                <w:rFonts w:ascii="Arial Narrow" w:hAnsi="Arial Narrow"/>
                <w:b/>
                <w:sz w:val="22"/>
                <w:lang w:val="en-US"/>
              </w:rPr>
              <w:t xml:space="preserve"> / Legal representative</w:t>
            </w:r>
          </w:p>
        </w:tc>
        <w:tc>
          <w:tcPr>
            <w:tcW w:w="4820" w:type="dxa"/>
            <w:tcBorders>
              <w:top w:val="single" w:sz="4" w:space="0" w:color="auto"/>
              <w:left w:val="single" w:sz="4" w:space="0" w:color="auto"/>
              <w:bottom w:val="single" w:sz="4" w:space="0" w:color="auto"/>
              <w:right w:val="single" w:sz="4" w:space="0" w:color="auto"/>
            </w:tcBorders>
            <w:vAlign w:val="center"/>
          </w:tcPr>
          <w:p w14:paraId="46CCD5C0"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of tenderer’s legal representativ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 of tenderer’s legal representative</w:t>
            </w:r>
            <w:r w:rsidRPr="0081109D">
              <w:rPr>
                <w:rFonts w:ascii="Arial Narrow" w:hAnsi="Arial Narrow" w:cs="Arial"/>
                <w:sz w:val="22"/>
                <w:szCs w:val="22"/>
                <w:lang w:val="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3B3110C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Functi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Function</w:t>
            </w:r>
            <w:r w:rsidRPr="0081109D">
              <w:rPr>
                <w:lang w:val="en-US"/>
              </w:rPr>
              <w:fldChar w:fldCharType="end"/>
            </w:r>
          </w:p>
        </w:tc>
      </w:tr>
    </w:tbl>
    <w:p w14:paraId="6BCFD6D0" w14:textId="77777777" w:rsidR="0081109D" w:rsidRPr="0081109D" w:rsidRDefault="0081109D" w:rsidP="0081109D">
      <w:pPr>
        <w:rPr>
          <w:rFonts w:ascii="Arial Narrow" w:hAnsi="Arial Narrow" w:cs="Arial"/>
          <w:b/>
          <w:sz w:val="4"/>
          <w:szCs w:val="4"/>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20"/>
        <w:gridCol w:w="1984"/>
      </w:tblGrid>
      <w:tr w:rsidR="0081109D" w:rsidRPr="0081109D" w14:paraId="400BE85B" w14:textId="77777777" w:rsidTr="00F16AB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F70E259"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Pooblaščenec /</w:t>
            </w:r>
            <w:r w:rsidRPr="0081109D">
              <w:rPr>
                <w:rFonts w:ascii="Arial Narrow" w:hAnsi="Arial Narrow"/>
                <w:b/>
                <w:sz w:val="22"/>
                <w:lang w:val="en-US"/>
              </w:rPr>
              <w:t xml:space="preserve"> Authorized person*</w:t>
            </w:r>
          </w:p>
        </w:tc>
        <w:tc>
          <w:tcPr>
            <w:tcW w:w="4820" w:type="dxa"/>
            <w:tcBorders>
              <w:top w:val="single" w:sz="4" w:space="0" w:color="auto"/>
              <w:left w:val="single" w:sz="4" w:space="0" w:color="auto"/>
              <w:bottom w:val="single" w:sz="4" w:space="0" w:color="auto"/>
              <w:right w:val="single" w:sz="4" w:space="0" w:color="auto"/>
            </w:tcBorders>
            <w:vAlign w:val="center"/>
          </w:tcPr>
          <w:p w14:paraId="48A842AE"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of tenderer’s authorised pers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 of tenderer’s authorised person</w:t>
            </w:r>
            <w:r w:rsidRPr="0081109D">
              <w:rPr>
                <w:rFonts w:ascii="Arial Narrow" w:hAnsi="Arial Narrow" w:cs="Arial"/>
                <w:sz w:val="22"/>
                <w:szCs w:val="22"/>
                <w:lang w:val="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A12D89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Functi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Function</w:t>
            </w:r>
            <w:r w:rsidRPr="0081109D">
              <w:rPr>
                <w:lang w:val="en-US"/>
              </w:rPr>
              <w:fldChar w:fldCharType="end"/>
            </w:r>
          </w:p>
        </w:tc>
      </w:tr>
    </w:tbl>
    <w:p w14:paraId="23DDBA43" w14:textId="77777777" w:rsidR="0081109D" w:rsidRPr="0081109D" w:rsidRDefault="0081109D" w:rsidP="0081109D">
      <w:pPr>
        <w:jc w:val="both"/>
        <w:rPr>
          <w:rFonts w:ascii="Arial Narrow" w:hAnsi="Arial Narrow"/>
          <w:sz w:val="22"/>
          <w:szCs w:val="22"/>
          <w:lang w:val="en-US"/>
        </w:rPr>
      </w:pPr>
      <w:r w:rsidRPr="0081109D">
        <w:rPr>
          <w:rFonts w:ascii="Arial Narrow" w:hAnsi="Arial Narrow"/>
          <w:sz w:val="22"/>
          <w:szCs w:val="22"/>
          <w:lang w:val="en-US"/>
        </w:rPr>
        <w:t xml:space="preserve">  *   </w:t>
      </w:r>
      <w:r w:rsidRPr="0081109D">
        <w:rPr>
          <w:rFonts w:ascii="Arial Narrow" w:hAnsi="Arial Narrow" w:cs="Arial"/>
          <w:sz w:val="22"/>
          <w:szCs w:val="22"/>
        </w:rPr>
        <w:t>Če ponudbo podpiše pooblaščenec, je potrebno vnesti podatke o pooblaščencu in ponudbi priložiti originalno pooblastilo /</w:t>
      </w:r>
      <w:r w:rsidRPr="0081109D">
        <w:rPr>
          <w:rFonts w:ascii="Arial Narrow" w:hAnsi="Arial Narrow" w:cs="Arial"/>
        </w:rPr>
        <w:t xml:space="preserve"> </w:t>
      </w:r>
      <w:r w:rsidRPr="0081109D">
        <w:rPr>
          <w:rFonts w:ascii="Arial Narrow" w:hAnsi="Arial Narrow"/>
          <w:sz w:val="22"/>
          <w:szCs w:val="22"/>
          <w:lang w:val="en-US"/>
        </w:rPr>
        <w:t xml:space="preserve">If the tender if signed by an authorized person, data on the authorized person and the original authorization must be enclosed. </w:t>
      </w:r>
    </w:p>
    <w:p w14:paraId="0C3F4F98" w14:textId="77777777" w:rsidR="0081109D" w:rsidRPr="00830EEC" w:rsidRDefault="0081109D" w:rsidP="0081109D">
      <w:pPr>
        <w:rPr>
          <w:rFonts w:ascii="Arial Narrow" w:hAnsi="Arial Narrow" w:cs="Arial"/>
          <w:sz w:val="10"/>
          <w:szCs w:val="10"/>
        </w:rPr>
      </w:pPr>
      <w:r w:rsidRPr="00830EEC">
        <w:rPr>
          <w:rFonts w:ascii="Arial Narrow" w:hAnsi="Arial Narrow" w:cs="Arial"/>
          <w:b/>
          <w:sz w:val="10"/>
          <w:szCs w:val="10"/>
        </w:rPr>
        <w:tab/>
      </w:r>
    </w:p>
    <w:p w14:paraId="73DD36FC" w14:textId="77777777" w:rsidR="0081109D" w:rsidRPr="0081109D" w:rsidRDefault="0081109D" w:rsidP="0081109D">
      <w:pPr>
        <w:rPr>
          <w:sz w:val="22"/>
          <w:szCs w:val="22"/>
          <w:lang w:val="en-US"/>
        </w:rPr>
      </w:pPr>
      <w:r w:rsidRPr="0081109D">
        <w:rPr>
          <w:rFonts w:ascii="Arial Narrow" w:hAnsi="Arial Narrow" w:cs="Arial"/>
          <w:sz w:val="22"/>
          <w:szCs w:val="22"/>
        </w:rPr>
        <w:t xml:space="preserve">Ponudnik nastopa s podizvajalci / </w:t>
      </w:r>
      <w:r w:rsidRPr="0081109D">
        <w:rPr>
          <w:rFonts w:ascii="Arial Narrow" w:hAnsi="Arial Narrow"/>
          <w:sz w:val="22"/>
          <w:szCs w:val="22"/>
          <w:lang w:val="en-US"/>
        </w:rPr>
        <w:t>The tenderer intends to engage subcontractors (select the appropriate)</w:t>
      </w:r>
      <w:r w:rsidRPr="0081109D">
        <w:rPr>
          <w:rFonts w:ascii="Arial Narrow" w:hAnsi="Arial Narrow"/>
          <w:sz w:val="22"/>
          <w:szCs w:val="22"/>
          <w:lang w:val="en-US"/>
        </w:rPr>
        <w:tab/>
      </w:r>
    </w:p>
    <w:p w14:paraId="0893474E" w14:textId="77777777" w:rsidR="0081109D" w:rsidRPr="0081109D" w:rsidRDefault="00D61072" w:rsidP="0081109D">
      <w:pPr>
        <w:rPr>
          <w:rFonts w:ascii="Arial Narrow" w:hAnsi="Arial Narrow" w:cs="Arial"/>
          <w:sz w:val="22"/>
          <w:szCs w:val="22"/>
          <w:lang w:val="en-US"/>
        </w:rPr>
      </w:pPr>
      <w:sdt>
        <w:sdtPr>
          <w:rPr>
            <w:rFonts w:ascii="Arial Narrow" w:hAnsi="Arial Narrow" w:cs="Arial"/>
            <w:sz w:val="22"/>
            <w:szCs w:val="22"/>
          </w:rPr>
          <w:id w:val="1831870331"/>
          <w14:checkbox>
            <w14:checked w14:val="0"/>
            <w14:checkedState w14:val="2612" w14:font="MS Gothic"/>
            <w14:uncheckedState w14:val="2610" w14:font="MS Gothic"/>
          </w14:checkbox>
        </w:sdtPr>
        <w:sdtEndPr/>
        <w:sdtContent>
          <w:r w:rsidR="0081109D" w:rsidRPr="0081109D">
            <w:rPr>
              <w:rFonts w:ascii="Arial Narrow" w:eastAsia="MS Gothic" w:hAnsi="Arial Narrow" w:cs="Arial" w:hint="eastAsia"/>
              <w:sz w:val="22"/>
              <w:szCs w:val="22"/>
            </w:rPr>
            <w:t>☐</w:t>
          </w:r>
        </w:sdtContent>
      </w:sdt>
      <w:r w:rsidR="0081109D" w:rsidRPr="0081109D">
        <w:rPr>
          <w:rFonts w:ascii="Arial Narrow" w:hAnsi="Arial Narrow"/>
          <w:b/>
          <w:sz w:val="22"/>
          <w:szCs w:val="22"/>
          <w:lang w:val="en-US"/>
        </w:rPr>
        <w:t xml:space="preserve"> NO</w:t>
      </w:r>
      <w:r w:rsidR="0081109D" w:rsidRPr="0081109D">
        <w:rPr>
          <w:sz w:val="22"/>
          <w:szCs w:val="22"/>
          <w:lang w:val="en-US"/>
        </w:rPr>
        <w:tab/>
      </w:r>
      <w:r w:rsidR="0081109D" w:rsidRPr="0081109D">
        <w:rPr>
          <w:sz w:val="22"/>
          <w:szCs w:val="22"/>
          <w:lang w:val="en-US"/>
        </w:rPr>
        <w:tab/>
      </w:r>
      <w:sdt>
        <w:sdtPr>
          <w:rPr>
            <w:rFonts w:ascii="Arial Narrow" w:hAnsi="Arial Narrow" w:cs="Arial"/>
            <w:sz w:val="22"/>
            <w:szCs w:val="22"/>
          </w:rPr>
          <w:id w:val="-32580425"/>
          <w14:checkbox>
            <w14:checked w14:val="0"/>
            <w14:checkedState w14:val="2612" w14:font="MS Gothic"/>
            <w14:uncheckedState w14:val="2610" w14:font="MS Gothic"/>
          </w14:checkbox>
        </w:sdtPr>
        <w:sdtEndPr/>
        <w:sdtContent>
          <w:r w:rsidR="0081109D" w:rsidRPr="0081109D">
            <w:rPr>
              <w:rFonts w:ascii="Arial Narrow" w:eastAsia="MS Gothic" w:hAnsi="Arial Narrow" w:cs="Arial" w:hint="eastAsia"/>
              <w:sz w:val="22"/>
              <w:szCs w:val="22"/>
            </w:rPr>
            <w:t>☐</w:t>
          </w:r>
        </w:sdtContent>
      </w:sdt>
      <w:r w:rsidR="0081109D" w:rsidRPr="0081109D">
        <w:rPr>
          <w:rFonts w:ascii="Arial Narrow" w:hAnsi="Arial Narrow"/>
          <w:b/>
          <w:sz w:val="22"/>
          <w:szCs w:val="22"/>
          <w:lang w:val="en-US"/>
        </w:rPr>
        <w:t xml:space="preserve"> YES</w:t>
      </w:r>
      <w:r w:rsidR="0081109D" w:rsidRPr="0081109D">
        <w:rPr>
          <w:sz w:val="22"/>
          <w:szCs w:val="22"/>
          <w:lang w:val="en-US"/>
        </w:rPr>
        <w:tab/>
      </w:r>
    </w:p>
    <w:p w14:paraId="1523223A" w14:textId="0250D5B7" w:rsidR="0081109D" w:rsidRDefault="0081109D" w:rsidP="0081109D">
      <w:pPr>
        <w:rPr>
          <w:rFonts w:ascii="Arial Narrow" w:hAnsi="Arial Narrow" w:cs="Arial"/>
          <w:b/>
          <w:sz w:val="16"/>
          <w:szCs w:val="16"/>
          <w:lang w:val="en-US"/>
        </w:rPr>
      </w:pPr>
    </w:p>
    <w:p w14:paraId="72237F9B" w14:textId="77777777" w:rsidR="009E12B3" w:rsidRPr="0081109D" w:rsidRDefault="009E12B3" w:rsidP="0081109D">
      <w:pPr>
        <w:rPr>
          <w:rFonts w:ascii="Arial Narrow" w:hAnsi="Arial Narrow" w:cs="Arial"/>
          <w:b/>
          <w:sz w:val="16"/>
          <w:szCs w:val="16"/>
          <w:lang w:val="en-US"/>
        </w:rPr>
      </w:pPr>
    </w:p>
    <w:p w14:paraId="7FE4C8F5" w14:textId="77777777" w:rsidR="0081109D" w:rsidRPr="0081109D" w:rsidRDefault="0081109D" w:rsidP="0081109D">
      <w:pPr>
        <w:numPr>
          <w:ilvl w:val="0"/>
          <w:numId w:val="11"/>
        </w:numPr>
        <w:jc w:val="both"/>
        <w:rPr>
          <w:rFonts w:ascii="Arial Narrow" w:hAnsi="Arial Narrow" w:cs="Arial"/>
          <w:b/>
          <w:sz w:val="22"/>
          <w:szCs w:val="22"/>
          <w:lang w:val="en-US"/>
        </w:rPr>
      </w:pPr>
      <w:r w:rsidRPr="0081109D">
        <w:rPr>
          <w:rFonts w:ascii="Arial Narrow" w:hAnsi="Arial Narrow"/>
          <w:b/>
          <w:sz w:val="22"/>
        </w:rPr>
        <w:t>Kontaktni podatki</w:t>
      </w:r>
      <w:r w:rsidRPr="0081109D">
        <w:rPr>
          <w:rFonts w:ascii="Arial Narrow" w:hAnsi="Arial Narrow"/>
          <w:b/>
          <w:sz w:val="22"/>
          <w:lang w:val="en-US"/>
        </w:rPr>
        <w:t xml:space="preserve"> / Contact details</w:t>
      </w:r>
    </w:p>
    <w:p w14:paraId="06FE608F" w14:textId="77777777" w:rsidR="0081109D" w:rsidRPr="0081109D" w:rsidRDefault="0081109D" w:rsidP="0081109D">
      <w:pPr>
        <w:ind w:left="360"/>
        <w:rPr>
          <w:rFonts w:ascii="Arial Narrow" w:hAnsi="Arial Narrow" w:cs="Arial"/>
          <w:b/>
          <w:sz w:val="16"/>
          <w:szCs w:val="16"/>
          <w:lang w:val="en-US"/>
        </w:rPr>
      </w:pPr>
    </w:p>
    <w:tbl>
      <w:tblPr>
        <w:tblStyle w:val="Tabelamrea"/>
        <w:tblW w:w="9214" w:type="dxa"/>
        <w:tblInd w:w="-5" w:type="dxa"/>
        <w:tblLook w:val="04A0" w:firstRow="1" w:lastRow="0" w:firstColumn="1" w:lastColumn="0" w:noHBand="0" w:noVBand="1"/>
      </w:tblPr>
      <w:tblGrid>
        <w:gridCol w:w="2523"/>
        <w:gridCol w:w="6691"/>
      </w:tblGrid>
      <w:tr w:rsidR="0081109D" w:rsidRPr="0081109D" w14:paraId="51D98D2D" w14:textId="77777777" w:rsidTr="00F16ABE">
        <w:trPr>
          <w:trHeight w:val="284"/>
        </w:trPr>
        <w:tc>
          <w:tcPr>
            <w:tcW w:w="2523" w:type="dxa"/>
            <w:tcBorders>
              <w:top w:val="single" w:sz="4" w:space="0" w:color="auto"/>
              <w:left w:val="single" w:sz="4" w:space="0" w:color="auto"/>
              <w:bottom w:val="single" w:sz="4" w:space="0" w:color="auto"/>
              <w:right w:val="single" w:sz="4" w:space="0" w:color="auto"/>
            </w:tcBorders>
            <w:shd w:val="clear" w:color="auto" w:fill="CCECFF"/>
            <w:vAlign w:val="center"/>
          </w:tcPr>
          <w:p w14:paraId="2D66A496" w14:textId="77777777" w:rsidR="00F16ABE" w:rsidRDefault="0081109D" w:rsidP="0081109D">
            <w:pPr>
              <w:rPr>
                <w:rFonts w:ascii="Arial Narrow" w:hAnsi="Arial Narrow"/>
                <w:b/>
                <w:sz w:val="22"/>
                <w:lang w:val="en-US"/>
              </w:rPr>
            </w:pPr>
            <w:r w:rsidRPr="0081109D">
              <w:rPr>
                <w:rFonts w:ascii="Arial Narrow" w:hAnsi="Arial Narrow"/>
                <w:b/>
                <w:sz w:val="22"/>
              </w:rPr>
              <w:t>Kontaktna oseba</w:t>
            </w:r>
            <w:r w:rsidRPr="0081109D">
              <w:rPr>
                <w:rFonts w:ascii="Arial Narrow" w:hAnsi="Arial Narrow"/>
                <w:b/>
                <w:sz w:val="22"/>
                <w:lang w:val="en-US"/>
              </w:rPr>
              <w:t xml:space="preserve"> / </w:t>
            </w:r>
          </w:p>
          <w:p w14:paraId="67CB03AC" w14:textId="7C24DE07" w:rsidR="0081109D" w:rsidRPr="0081109D" w:rsidRDefault="0081109D" w:rsidP="0081109D">
            <w:pPr>
              <w:rPr>
                <w:rFonts w:ascii="Arial Narrow" w:hAnsi="Arial Narrow" w:cs="Arial"/>
                <w:b/>
                <w:lang w:val="en-US"/>
              </w:rPr>
            </w:pPr>
            <w:r w:rsidRPr="0081109D">
              <w:rPr>
                <w:rFonts w:ascii="Arial Narrow" w:hAnsi="Arial Narrow"/>
                <w:b/>
                <w:sz w:val="22"/>
                <w:lang w:val="en-US"/>
              </w:rPr>
              <w:t>Contact person</w:t>
            </w:r>
          </w:p>
        </w:tc>
        <w:tc>
          <w:tcPr>
            <w:tcW w:w="6691" w:type="dxa"/>
            <w:tcBorders>
              <w:left w:val="single" w:sz="4" w:space="0" w:color="auto"/>
            </w:tcBorders>
            <w:shd w:val="clear" w:color="auto" w:fill="auto"/>
            <w:vAlign w:val="center"/>
          </w:tcPr>
          <w:p w14:paraId="7258C063"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of contact pers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 of contact person</w:t>
            </w:r>
            <w:r w:rsidRPr="0081109D">
              <w:rPr>
                <w:rFonts w:ascii="Arial Narrow" w:hAnsi="Arial Narrow" w:cs="Arial"/>
                <w:sz w:val="22"/>
                <w:szCs w:val="22"/>
                <w:lang w:val="en-US"/>
              </w:rPr>
              <w:fldChar w:fldCharType="end"/>
            </w:r>
          </w:p>
        </w:tc>
      </w:tr>
    </w:tbl>
    <w:p w14:paraId="2209D0E4" w14:textId="77777777" w:rsidR="0081109D" w:rsidRPr="0081109D" w:rsidRDefault="0081109D" w:rsidP="0081109D">
      <w:pPr>
        <w:rPr>
          <w:rFonts w:ascii="Arial Narrow" w:hAnsi="Arial Narrow" w:cs="Arial"/>
          <w:sz w:val="6"/>
          <w:szCs w:val="6"/>
          <w:lang w:val="en-US"/>
        </w:rPr>
      </w:pPr>
    </w:p>
    <w:tbl>
      <w:tblPr>
        <w:tblStyle w:val="Tabelamrea"/>
        <w:tblW w:w="9214" w:type="dxa"/>
        <w:tblInd w:w="-5" w:type="dxa"/>
        <w:tblLook w:val="04A0" w:firstRow="1" w:lastRow="0" w:firstColumn="1" w:lastColumn="0" w:noHBand="0" w:noVBand="1"/>
      </w:tblPr>
      <w:tblGrid>
        <w:gridCol w:w="2523"/>
        <w:gridCol w:w="6691"/>
      </w:tblGrid>
      <w:tr w:rsidR="0081109D" w:rsidRPr="0081109D" w14:paraId="492A90CD" w14:textId="77777777" w:rsidTr="00F16ABE">
        <w:trPr>
          <w:trHeight w:val="284"/>
        </w:trPr>
        <w:tc>
          <w:tcPr>
            <w:tcW w:w="2523" w:type="dxa"/>
            <w:tcBorders>
              <w:top w:val="single" w:sz="4" w:space="0" w:color="auto"/>
              <w:left w:val="single" w:sz="4" w:space="0" w:color="auto"/>
              <w:bottom w:val="single" w:sz="4" w:space="0" w:color="auto"/>
              <w:right w:val="single" w:sz="4" w:space="0" w:color="auto"/>
            </w:tcBorders>
            <w:shd w:val="clear" w:color="auto" w:fill="CCECFF"/>
            <w:vAlign w:val="center"/>
          </w:tcPr>
          <w:p w14:paraId="6D9F70A0"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Organizacija in sedež</w:t>
            </w:r>
            <w:r w:rsidRPr="0081109D">
              <w:rPr>
                <w:rFonts w:ascii="Arial Narrow" w:hAnsi="Arial Narrow"/>
                <w:b/>
                <w:sz w:val="22"/>
                <w:lang w:val="en-US"/>
              </w:rPr>
              <w:t xml:space="preserve"> / Organization and headquarters</w:t>
            </w:r>
          </w:p>
        </w:tc>
        <w:tc>
          <w:tcPr>
            <w:tcW w:w="6691" w:type="dxa"/>
            <w:tcBorders>
              <w:left w:val="single" w:sz="4" w:space="0" w:color="auto"/>
            </w:tcBorders>
            <w:shd w:val="clear" w:color="auto" w:fill="auto"/>
            <w:vAlign w:val="center"/>
          </w:tcPr>
          <w:p w14:paraId="18B09400"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address of organisati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address of organisation</w:t>
            </w:r>
            <w:r w:rsidRPr="0081109D">
              <w:rPr>
                <w:rFonts w:ascii="Arial Narrow" w:hAnsi="Arial Narrow" w:cs="Arial"/>
                <w:sz w:val="22"/>
                <w:szCs w:val="22"/>
                <w:lang w:val="en-US"/>
              </w:rPr>
              <w:fldChar w:fldCharType="end"/>
            </w:r>
          </w:p>
        </w:tc>
      </w:tr>
    </w:tbl>
    <w:p w14:paraId="0101E949" w14:textId="77777777" w:rsidR="0081109D" w:rsidRPr="0081109D" w:rsidRDefault="0081109D" w:rsidP="0081109D">
      <w:pPr>
        <w:rPr>
          <w:rFonts w:ascii="Arial Narrow" w:hAnsi="Arial Narrow" w:cs="Arial"/>
          <w:sz w:val="6"/>
          <w:szCs w:val="6"/>
          <w:lang w:val="en-US"/>
        </w:rPr>
      </w:pPr>
    </w:p>
    <w:tbl>
      <w:tblPr>
        <w:tblStyle w:val="Tabelamrea"/>
        <w:tblW w:w="9214" w:type="dxa"/>
        <w:tblInd w:w="-5" w:type="dxa"/>
        <w:tblLook w:val="04A0" w:firstRow="1" w:lastRow="0" w:firstColumn="1" w:lastColumn="0" w:noHBand="0" w:noVBand="1"/>
      </w:tblPr>
      <w:tblGrid>
        <w:gridCol w:w="2523"/>
        <w:gridCol w:w="6691"/>
      </w:tblGrid>
      <w:tr w:rsidR="0081109D" w:rsidRPr="0081109D" w14:paraId="4EAE557C" w14:textId="77777777" w:rsidTr="00F16ABE">
        <w:trPr>
          <w:trHeight w:val="284"/>
        </w:trPr>
        <w:tc>
          <w:tcPr>
            <w:tcW w:w="2523" w:type="dxa"/>
            <w:tcBorders>
              <w:top w:val="single" w:sz="4" w:space="0" w:color="auto"/>
              <w:left w:val="single" w:sz="4" w:space="0" w:color="auto"/>
              <w:bottom w:val="single" w:sz="4" w:space="0" w:color="auto"/>
              <w:right w:val="single" w:sz="4" w:space="0" w:color="auto"/>
            </w:tcBorders>
            <w:shd w:val="clear" w:color="auto" w:fill="CCECFF"/>
            <w:vAlign w:val="center"/>
          </w:tcPr>
          <w:p w14:paraId="415F3CB5"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E-mail</w:t>
            </w:r>
          </w:p>
        </w:tc>
        <w:tc>
          <w:tcPr>
            <w:tcW w:w="6691" w:type="dxa"/>
            <w:tcBorders>
              <w:left w:val="single" w:sz="4" w:space="0" w:color="auto"/>
            </w:tcBorders>
            <w:shd w:val="clear" w:color="auto" w:fill="auto"/>
            <w:vAlign w:val="center"/>
          </w:tcPr>
          <w:p w14:paraId="7DA8C58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e-mail address of contact pers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e-mail address of contact person</w:t>
            </w:r>
            <w:r w:rsidRPr="0081109D">
              <w:rPr>
                <w:rFonts w:ascii="Arial Narrow" w:hAnsi="Arial Narrow" w:cs="Arial"/>
                <w:sz w:val="22"/>
                <w:szCs w:val="22"/>
                <w:lang w:val="en-US"/>
              </w:rPr>
              <w:fldChar w:fldCharType="end"/>
            </w:r>
          </w:p>
        </w:tc>
      </w:tr>
    </w:tbl>
    <w:p w14:paraId="11124BB1" w14:textId="77777777" w:rsidR="0081109D" w:rsidRPr="0081109D" w:rsidRDefault="0081109D" w:rsidP="0081109D">
      <w:pPr>
        <w:rPr>
          <w:rFonts w:ascii="Arial Narrow" w:hAnsi="Arial Narrow" w:cs="Arial"/>
          <w:sz w:val="6"/>
          <w:szCs w:val="6"/>
          <w:lang w:val="en-US"/>
        </w:rPr>
      </w:pPr>
    </w:p>
    <w:tbl>
      <w:tblPr>
        <w:tblStyle w:val="Tabelamrea"/>
        <w:tblW w:w="9214" w:type="dxa"/>
        <w:tblInd w:w="-5" w:type="dxa"/>
        <w:tblLook w:val="04A0" w:firstRow="1" w:lastRow="0" w:firstColumn="1" w:lastColumn="0" w:noHBand="0" w:noVBand="1"/>
      </w:tblPr>
      <w:tblGrid>
        <w:gridCol w:w="2523"/>
        <w:gridCol w:w="6691"/>
      </w:tblGrid>
      <w:tr w:rsidR="0081109D" w:rsidRPr="0081109D" w14:paraId="3D5997AE" w14:textId="77777777" w:rsidTr="00F16ABE">
        <w:trPr>
          <w:trHeight w:val="284"/>
        </w:trPr>
        <w:tc>
          <w:tcPr>
            <w:tcW w:w="2523" w:type="dxa"/>
            <w:tcBorders>
              <w:top w:val="single" w:sz="4" w:space="0" w:color="auto"/>
              <w:left w:val="single" w:sz="4" w:space="0" w:color="auto"/>
              <w:bottom w:val="single" w:sz="4" w:space="0" w:color="auto"/>
              <w:right w:val="single" w:sz="4" w:space="0" w:color="auto"/>
            </w:tcBorders>
            <w:shd w:val="clear" w:color="auto" w:fill="CCECFF"/>
            <w:vAlign w:val="center"/>
          </w:tcPr>
          <w:p w14:paraId="05EE9062"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Telefonska št.</w:t>
            </w:r>
            <w:r w:rsidRPr="0081109D">
              <w:rPr>
                <w:rFonts w:ascii="Arial Narrow" w:hAnsi="Arial Narrow"/>
                <w:b/>
                <w:sz w:val="22"/>
                <w:lang w:val="en-US"/>
              </w:rPr>
              <w:t xml:space="preserve"> / Phone</w:t>
            </w:r>
          </w:p>
        </w:tc>
        <w:tc>
          <w:tcPr>
            <w:tcW w:w="6691" w:type="dxa"/>
            <w:tcBorders>
              <w:left w:val="single" w:sz="4" w:space="0" w:color="auto"/>
            </w:tcBorders>
            <w:shd w:val="clear" w:color="auto" w:fill="auto"/>
            <w:vAlign w:val="center"/>
          </w:tcPr>
          <w:p w14:paraId="2C25B33B"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phone number of contact pers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phone number of contact person</w:t>
            </w:r>
            <w:r w:rsidRPr="0081109D">
              <w:rPr>
                <w:rFonts w:ascii="Arial Narrow" w:hAnsi="Arial Narrow" w:cs="Arial"/>
                <w:sz w:val="22"/>
                <w:szCs w:val="22"/>
                <w:lang w:val="en-US"/>
              </w:rPr>
              <w:fldChar w:fldCharType="end"/>
            </w:r>
          </w:p>
        </w:tc>
      </w:tr>
    </w:tbl>
    <w:p w14:paraId="311CBF5C" w14:textId="77777777" w:rsidR="0081109D" w:rsidRPr="0081109D" w:rsidRDefault="0081109D" w:rsidP="0081109D">
      <w:pPr>
        <w:rPr>
          <w:rFonts w:ascii="Arial Narrow" w:hAnsi="Arial Narrow" w:cs="Arial"/>
          <w:sz w:val="6"/>
          <w:szCs w:val="6"/>
          <w:lang w:val="en-US"/>
        </w:rPr>
      </w:pPr>
    </w:p>
    <w:tbl>
      <w:tblPr>
        <w:tblStyle w:val="Tabelamrea"/>
        <w:tblW w:w="9214" w:type="dxa"/>
        <w:tblInd w:w="-5" w:type="dxa"/>
        <w:tblLook w:val="04A0" w:firstRow="1" w:lastRow="0" w:firstColumn="1" w:lastColumn="0" w:noHBand="0" w:noVBand="1"/>
      </w:tblPr>
      <w:tblGrid>
        <w:gridCol w:w="2523"/>
        <w:gridCol w:w="6691"/>
      </w:tblGrid>
      <w:tr w:rsidR="0081109D" w:rsidRPr="0081109D" w14:paraId="4829F455" w14:textId="77777777" w:rsidTr="00F16ABE">
        <w:trPr>
          <w:trHeight w:val="284"/>
        </w:trPr>
        <w:tc>
          <w:tcPr>
            <w:tcW w:w="2523" w:type="dxa"/>
            <w:tcBorders>
              <w:top w:val="single" w:sz="4" w:space="0" w:color="auto"/>
              <w:left w:val="single" w:sz="4" w:space="0" w:color="auto"/>
              <w:bottom w:val="single" w:sz="4" w:space="0" w:color="auto"/>
              <w:right w:val="single" w:sz="4" w:space="0" w:color="auto"/>
            </w:tcBorders>
            <w:shd w:val="clear" w:color="auto" w:fill="CCECFF"/>
            <w:vAlign w:val="center"/>
          </w:tcPr>
          <w:p w14:paraId="36E5FB66" w14:textId="77777777" w:rsidR="0081109D" w:rsidRPr="0081109D" w:rsidRDefault="0081109D" w:rsidP="0081109D">
            <w:pPr>
              <w:rPr>
                <w:rFonts w:ascii="Arial Narrow" w:hAnsi="Arial Narrow" w:cs="Arial"/>
                <w:b/>
                <w:sz w:val="22"/>
                <w:szCs w:val="22"/>
                <w:lang w:val="en-US"/>
              </w:rPr>
            </w:pPr>
            <w:proofErr w:type="spellStart"/>
            <w:r w:rsidRPr="0081109D">
              <w:rPr>
                <w:rFonts w:ascii="Arial Narrow" w:hAnsi="Arial Narrow"/>
                <w:b/>
                <w:sz w:val="22"/>
              </w:rPr>
              <w:t>Fax</w:t>
            </w:r>
            <w:proofErr w:type="spellEnd"/>
            <w:r w:rsidRPr="0081109D">
              <w:rPr>
                <w:rFonts w:ascii="Arial Narrow" w:hAnsi="Arial Narrow"/>
                <w:b/>
                <w:sz w:val="22"/>
              </w:rPr>
              <w:t xml:space="preserve"> št.</w:t>
            </w:r>
            <w:r w:rsidRPr="0081109D">
              <w:rPr>
                <w:rFonts w:ascii="Arial Narrow" w:hAnsi="Arial Narrow"/>
                <w:b/>
                <w:sz w:val="22"/>
                <w:lang w:val="en-US"/>
              </w:rPr>
              <w:t xml:space="preserve">  / Fax number</w:t>
            </w:r>
          </w:p>
        </w:tc>
        <w:tc>
          <w:tcPr>
            <w:tcW w:w="6691" w:type="dxa"/>
            <w:tcBorders>
              <w:left w:val="single" w:sz="4" w:space="0" w:color="auto"/>
            </w:tcBorders>
            <w:shd w:val="clear" w:color="auto" w:fill="auto"/>
            <w:vAlign w:val="center"/>
          </w:tcPr>
          <w:p w14:paraId="2FEA3CC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fax number"/>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fax number</w:t>
            </w:r>
            <w:r w:rsidRPr="0081109D">
              <w:rPr>
                <w:rFonts w:ascii="Arial Narrow" w:hAnsi="Arial Narrow" w:cs="Arial"/>
                <w:sz w:val="22"/>
                <w:szCs w:val="22"/>
                <w:lang w:val="en-US"/>
              </w:rPr>
              <w:fldChar w:fldCharType="end"/>
            </w:r>
          </w:p>
        </w:tc>
      </w:tr>
    </w:tbl>
    <w:p w14:paraId="0C8F4583" w14:textId="77777777" w:rsidR="0081109D" w:rsidRPr="0081109D" w:rsidRDefault="0081109D" w:rsidP="0081109D">
      <w:pPr>
        <w:rPr>
          <w:rFonts w:ascii="Arial Narrow" w:hAnsi="Arial Narrow" w:cs="Arial"/>
          <w:sz w:val="6"/>
          <w:szCs w:val="6"/>
          <w:lang w:val="en-US"/>
        </w:rPr>
      </w:pPr>
    </w:p>
    <w:p w14:paraId="6F6A63E4" w14:textId="77777777" w:rsidR="0081109D" w:rsidRPr="0081109D" w:rsidRDefault="0081109D" w:rsidP="0081109D">
      <w:pPr>
        <w:jc w:val="both"/>
        <w:rPr>
          <w:rFonts w:ascii="Arial Narrow" w:hAnsi="Arial Narrow" w:cs="Arial"/>
          <w:sz w:val="6"/>
          <w:szCs w:val="6"/>
          <w:lang w:val="en-US"/>
        </w:rPr>
      </w:pPr>
    </w:p>
    <w:p w14:paraId="5F870F99" w14:textId="77777777" w:rsidR="0081109D" w:rsidRPr="0081109D" w:rsidRDefault="0081109D" w:rsidP="0081109D">
      <w:pPr>
        <w:jc w:val="both"/>
        <w:rPr>
          <w:rFonts w:ascii="Arial Narrow" w:hAnsi="Arial Narrow"/>
          <w:sz w:val="22"/>
          <w:lang w:val="en-US"/>
        </w:rPr>
      </w:pPr>
      <w:r w:rsidRPr="0081109D">
        <w:rPr>
          <w:rFonts w:ascii="Arial Narrow" w:hAnsi="Arial Narrow"/>
          <w:sz w:val="22"/>
        </w:rPr>
        <w:t>Ponudnik mora izpolniti vse zahtevane kontaktne podatke. Šteje se, da je bilo kakršnokoli sporočilo v zvezi z zadevnim javnim naročilom pravilno naslovljeno na ponudnika, če je bilo poslano na kateregakoli od zgoraj vpisanih kontaktnih podatkov.</w:t>
      </w:r>
      <w:r w:rsidRPr="00455E6F">
        <w:rPr>
          <w:rFonts w:ascii="Arial Narrow" w:hAnsi="Arial Narrow"/>
          <w:sz w:val="22"/>
        </w:rPr>
        <w:t xml:space="preserve"> / </w:t>
      </w:r>
      <w:proofErr w:type="spellStart"/>
      <w:r w:rsidRPr="00455E6F">
        <w:rPr>
          <w:rFonts w:ascii="Arial Narrow" w:hAnsi="Arial Narrow"/>
          <w:sz w:val="22"/>
        </w:rPr>
        <w:t>The</w:t>
      </w:r>
      <w:proofErr w:type="spellEnd"/>
      <w:r w:rsidRPr="00455E6F">
        <w:rPr>
          <w:rFonts w:ascii="Arial Narrow" w:hAnsi="Arial Narrow"/>
          <w:sz w:val="22"/>
        </w:rPr>
        <w:t xml:space="preserve"> </w:t>
      </w:r>
      <w:proofErr w:type="spellStart"/>
      <w:r w:rsidRPr="00455E6F">
        <w:rPr>
          <w:rFonts w:ascii="Arial Narrow" w:hAnsi="Arial Narrow"/>
          <w:sz w:val="22"/>
        </w:rPr>
        <w:t>tenderer</w:t>
      </w:r>
      <w:proofErr w:type="spellEnd"/>
      <w:r w:rsidRPr="00455E6F">
        <w:rPr>
          <w:rFonts w:ascii="Arial Narrow" w:hAnsi="Arial Narrow"/>
          <w:sz w:val="22"/>
        </w:rPr>
        <w:t xml:space="preserve"> </w:t>
      </w:r>
      <w:proofErr w:type="spellStart"/>
      <w:r w:rsidRPr="00455E6F">
        <w:rPr>
          <w:rFonts w:ascii="Arial Narrow" w:hAnsi="Arial Narrow"/>
          <w:sz w:val="22"/>
        </w:rPr>
        <w:t>must</w:t>
      </w:r>
      <w:proofErr w:type="spellEnd"/>
      <w:r w:rsidRPr="00455E6F">
        <w:rPr>
          <w:rFonts w:ascii="Arial Narrow" w:hAnsi="Arial Narrow"/>
          <w:sz w:val="22"/>
        </w:rPr>
        <w:t xml:space="preserve"> </w:t>
      </w:r>
      <w:proofErr w:type="spellStart"/>
      <w:r w:rsidRPr="00455E6F">
        <w:rPr>
          <w:rFonts w:ascii="Arial Narrow" w:hAnsi="Arial Narrow"/>
          <w:sz w:val="22"/>
        </w:rPr>
        <w:t>fill</w:t>
      </w:r>
      <w:proofErr w:type="spellEnd"/>
      <w:r w:rsidRPr="00455E6F">
        <w:rPr>
          <w:rFonts w:ascii="Arial Narrow" w:hAnsi="Arial Narrow"/>
          <w:sz w:val="22"/>
        </w:rPr>
        <w:t xml:space="preserve">-out </w:t>
      </w:r>
      <w:proofErr w:type="spellStart"/>
      <w:r w:rsidRPr="00455E6F">
        <w:rPr>
          <w:rFonts w:ascii="Arial Narrow" w:hAnsi="Arial Narrow"/>
          <w:sz w:val="22"/>
        </w:rPr>
        <w:t>all</w:t>
      </w:r>
      <w:proofErr w:type="spellEnd"/>
      <w:r w:rsidRPr="00455E6F">
        <w:rPr>
          <w:rFonts w:ascii="Arial Narrow" w:hAnsi="Arial Narrow"/>
          <w:sz w:val="22"/>
        </w:rPr>
        <w:t xml:space="preserve"> </w:t>
      </w:r>
      <w:proofErr w:type="spellStart"/>
      <w:r w:rsidRPr="00455E6F">
        <w:rPr>
          <w:rFonts w:ascii="Arial Narrow" w:hAnsi="Arial Narrow"/>
          <w:sz w:val="22"/>
        </w:rPr>
        <w:t>the</w:t>
      </w:r>
      <w:proofErr w:type="spellEnd"/>
      <w:r w:rsidRPr="00455E6F">
        <w:rPr>
          <w:rFonts w:ascii="Arial Narrow" w:hAnsi="Arial Narrow"/>
          <w:sz w:val="22"/>
        </w:rPr>
        <w:t xml:space="preserve"> </w:t>
      </w:r>
      <w:proofErr w:type="spellStart"/>
      <w:r w:rsidRPr="00455E6F">
        <w:rPr>
          <w:rFonts w:ascii="Arial Narrow" w:hAnsi="Arial Narrow"/>
          <w:sz w:val="22"/>
        </w:rPr>
        <w:t>required</w:t>
      </w:r>
      <w:proofErr w:type="spellEnd"/>
      <w:r w:rsidRPr="00455E6F">
        <w:rPr>
          <w:rFonts w:ascii="Arial Narrow" w:hAnsi="Arial Narrow"/>
          <w:sz w:val="22"/>
        </w:rPr>
        <w:t xml:space="preserve"> </w:t>
      </w:r>
      <w:proofErr w:type="spellStart"/>
      <w:r w:rsidRPr="00455E6F">
        <w:rPr>
          <w:rFonts w:ascii="Arial Narrow" w:hAnsi="Arial Narrow"/>
          <w:sz w:val="22"/>
        </w:rPr>
        <w:t>contact</w:t>
      </w:r>
      <w:proofErr w:type="spellEnd"/>
      <w:r w:rsidRPr="00455E6F">
        <w:rPr>
          <w:rFonts w:ascii="Arial Narrow" w:hAnsi="Arial Narrow"/>
          <w:sz w:val="22"/>
        </w:rPr>
        <w:t xml:space="preserve"> </w:t>
      </w:r>
      <w:proofErr w:type="spellStart"/>
      <w:r w:rsidRPr="00455E6F">
        <w:rPr>
          <w:rFonts w:ascii="Arial Narrow" w:hAnsi="Arial Narrow"/>
          <w:sz w:val="22"/>
        </w:rPr>
        <w:t>details</w:t>
      </w:r>
      <w:proofErr w:type="spellEnd"/>
      <w:r w:rsidRPr="00455E6F">
        <w:rPr>
          <w:rFonts w:ascii="Arial Narrow" w:hAnsi="Arial Narrow"/>
          <w:sz w:val="22"/>
        </w:rPr>
        <w:t xml:space="preserve"> </w:t>
      </w:r>
      <w:proofErr w:type="spellStart"/>
      <w:r w:rsidRPr="00455E6F">
        <w:rPr>
          <w:rFonts w:ascii="Arial Narrow" w:hAnsi="Arial Narrow"/>
          <w:sz w:val="22"/>
        </w:rPr>
        <w:t>fields</w:t>
      </w:r>
      <w:proofErr w:type="spellEnd"/>
      <w:r w:rsidRPr="00455E6F">
        <w:rPr>
          <w:rFonts w:ascii="Arial Narrow" w:hAnsi="Arial Narrow"/>
          <w:sz w:val="22"/>
        </w:rPr>
        <w:t xml:space="preserve">. </w:t>
      </w:r>
      <w:r w:rsidRPr="0081109D">
        <w:rPr>
          <w:rFonts w:ascii="Arial Narrow" w:hAnsi="Arial Narrow"/>
          <w:sz w:val="22"/>
          <w:lang w:val="en-US"/>
        </w:rPr>
        <w:t>It shall be deemed that messages regarding the public procurement in question were correctly addressed to the tenderer if sent to any of contact details stated above.</w:t>
      </w:r>
    </w:p>
    <w:p w14:paraId="5B6E3E77" w14:textId="56E34B01" w:rsidR="0081109D" w:rsidRDefault="0081109D" w:rsidP="0081109D">
      <w:pPr>
        <w:rPr>
          <w:rFonts w:ascii="Arial Narrow" w:hAnsi="Arial Narrow" w:cs="Arial"/>
          <w:b/>
          <w:sz w:val="22"/>
          <w:szCs w:val="22"/>
          <w:lang w:val="en-US"/>
        </w:rPr>
      </w:pPr>
    </w:p>
    <w:p w14:paraId="68C15348" w14:textId="77777777" w:rsidR="009E12B3" w:rsidRPr="0081109D" w:rsidRDefault="009E12B3" w:rsidP="0081109D">
      <w:pPr>
        <w:rPr>
          <w:rFonts w:ascii="Arial Narrow" w:hAnsi="Arial Narrow" w:cs="Arial"/>
          <w:b/>
          <w:sz w:val="22"/>
          <w:szCs w:val="22"/>
          <w:lang w:val="en-US"/>
        </w:rPr>
      </w:pPr>
    </w:p>
    <w:p w14:paraId="2F5F4BED" w14:textId="77777777" w:rsidR="0081109D" w:rsidRPr="0081109D" w:rsidRDefault="0081109D" w:rsidP="0081109D">
      <w:pPr>
        <w:numPr>
          <w:ilvl w:val="0"/>
          <w:numId w:val="11"/>
        </w:numPr>
        <w:jc w:val="both"/>
        <w:rPr>
          <w:rFonts w:ascii="Arial Narrow" w:hAnsi="Arial Narrow" w:cs="Arial"/>
          <w:b/>
          <w:sz w:val="22"/>
          <w:szCs w:val="22"/>
          <w:lang w:val="en-US"/>
        </w:rPr>
      </w:pPr>
      <w:r w:rsidRPr="0081109D">
        <w:rPr>
          <w:rFonts w:ascii="Arial Narrow" w:hAnsi="Arial Narrow"/>
          <w:b/>
          <w:sz w:val="22"/>
        </w:rPr>
        <w:t>Ponudbena cena</w:t>
      </w:r>
      <w:r w:rsidRPr="0081109D">
        <w:rPr>
          <w:rFonts w:ascii="Arial Narrow" w:hAnsi="Arial Narrow"/>
          <w:b/>
          <w:sz w:val="22"/>
          <w:lang w:val="en-US"/>
        </w:rPr>
        <w:t xml:space="preserve"> / Tender price</w:t>
      </w:r>
    </w:p>
    <w:p w14:paraId="75F07DC3" w14:textId="77777777" w:rsidR="0081109D" w:rsidRPr="0081109D" w:rsidRDefault="0081109D" w:rsidP="0081109D">
      <w:pPr>
        <w:rPr>
          <w:rFonts w:ascii="Arial Narrow" w:hAnsi="Arial Narrow"/>
          <w:b/>
          <w:sz w:val="10"/>
          <w:szCs w:val="10"/>
          <w:lang w:val="en-US"/>
        </w:rPr>
      </w:pPr>
    </w:p>
    <w:p w14:paraId="2615AAA9" w14:textId="77777777" w:rsidR="0081109D" w:rsidRPr="0081109D" w:rsidRDefault="0081109D" w:rsidP="0081109D">
      <w:pPr>
        <w:rPr>
          <w:rFonts w:ascii="Arial Narrow" w:hAnsi="Arial Narrow"/>
          <w:b/>
          <w:sz w:val="10"/>
          <w:szCs w:val="10"/>
          <w:lang w:val="en-US"/>
        </w:rPr>
      </w:pPr>
    </w:p>
    <w:p w14:paraId="2840E2F2" w14:textId="77777777" w:rsidR="0081109D" w:rsidRPr="0081109D" w:rsidRDefault="0081109D" w:rsidP="0081109D">
      <w:pPr>
        <w:rPr>
          <w:rFonts w:ascii="Arial Narrow" w:hAnsi="Arial Narrow" w:cs="Arial"/>
          <w:b/>
          <w:sz w:val="6"/>
          <w:szCs w:val="6"/>
          <w:lang w:val="en-US"/>
        </w:rPr>
      </w:pPr>
    </w:p>
    <w:tbl>
      <w:tblPr>
        <w:tblStyle w:val="Tabelamrea"/>
        <w:tblW w:w="9611" w:type="dxa"/>
        <w:tblInd w:w="-5" w:type="dxa"/>
        <w:tblLook w:val="04A0" w:firstRow="1" w:lastRow="0" w:firstColumn="1" w:lastColumn="0" w:noHBand="0" w:noVBand="1"/>
      </w:tblPr>
      <w:tblGrid>
        <w:gridCol w:w="4508"/>
        <w:gridCol w:w="2551"/>
        <w:gridCol w:w="2552"/>
      </w:tblGrid>
      <w:tr w:rsidR="0081109D" w:rsidRPr="0081109D" w14:paraId="040ECA2C" w14:textId="77777777" w:rsidTr="00F16ABE">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CCECFF"/>
            <w:vAlign w:val="center"/>
          </w:tcPr>
          <w:p w14:paraId="5C4F37AD"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Brez</w:t>
            </w:r>
            <w:r w:rsidRPr="0081109D">
              <w:rPr>
                <w:rFonts w:ascii="Arial Narrow" w:hAnsi="Arial Narrow"/>
                <w:b/>
                <w:sz w:val="22"/>
                <w:lang w:val="en-US"/>
              </w:rPr>
              <w:t xml:space="preserve"> DDV / VAT excluded</w:t>
            </w:r>
          </w:p>
        </w:tc>
        <w:tc>
          <w:tcPr>
            <w:tcW w:w="2551" w:type="dxa"/>
            <w:tcBorders>
              <w:left w:val="single" w:sz="4" w:space="0" w:color="auto"/>
              <w:right w:val="single" w:sz="4" w:space="0" w:color="auto"/>
            </w:tcBorders>
            <w:shd w:val="clear" w:color="auto" w:fill="auto"/>
            <w:vAlign w:val="center"/>
          </w:tcPr>
          <w:p w14:paraId="6617D8EA" w14:textId="77777777" w:rsidR="0081109D" w:rsidRPr="0081109D" w:rsidRDefault="0081109D" w:rsidP="0081109D">
            <w:pPr>
              <w:jc w:val="right"/>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2552" w:type="dxa"/>
            <w:tcBorders>
              <w:top w:val="nil"/>
              <w:left w:val="single" w:sz="4" w:space="0" w:color="auto"/>
              <w:bottom w:val="nil"/>
              <w:right w:val="nil"/>
            </w:tcBorders>
            <w:shd w:val="clear" w:color="auto" w:fill="auto"/>
            <w:vAlign w:val="center"/>
          </w:tcPr>
          <w:p w14:paraId="3BE96685"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w:t>
            </w:r>
          </w:p>
        </w:tc>
      </w:tr>
    </w:tbl>
    <w:p w14:paraId="466EA2E5" w14:textId="77777777" w:rsidR="0081109D" w:rsidRPr="0081109D" w:rsidRDefault="0081109D" w:rsidP="0081109D">
      <w:pPr>
        <w:ind w:left="510"/>
        <w:rPr>
          <w:rFonts w:ascii="Arial Narrow" w:hAnsi="Arial Narrow" w:cs="Arial"/>
          <w:b/>
          <w:sz w:val="6"/>
          <w:szCs w:val="6"/>
          <w:lang w:val="en-US"/>
        </w:rPr>
      </w:pPr>
    </w:p>
    <w:p w14:paraId="07CE8A85" w14:textId="77777777" w:rsidR="00830EEC" w:rsidRPr="0081109D" w:rsidRDefault="00830EEC" w:rsidP="0081109D">
      <w:pPr>
        <w:rPr>
          <w:rFonts w:ascii="Arial Narrow" w:hAnsi="Arial Narrow" w:cs="Arial"/>
          <w:b/>
          <w:sz w:val="12"/>
          <w:szCs w:val="12"/>
          <w:lang w:val="en-US"/>
        </w:rPr>
      </w:pPr>
    </w:p>
    <w:p w14:paraId="233BF5F3" w14:textId="77777777" w:rsidR="009E12B3" w:rsidRPr="009E12B3" w:rsidRDefault="009E12B3" w:rsidP="009E12B3">
      <w:pPr>
        <w:ind w:left="360"/>
        <w:jc w:val="both"/>
        <w:rPr>
          <w:rFonts w:ascii="Arial Narrow" w:hAnsi="Arial Narrow" w:cs="Arial"/>
          <w:b/>
          <w:sz w:val="22"/>
          <w:szCs w:val="22"/>
          <w:lang w:val="en-US"/>
        </w:rPr>
      </w:pPr>
    </w:p>
    <w:p w14:paraId="5D14A250" w14:textId="16B47011" w:rsidR="0081109D" w:rsidRPr="0081109D" w:rsidRDefault="0081109D" w:rsidP="0081109D">
      <w:pPr>
        <w:numPr>
          <w:ilvl w:val="0"/>
          <w:numId w:val="11"/>
        </w:numPr>
        <w:jc w:val="both"/>
        <w:rPr>
          <w:rFonts w:ascii="Arial Narrow" w:hAnsi="Arial Narrow" w:cs="Arial"/>
          <w:b/>
          <w:sz w:val="22"/>
          <w:szCs w:val="22"/>
          <w:lang w:val="en-US"/>
        </w:rPr>
      </w:pPr>
      <w:r w:rsidRPr="0081109D">
        <w:rPr>
          <w:rFonts w:ascii="Arial Narrow" w:hAnsi="Arial Narrow"/>
          <w:b/>
          <w:sz w:val="22"/>
        </w:rPr>
        <w:t>Veljavnost ponudbe</w:t>
      </w:r>
      <w:r w:rsidRPr="0081109D">
        <w:rPr>
          <w:rFonts w:ascii="Arial Narrow" w:hAnsi="Arial Narrow"/>
          <w:b/>
          <w:sz w:val="22"/>
          <w:lang w:val="en-US"/>
        </w:rPr>
        <w:t xml:space="preserve"> / Tender Validity</w:t>
      </w:r>
    </w:p>
    <w:p w14:paraId="7BA3C701" w14:textId="77777777" w:rsidR="0081109D" w:rsidRPr="0081109D" w:rsidRDefault="0081109D" w:rsidP="0081109D">
      <w:pPr>
        <w:rPr>
          <w:rFonts w:ascii="Arial Narrow" w:hAnsi="Arial Narrow" w:cs="Arial"/>
          <w:b/>
          <w:sz w:val="10"/>
          <w:szCs w:val="10"/>
          <w:lang w:val="en-US"/>
        </w:rPr>
      </w:pPr>
    </w:p>
    <w:p w14:paraId="55720311" w14:textId="57140DF5" w:rsidR="0081109D" w:rsidRDefault="0081109D" w:rsidP="0081109D">
      <w:pPr>
        <w:rPr>
          <w:lang w:val="en-US"/>
        </w:rPr>
      </w:pPr>
      <w:r w:rsidRPr="0081109D">
        <w:rPr>
          <w:rFonts w:ascii="Arial Narrow" w:hAnsi="Arial Narrow"/>
          <w:sz w:val="22"/>
        </w:rPr>
        <w:t>Ta ponudba velja do vključno dne</w:t>
      </w:r>
      <w:r w:rsidRPr="0081109D">
        <w:rPr>
          <w:rFonts w:ascii="Arial Narrow" w:hAnsi="Arial Narrow"/>
          <w:sz w:val="22"/>
          <w:lang w:val="en-US"/>
        </w:rPr>
        <w:t xml:space="preserve"> / This tender is valid up to and including </w:t>
      </w:r>
      <w:bookmarkStart w:id="49" w:name="_Hlk515096039"/>
      <w:r w:rsidRPr="0081109D">
        <w:rPr>
          <w:rFonts w:ascii="Arial Narrow" w:hAnsi="Arial Narrow" w:cs="Arial"/>
          <w:b/>
          <w:sz w:val="22"/>
          <w:szCs w:val="22"/>
          <w:lang w:val="en-US"/>
        </w:rPr>
        <w:fldChar w:fldCharType="begin">
          <w:ffData>
            <w:name w:val=""/>
            <w:enabled/>
            <w:calcOnExit w:val="0"/>
            <w:textInput>
              <w:default w:val="Enter the tender validity end date"/>
            </w:textInput>
          </w:ffData>
        </w:fldChar>
      </w:r>
      <w:r w:rsidRPr="0081109D">
        <w:rPr>
          <w:rFonts w:ascii="Arial Narrow" w:hAnsi="Arial Narrow" w:cs="Arial"/>
          <w:b/>
          <w:sz w:val="22"/>
          <w:szCs w:val="22"/>
          <w:lang w:val="en-US"/>
        </w:rPr>
        <w:instrText xml:space="preserve"> FORMTEXT </w:instrText>
      </w:r>
      <w:r w:rsidRPr="0081109D">
        <w:rPr>
          <w:rFonts w:ascii="Arial Narrow" w:hAnsi="Arial Narrow" w:cs="Arial"/>
          <w:b/>
          <w:sz w:val="22"/>
          <w:szCs w:val="22"/>
          <w:lang w:val="en-US"/>
        </w:rPr>
      </w:r>
      <w:r w:rsidRPr="0081109D">
        <w:rPr>
          <w:rFonts w:ascii="Arial Narrow" w:hAnsi="Arial Narrow" w:cs="Arial"/>
          <w:b/>
          <w:sz w:val="22"/>
          <w:szCs w:val="22"/>
          <w:lang w:val="en-US"/>
        </w:rPr>
        <w:fldChar w:fldCharType="separate"/>
      </w:r>
      <w:r w:rsidRPr="0081109D">
        <w:rPr>
          <w:rFonts w:ascii="Arial Narrow" w:hAnsi="Arial Narrow"/>
          <w:b/>
          <w:noProof/>
          <w:sz w:val="22"/>
          <w:lang w:val="en-US"/>
        </w:rPr>
        <w:t>Enter the tender validity end date</w:t>
      </w:r>
      <w:r w:rsidRPr="0081109D">
        <w:rPr>
          <w:lang w:val="en-US"/>
        </w:rPr>
        <w:fldChar w:fldCharType="end"/>
      </w:r>
      <w:bookmarkEnd w:id="49"/>
      <w:r w:rsidRPr="0081109D">
        <w:rPr>
          <w:lang w:val="en-US"/>
        </w:rPr>
        <w:t>.</w:t>
      </w:r>
    </w:p>
    <w:p w14:paraId="37684B0B" w14:textId="3713B312" w:rsidR="009E12B3" w:rsidRDefault="009E12B3" w:rsidP="0081109D">
      <w:pPr>
        <w:rPr>
          <w:lang w:val="en-US"/>
        </w:rPr>
      </w:pPr>
    </w:p>
    <w:p w14:paraId="09C99DB9" w14:textId="77777777" w:rsidR="009E12B3" w:rsidRPr="00830EEC" w:rsidRDefault="009E12B3" w:rsidP="0081109D">
      <w:pPr>
        <w:rPr>
          <w:rFonts w:ascii="Arial Narrow" w:hAnsi="Arial Narrow" w:cs="Arial"/>
          <w:b/>
          <w:sz w:val="22"/>
          <w:szCs w:val="22"/>
          <w:lang w:val="en-US"/>
        </w:rPr>
      </w:pPr>
    </w:p>
    <w:p w14:paraId="11EC73CD" w14:textId="5BA4DCE7" w:rsidR="0081109D" w:rsidRDefault="0081109D" w:rsidP="0081109D">
      <w:pPr>
        <w:numPr>
          <w:ilvl w:val="0"/>
          <w:numId w:val="11"/>
        </w:numPr>
        <w:contextualSpacing/>
        <w:jc w:val="both"/>
        <w:rPr>
          <w:rFonts w:ascii="Arial Narrow" w:hAnsi="Arial Narrow" w:cs="Arial"/>
          <w:b/>
          <w:sz w:val="22"/>
          <w:szCs w:val="22"/>
          <w:lang w:val="en-US"/>
        </w:rPr>
      </w:pPr>
      <w:r w:rsidRPr="0081109D">
        <w:rPr>
          <w:rFonts w:ascii="Arial Narrow" w:hAnsi="Arial Narrow" w:cs="Arial"/>
          <w:b/>
          <w:sz w:val="22"/>
          <w:szCs w:val="22"/>
        </w:rPr>
        <w:t>Garancijska doba</w:t>
      </w:r>
      <w:r w:rsidRPr="0081109D">
        <w:rPr>
          <w:rFonts w:ascii="Arial Narrow" w:hAnsi="Arial Narrow" w:cs="Arial"/>
          <w:b/>
          <w:sz w:val="22"/>
          <w:szCs w:val="22"/>
          <w:lang w:val="en-US"/>
        </w:rPr>
        <w:t xml:space="preserve"> / Warranty period: </w:t>
      </w:r>
      <w:r w:rsidRPr="0081109D">
        <w:rPr>
          <w:rFonts w:ascii="Arial Narrow" w:hAnsi="Arial Narrow" w:cs="Arial"/>
          <w:b/>
          <w:sz w:val="22"/>
          <w:szCs w:val="22"/>
          <w:lang w:val="en-US"/>
        </w:rPr>
        <w:fldChar w:fldCharType="begin">
          <w:ffData>
            <w:name w:val=""/>
            <w:enabled/>
            <w:calcOnExit w:val="0"/>
            <w:textInput>
              <w:default w:val="Enter the warrnty period in months"/>
            </w:textInput>
          </w:ffData>
        </w:fldChar>
      </w:r>
      <w:r w:rsidRPr="0081109D">
        <w:rPr>
          <w:rFonts w:ascii="Arial Narrow" w:hAnsi="Arial Narrow" w:cs="Arial"/>
          <w:b/>
          <w:sz w:val="22"/>
          <w:szCs w:val="22"/>
          <w:lang w:val="en-US"/>
        </w:rPr>
        <w:instrText xml:space="preserve"> FORMTEXT </w:instrText>
      </w:r>
      <w:r w:rsidRPr="0081109D">
        <w:rPr>
          <w:rFonts w:ascii="Arial Narrow" w:hAnsi="Arial Narrow" w:cs="Arial"/>
          <w:b/>
          <w:sz w:val="22"/>
          <w:szCs w:val="22"/>
          <w:lang w:val="en-US"/>
        </w:rPr>
      </w:r>
      <w:r w:rsidRPr="0081109D">
        <w:rPr>
          <w:rFonts w:ascii="Arial Narrow" w:hAnsi="Arial Narrow" w:cs="Arial"/>
          <w:b/>
          <w:sz w:val="22"/>
          <w:szCs w:val="22"/>
          <w:lang w:val="en-US"/>
        </w:rPr>
        <w:fldChar w:fldCharType="separate"/>
      </w:r>
      <w:r w:rsidRPr="0081109D">
        <w:rPr>
          <w:rFonts w:ascii="Arial Narrow" w:hAnsi="Arial Narrow" w:cs="Arial"/>
          <w:b/>
          <w:noProof/>
          <w:sz w:val="22"/>
          <w:szCs w:val="22"/>
          <w:lang w:val="en-US"/>
        </w:rPr>
        <w:t>Enter the warrnty period in months</w:t>
      </w:r>
      <w:r w:rsidRPr="0081109D">
        <w:rPr>
          <w:rFonts w:ascii="Arial Narrow" w:hAnsi="Arial Narrow" w:cs="Arial"/>
          <w:b/>
          <w:sz w:val="22"/>
          <w:szCs w:val="22"/>
          <w:lang w:val="en-US"/>
        </w:rPr>
        <w:fldChar w:fldCharType="end"/>
      </w:r>
    </w:p>
    <w:p w14:paraId="5EBB6B66" w14:textId="77777777" w:rsidR="009E12B3" w:rsidRPr="0081109D" w:rsidRDefault="009E12B3" w:rsidP="009E12B3">
      <w:pPr>
        <w:contextualSpacing/>
        <w:jc w:val="both"/>
        <w:rPr>
          <w:rFonts w:ascii="Arial Narrow" w:hAnsi="Arial Narrow" w:cs="Arial"/>
          <w:b/>
          <w:sz w:val="22"/>
          <w:szCs w:val="22"/>
          <w:lang w:val="en-US"/>
        </w:rPr>
      </w:pPr>
    </w:p>
    <w:p w14:paraId="37234408" w14:textId="77777777" w:rsidR="0081109D" w:rsidRPr="0081109D" w:rsidRDefault="0081109D" w:rsidP="0081109D">
      <w:pPr>
        <w:ind w:left="360"/>
        <w:jc w:val="both"/>
        <w:rPr>
          <w:rFonts w:ascii="Arial Narrow" w:hAnsi="Arial Narrow" w:cs="Arial"/>
          <w:b/>
          <w:sz w:val="22"/>
          <w:szCs w:val="22"/>
          <w:lang w:val="en-US"/>
        </w:rPr>
      </w:pPr>
    </w:p>
    <w:p w14:paraId="5EF5C876" w14:textId="77777777" w:rsidR="0081109D" w:rsidRPr="0081109D" w:rsidRDefault="0081109D" w:rsidP="0081109D">
      <w:pPr>
        <w:numPr>
          <w:ilvl w:val="0"/>
          <w:numId w:val="11"/>
        </w:numPr>
        <w:jc w:val="both"/>
        <w:rPr>
          <w:rFonts w:ascii="Arial Narrow" w:hAnsi="Arial Narrow" w:cs="Arial"/>
          <w:b/>
          <w:sz w:val="22"/>
          <w:szCs w:val="22"/>
          <w:lang w:val="en-US"/>
        </w:rPr>
      </w:pPr>
      <w:r w:rsidRPr="0081109D">
        <w:rPr>
          <w:rFonts w:ascii="Arial Narrow" w:hAnsi="Arial Narrow"/>
          <w:b/>
          <w:sz w:val="22"/>
        </w:rPr>
        <w:t>Izjava in zaveze</w:t>
      </w:r>
      <w:r w:rsidRPr="0081109D">
        <w:rPr>
          <w:rFonts w:ascii="Arial Narrow" w:hAnsi="Arial Narrow"/>
          <w:b/>
          <w:sz w:val="22"/>
          <w:lang w:val="en-US"/>
        </w:rPr>
        <w:t xml:space="preserve"> / Statements and commitments</w:t>
      </w:r>
    </w:p>
    <w:p w14:paraId="161843BE" w14:textId="77777777" w:rsidR="0081109D" w:rsidRPr="0081109D" w:rsidRDefault="0081109D" w:rsidP="0081109D">
      <w:pPr>
        <w:rPr>
          <w:rFonts w:ascii="Arial Narrow" w:hAnsi="Arial Narrow" w:cs="Arial"/>
          <w:sz w:val="10"/>
          <w:szCs w:val="10"/>
          <w:lang w:val="en-US"/>
        </w:rPr>
      </w:pPr>
    </w:p>
    <w:p w14:paraId="3BEB8094" w14:textId="77777777" w:rsidR="0081109D" w:rsidRPr="0081109D" w:rsidRDefault="0081109D" w:rsidP="0081109D">
      <w:pPr>
        <w:rPr>
          <w:rFonts w:ascii="Arial Narrow" w:hAnsi="Arial Narrow" w:cs="Arial"/>
          <w:sz w:val="10"/>
          <w:szCs w:val="10"/>
        </w:rPr>
      </w:pPr>
    </w:p>
    <w:p w14:paraId="54B07C37" w14:textId="77777777" w:rsidR="0081109D" w:rsidRPr="0081109D" w:rsidRDefault="0081109D" w:rsidP="0081109D">
      <w:pPr>
        <w:rPr>
          <w:rFonts w:ascii="Arial Narrow" w:hAnsi="Arial Narrow" w:cs="Arial"/>
          <w:sz w:val="22"/>
          <w:szCs w:val="22"/>
        </w:rPr>
      </w:pPr>
      <w:r w:rsidRPr="0081109D">
        <w:rPr>
          <w:rFonts w:ascii="Arial Narrow" w:hAnsi="Arial Narrow" w:cs="Arial"/>
          <w:sz w:val="22"/>
          <w:szCs w:val="22"/>
        </w:rPr>
        <w:t>Izjavljamo,</w:t>
      </w:r>
    </w:p>
    <w:p w14:paraId="119A2AA4" w14:textId="4A25EE2F" w:rsidR="0081109D" w:rsidRPr="0081109D" w:rsidRDefault="0081109D" w:rsidP="002C3D3A">
      <w:pPr>
        <w:numPr>
          <w:ilvl w:val="0"/>
          <w:numId w:val="20"/>
        </w:numPr>
        <w:contextualSpacing/>
        <w:jc w:val="both"/>
        <w:rPr>
          <w:rFonts w:ascii="Arial Narrow" w:hAnsi="Arial Narrow" w:cs="Arial"/>
          <w:sz w:val="22"/>
          <w:szCs w:val="22"/>
        </w:rPr>
      </w:pPr>
      <w:r w:rsidRPr="0081109D">
        <w:rPr>
          <w:rFonts w:ascii="Arial Narrow" w:hAnsi="Arial Narrow" w:cs="Arial"/>
          <w:sz w:val="22"/>
          <w:szCs w:val="22"/>
        </w:rPr>
        <w:t>da smo seznanjeni z določili  dokumentacije v zvezi z javnim naročilom in z njimi v celoti soglašamo ter jih v celoti sprejemamo</w:t>
      </w:r>
      <w:r w:rsidR="002C3D3A">
        <w:rPr>
          <w:rFonts w:ascii="Arial Narrow" w:hAnsi="Arial Narrow" w:cs="Arial"/>
          <w:sz w:val="22"/>
          <w:szCs w:val="22"/>
        </w:rPr>
        <w:t>,</w:t>
      </w:r>
    </w:p>
    <w:p w14:paraId="62629531" w14:textId="2EEDBE1F" w:rsidR="0081109D" w:rsidRPr="0081109D" w:rsidRDefault="0081109D" w:rsidP="002C3D3A">
      <w:pPr>
        <w:numPr>
          <w:ilvl w:val="0"/>
          <w:numId w:val="20"/>
        </w:numPr>
        <w:contextualSpacing/>
        <w:jc w:val="both"/>
        <w:rPr>
          <w:rFonts w:ascii="Arial Narrow" w:hAnsi="Arial Narrow" w:cs="Arial"/>
          <w:sz w:val="22"/>
          <w:szCs w:val="22"/>
        </w:rPr>
      </w:pPr>
      <w:r w:rsidRPr="0081109D">
        <w:rPr>
          <w:rFonts w:ascii="Arial Narrow" w:hAnsi="Arial Narrow" w:cs="Arial"/>
          <w:sz w:val="22"/>
          <w:szCs w:val="22"/>
        </w:rPr>
        <w:t>da so vsi podatki v tej ponudbi resnični in za podane podatke in njihovo resničnost prevzemamo popolno odgovornost</w:t>
      </w:r>
      <w:r w:rsidR="002C3D3A">
        <w:rPr>
          <w:rFonts w:ascii="Arial Narrow" w:hAnsi="Arial Narrow" w:cs="Arial"/>
          <w:sz w:val="22"/>
          <w:szCs w:val="22"/>
        </w:rPr>
        <w:t>,</w:t>
      </w:r>
    </w:p>
    <w:p w14:paraId="7B025ACE" w14:textId="283BF35F" w:rsidR="0081109D" w:rsidRDefault="0081109D" w:rsidP="002C3D3A">
      <w:pPr>
        <w:numPr>
          <w:ilvl w:val="0"/>
          <w:numId w:val="20"/>
        </w:numPr>
        <w:contextualSpacing/>
        <w:jc w:val="both"/>
        <w:rPr>
          <w:rFonts w:ascii="Arial Narrow" w:hAnsi="Arial Narrow" w:cs="Arial"/>
          <w:sz w:val="22"/>
          <w:szCs w:val="22"/>
        </w:rPr>
      </w:pPr>
      <w:r w:rsidRPr="0081109D">
        <w:rPr>
          <w:rFonts w:ascii="Arial Narrow" w:hAnsi="Arial Narrow" w:cs="Arial"/>
          <w:sz w:val="22"/>
          <w:szCs w:val="22"/>
        </w:rPr>
        <w:t>da smo ponudbo pripravili in predložili skladno z zahtevami, navedenimi v DJN</w:t>
      </w:r>
      <w:r w:rsidR="002C3D3A">
        <w:rPr>
          <w:rFonts w:ascii="Arial Narrow" w:hAnsi="Arial Narrow" w:cs="Arial"/>
          <w:sz w:val="22"/>
          <w:szCs w:val="22"/>
        </w:rPr>
        <w:t>,</w:t>
      </w:r>
    </w:p>
    <w:p w14:paraId="669D3B41" w14:textId="32F8F1EF" w:rsidR="002C3D3A" w:rsidRPr="0081109D" w:rsidRDefault="002C3D3A" w:rsidP="002C3D3A">
      <w:pPr>
        <w:numPr>
          <w:ilvl w:val="0"/>
          <w:numId w:val="20"/>
        </w:numPr>
        <w:contextualSpacing/>
        <w:jc w:val="both"/>
        <w:rPr>
          <w:rFonts w:ascii="Arial Narrow" w:hAnsi="Arial Narrow" w:cs="Arial"/>
          <w:sz w:val="22"/>
          <w:szCs w:val="22"/>
        </w:rPr>
      </w:pPr>
      <w:r>
        <w:rPr>
          <w:rFonts w:ascii="Arial Narrow" w:hAnsi="Arial Narrow" w:cs="Arial"/>
          <w:sz w:val="22"/>
          <w:szCs w:val="22"/>
        </w:rPr>
        <w:t>da smo registrirani in imamo veljavno dovoljenje za opravljanje dejavnosti, ki je predmet tega javnega naročila,</w:t>
      </w:r>
    </w:p>
    <w:p w14:paraId="24628128" w14:textId="77777777" w:rsidR="0081109D" w:rsidRPr="0081109D" w:rsidRDefault="0081109D" w:rsidP="002C3D3A">
      <w:pPr>
        <w:numPr>
          <w:ilvl w:val="0"/>
          <w:numId w:val="20"/>
        </w:numPr>
        <w:spacing w:after="100" w:afterAutospacing="1"/>
        <w:jc w:val="both"/>
        <w:rPr>
          <w:rFonts w:ascii="Arial Narrow" w:hAnsi="Arial Narrow" w:cs="Arial"/>
          <w:sz w:val="22"/>
          <w:szCs w:val="22"/>
        </w:rPr>
      </w:pPr>
      <w:r w:rsidRPr="0081109D">
        <w:rPr>
          <w:rFonts w:ascii="Arial Narrow" w:hAnsi="Arial Narrow" w:cs="Arial"/>
          <w:sz w:val="22"/>
          <w:szCs w:val="22"/>
        </w:rPr>
        <w:t>da 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720199CB" w14:textId="534FC7FB" w:rsidR="0081109D" w:rsidRDefault="0081109D" w:rsidP="002C3D3A">
      <w:pPr>
        <w:numPr>
          <w:ilvl w:val="0"/>
          <w:numId w:val="20"/>
        </w:numPr>
        <w:ind w:left="357" w:hanging="357"/>
        <w:contextualSpacing/>
        <w:jc w:val="both"/>
        <w:rPr>
          <w:rFonts w:ascii="Arial Narrow" w:hAnsi="Arial Narrow" w:cs="Arial"/>
          <w:sz w:val="22"/>
          <w:szCs w:val="22"/>
        </w:rPr>
      </w:pPr>
      <w:r w:rsidRPr="0081109D">
        <w:rPr>
          <w:rFonts w:ascii="Arial Narrow" w:hAnsi="Arial Narrow" w:cs="Arial"/>
          <w:sz w:val="22"/>
          <w:szCs w:val="22"/>
        </w:rPr>
        <w:t>da soglašamo, da lahko naročnik v primeru ugotovitve računskih napak v ponudbi le-te odpravi skladno s 7 odstavkom 89. člena ZJN-3</w:t>
      </w:r>
      <w:r w:rsidR="002C3D3A">
        <w:rPr>
          <w:rFonts w:ascii="Arial Narrow" w:hAnsi="Arial Narrow" w:cs="Arial"/>
          <w:sz w:val="22"/>
          <w:szCs w:val="22"/>
        </w:rPr>
        <w:t>,</w:t>
      </w:r>
    </w:p>
    <w:p w14:paraId="70D1D3A2" w14:textId="5E99C744" w:rsidR="002C3D3A" w:rsidRPr="002C3D3A" w:rsidRDefault="002C3D3A" w:rsidP="002C3D3A">
      <w:pPr>
        <w:pStyle w:val="Odstavekseznama"/>
        <w:numPr>
          <w:ilvl w:val="0"/>
          <w:numId w:val="20"/>
        </w:numPr>
        <w:jc w:val="both"/>
        <w:rPr>
          <w:rFonts w:ascii="Arial Narrow" w:hAnsi="Arial Narrow" w:cs="Arial"/>
          <w:sz w:val="22"/>
          <w:szCs w:val="22"/>
        </w:rPr>
      </w:pPr>
      <w:r>
        <w:rPr>
          <w:rFonts w:ascii="Arial Narrow" w:hAnsi="Arial Narrow" w:cs="Arial"/>
          <w:sz w:val="22"/>
          <w:szCs w:val="22"/>
        </w:rPr>
        <w:t>da</w:t>
      </w:r>
      <w:r w:rsidRPr="002C3D3A">
        <w:rPr>
          <w:rFonts w:ascii="Arial Narrow" w:hAnsi="Arial Narrow" w:cs="Arial"/>
          <w:sz w:val="22"/>
          <w:szCs w:val="22"/>
        </w:rPr>
        <w:t xml:space="preserve"> na dan roka za oddajo </w:t>
      </w:r>
      <w:r>
        <w:rPr>
          <w:rFonts w:ascii="Arial Narrow" w:hAnsi="Arial Narrow" w:cs="Arial"/>
          <w:sz w:val="22"/>
          <w:szCs w:val="22"/>
        </w:rPr>
        <w:t>ponudbe</w:t>
      </w:r>
      <w:r w:rsidRPr="002C3D3A">
        <w:rPr>
          <w:rFonts w:ascii="Arial Narrow" w:hAnsi="Arial Narrow" w:cs="Arial"/>
          <w:sz w:val="22"/>
          <w:szCs w:val="22"/>
        </w:rPr>
        <w:t xml:space="preserve"> ni</w:t>
      </w:r>
      <w:r>
        <w:rPr>
          <w:rFonts w:ascii="Arial Narrow" w:hAnsi="Arial Narrow" w:cs="Arial"/>
          <w:sz w:val="22"/>
          <w:szCs w:val="22"/>
        </w:rPr>
        <w:t>smo</w:t>
      </w:r>
      <w:r w:rsidRPr="002C3D3A">
        <w:rPr>
          <w:rFonts w:ascii="Arial Narrow" w:hAnsi="Arial Narrow" w:cs="Arial"/>
          <w:sz w:val="22"/>
          <w:szCs w:val="22"/>
        </w:rPr>
        <w:t xml:space="preserve"> uvrščen</w:t>
      </w:r>
      <w:r>
        <w:rPr>
          <w:rFonts w:ascii="Arial Narrow" w:hAnsi="Arial Narrow" w:cs="Arial"/>
          <w:sz w:val="22"/>
          <w:szCs w:val="22"/>
        </w:rPr>
        <w:t>i</w:t>
      </w:r>
      <w:r w:rsidRPr="002C3D3A">
        <w:rPr>
          <w:rFonts w:ascii="Arial Narrow" w:hAnsi="Arial Narrow" w:cs="Arial"/>
          <w:sz w:val="22"/>
          <w:szCs w:val="22"/>
        </w:rPr>
        <w:t xml:space="preserve"> v evidenco ponudnikov z negativnimi referencami iz 75. člena ZJN-3</w:t>
      </w:r>
      <w:r>
        <w:rPr>
          <w:rFonts w:ascii="Arial Narrow" w:hAnsi="Arial Narrow" w:cs="Arial"/>
          <w:sz w:val="22"/>
          <w:szCs w:val="22"/>
        </w:rPr>
        <w:t>.</w:t>
      </w:r>
      <w:r w:rsidRPr="002C3D3A">
        <w:rPr>
          <w:rFonts w:ascii="Arial Narrow" w:hAnsi="Arial Narrow" w:cs="Arial"/>
          <w:sz w:val="22"/>
          <w:szCs w:val="22"/>
        </w:rPr>
        <w:t xml:space="preserve"> </w:t>
      </w:r>
    </w:p>
    <w:p w14:paraId="4FB8CC7A" w14:textId="77777777" w:rsidR="002C3D3A" w:rsidRPr="0081109D" w:rsidRDefault="002C3D3A" w:rsidP="002C3D3A">
      <w:pPr>
        <w:ind w:left="357"/>
        <w:contextualSpacing/>
        <w:jc w:val="both"/>
        <w:rPr>
          <w:rFonts w:ascii="Arial Narrow" w:hAnsi="Arial Narrow" w:cs="Arial"/>
          <w:sz w:val="22"/>
          <w:szCs w:val="22"/>
        </w:rPr>
      </w:pPr>
    </w:p>
    <w:p w14:paraId="4275FEC7" w14:textId="77777777" w:rsidR="0081109D" w:rsidRPr="0081109D" w:rsidRDefault="0081109D" w:rsidP="0081109D">
      <w:pPr>
        <w:rPr>
          <w:rFonts w:ascii="Arial Narrow" w:hAnsi="Arial Narrow" w:cs="Arial"/>
          <w:sz w:val="22"/>
          <w:szCs w:val="22"/>
        </w:rPr>
      </w:pPr>
      <w:r w:rsidRPr="0081109D">
        <w:rPr>
          <w:rFonts w:ascii="Arial Narrow" w:hAnsi="Arial Narrow" w:cs="Arial"/>
          <w:sz w:val="22"/>
          <w:szCs w:val="22"/>
        </w:rPr>
        <w:t xml:space="preserve">Strinjamo se, da naročnik ni zavezan sprejeti ponudbe ter da v primeru odstopa naročnika od oddaje javnega naročila ne bodo povrnjeni ponudniku nobeni stroški v zvezi z izdelavo ponudbe in sodelovanjem v razpisnem postopku. </w:t>
      </w:r>
    </w:p>
    <w:p w14:paraId="43BBDFD9" w14:textId="77777777" w:rsidR="0081109D" w:rsidRPr="0081109D" w:rsidRDefault="0081109D" w:rsidP="0081109D">
      <w:pPr>
        <w:rPr>
          <w:rFonts w:ascii="Arial Narrow" w:hAnsi="Arial Narrow" w:cs="Arial"/>
          <w:sz w:val="22"/>
          <w:szCs w:val="22"/>
        </w:rPr>
      </w:pPr>
    </w:p>
    <w:p w14:paraId="19877395" w14:textId="77777777" w:rsidR="0081109D" w:rsidRPr="0081109D" w:rsidRDefault="0081109D" w:rsidP="0081109D">
      <w:pPr>
        <w:rPr>
          <w:rFonts w:ascii="Arial Narrow" w:hAnsi="Arial Narrow" w:cs="Arial"/>
          <w:sz w:val="22"/>
          <w:szCs w:val="22"/>
        </w:rPr>
      </w:pPr>
      <w:r w:rsidRPr="0081109D">
        <w:rPr>
          <w:rFonts w:ascii="Arial Narrow" w:hAnsi="Arial Narrow" w:cs="Arial"/>
          <w:sz w:val="22"/>
          <w:szCs w:val="22"/>
        </w:rPr>
        <w:t>S podpisom tega obrazca podpisujemo ponudbo kot celoto in potrjujemo veljavnost naše ponudbe do roka, navedenega v tem obrazcu.</w:t>
      </w:r>
    </w:p>
    <w:p w14:paraId="7C69D63E" w14:textId="77777777" w:rsidR="0081109D" w:rsidRPr="00455E6F" w:rsidRDefault="0081109D" w:rsidP="0081109D">
      <w:pPr>
        <w:rPr>
          <w:rFonts w:ascii="Arial Narrow" w:hAnsi="Arial Narrow"/>
          <w:sz w:val="22"/>
        </w:rPr>
      </w:pPr>
    </w:p>
    <w:p w14:paraId="034D14CB" w14:textId="77777777" w:rsidR="0081109D" w:rsidRPr="0081109D" w:rsidRDefault="0081109D" w:rsidP="0081109D">
      <w:pPr>
        <w:rPr>
          <w:rFonts w:ascii="Arial Narrow" w:hAnsi="Arial Narrow"/>
          <w:sz w:val="22"/>
          <w:lang w:val="en-US"/>
        </w:rPr>
      </w:pPr>
      <w:r w:rsidRPr="0081109D">
        <w:rPr>
          <w:rFonts w:ascii="Arial Narrow" w:hAnsi="Arial Narrow"/>
          <w:sz w:val="22"/>
          <w:lang w:val="en-US"/>
        </w:rPr>
        <w:t xml:space="preserve">We </w:t>
      </w:r>
      <w:r w:rsidRPr="0081109D">
        <w:rPr>
          <w:rFonts w:ascii="Arial Narrow" w:hAnsi="Arial Narrow"/>
          <w:b/>
          <w:sz w:val="22"/>
          <w:lang w:val="en-US"/>
        </w:rPr>
        <w:t>declare</w:t>
      </w:r>
      <w:r w:rsidRPr="0081109D">
        <w:rPr>
          <w:rFonts w:ascii="Arial Narrow" w:hAnsi="Arial Narrow"/>
          <w:sz w:val="22"/>
          <w:lang w:val="en-US"/>
        </w:rPr>
        <w:t xml:space="preserve"> that:</w:t>
      </w:r>
    </w:p>
    <w:p w14:paraId="3F23646C" w14:textId="77777777" w:rsidR="0081109D" w:rsidRPr="0081109D" w:rsidRDefault="0081109D" w:rsidP="0081109D">
      <w:pPr>
        <w:numPr>
          <w:ilvl w:val="0"/>
          <w:numId w:val="10"/>
        </w:numPr>
        <w:contextualSpacing/>
        <w:jc w:val="both"/>
        <w:rPr>
          <w:rFonts w:ascii="Arial Narrow" w:hAnsi="Arial Narrow"/>
          <w:sz w:val="22"/>
          <w:lang w:val="en-US"/>
        </w:rPr>
      </w:pPr>
      <w:r w:rsidRPr="0081109D">
        <w:rPr>
          <w:rFonts w:ascii="Arial Narrow" w:hAnsi="Arial Narrow"/>
          <w:sz w:val="22"/>
          <w:lang w:val="en-US"/>
        </w:rPr>
        <w:t>We are acquainted with the conditions, criteria and other content of the DPP for the above mentioned public procurement, and that we completely accept them,</w:t>
      </w:r>
    </w:p>
    <w:p w14:paraId="4BD05150" w14:textId="77777777" w:rsidR="0081109D" w:rsidRPr="0081109D" w:rsidRDefault="0081109D" w:rsidP="0081109D">
      <w:pPr>
        <w:numPr>
          <w:ilvl w:val="0"/>
          <w:numId w:val="10"/>
        </w:numPr>
        <w:contextualSpacing/>
        <w:jc w:val="both"/>
        <w:rPr>
          <w:rFonts w:ascii="Arial Narrow" w:hAnsi="Arial Narrow"/>
          <w:sz w:val="22"/>
          <w:lang w:val="en-US"/>
        </w:rPr>
      </w:pPr>
      <w:r w:rsidRPr="0081109D">
        <w:rPr>
          <w:rFonts w:ascii="Arial Narrow" w:hAnsi="Arial Narrow"/>
          <w:sz w:val="22"/>
          <w:lang w:val="en-US"/>
        </w:rPr>
        <w:t>all information in this tender is true and that we take full responsibility for the provided information and its truthfulness,</w:t>
      </w:r>
    </w:p>
    <w:p w14:paraId="11CC3EE2" w14:textId="36B7CCAA" w:rsidR="0081109D" w:rsidRDefault="0081109D" w:rsidP="0081109D">
      <w:pPr>
        <w:numPr>
          <w:ilvl w:val="0"/>
          <w:numId w:val="10"/>
        </w:numPr>
        <w:contextualSpacing/>
        <w:jc w:val="both"/>
        <w:rPr>
          <w:rFonts w:ascii="Arial Narrow" w:hAnsi="Arial Narrow"/>
          <w:sz w:val="22"/>
          <w:lang w:val="en-US"/>
        </w:rPr>
      </w:pPr>
      <w:r w:rsidRPr="0081109D">
        <w:rPr>
          <w:rFonts w:ascii="Arial Narrow" w:hAnsi="Arial Narrow"/>
          <w:sz w:val="22"/>
          <w:lang w:val="en-US"/>
        </w:rPr>
        <w:t>we prepared and submitted the tender in accordance with the requirements set out in DPP,</w:t>
      </w:r>
    </w:p>
    <w:p w14:paraId="44335F7D" w14:textId="30EC7D52" w:rsidR="002C3D3A" w:rsidRPr="0081109D" w:rsidRDefault="002C3D3A" w:rsidP="0081109D">
      <w:pPr>
        <w:numPr>
          <w:ilvl w:val="0"/>
          <w:numId w:val="10"/>
        </w:numPr>
        <w:contextualSpacing/>
        <w:jc w:val="both"/>
        <w:rPr>
          <w:rFonts w:ascii="Arial Narrow" w:hAnsi="Arial Narrow"/>
          <w:sz w:val="22"/>
          <w:lang w:val="en-US"/>
        </w:rPr>
      </w:pPr>
      <w:r>
        <w:rPr>
          <w:rFonts w:ascii="Arial Narrow" w:hAnsi="Arial Narrow"/>
          <w:sz w:val="22"/>
          <w:lang w:val="en-US"/>
        </w:rPr>
        <w:t>we are registered and we have a valid permit for pursuing the activity that is the subject of this public procurement,</w:t>
      </w:r>
    </w:p>
    <w:p w14:paraId="63952F41" w14:textId="77777777" w:rsidR="0081109D" w:rsidRPr="0081109D" w:rsidRDefault="0081109D" w:rsidP="0081109D">
      <w:pPr>
        <w:numPr>
          <w:ilvl w:val="0"/>
          <w:numId w:val="10"/>
        </w:numPr>
        <w:spacing w:after="100" w:afterAutospacing="1"/>
        <w:jc w:val="both"/>
        <w:rPr>
          <w:rFonts w:ascii="Arial Narrow" w:hAnsi="Arial Narrow"/>
          <w:sz w:val="22"/>
          <w:lang w:val="en-US"/>
        </w:rPr>
      </w:pPr>
      <w:r w:rsidRPr="0081109D">
        <w:rPr>
          <w:rFonts w:ascii="Arial Narrow" w:hAnsi="Arial Narrow"/>
          <w:sz w:val="22"/>
          <w:lang w:val="en-US"/>
        </w:rPr>
        <w:t>the tenderer is not in compulsory settlement proceedings and no petition for initiation of compulsory settlement has been filed against them, the tenderer is not in bankruptcy procedure or no petition for initiation of the bankruptcy procedure has been filed against them, the tenderer is not in compulsory winding-up procedure, and no petition for initiation of compulsory winding-up procedure has been filed against them, our business operations are not managed by court on other grounds, we have not abandoned business operations or are not in any other similar situation,</w:t>
      </w:r>
    </w:p>
    <w:p w14:paraId="6D42B191" w14:textId="17D177CE" w:rsidR="0081109D" w:rsidRDefault="0081109D" w:rsidP="0081109D">
      <w:pPr>
        <w:numPr>
          <w:ilvl w:val="0"/>
          <w:numId w:val="10"/>
        </w:numPr>
        <w:spacing w:after="6"/>
        <w:contextualSpacing/>
        <w:jc w:val="both"/>
        <w:rPr>
          <w:rFonts w:ascii="Arial Narrow" w:hAnsi="Arial Narrow"/>
          <w:sz w:val="22"/>
          <w:lang w:val="en-US"/>
        </w:rPr>
      </w:pPr>
      <w:r w:rsidRPr="0081109D">
        <w:rPr>
          <w:rFonts w:ascii="Arial Narrow" w:hAnsi="Arial Narrow"/>
          <w:sz w:val="22"/>
          <w:lang w:val="en-US"/>
        </w:rPr>
        <w:t>the tenderer agrees that the Employer removes any arithmetical errors found in the tender in accordance with Paragraph 7 of Article 89 of the ZJN-3</w:t>
      </w:r>
      <w:r w:rsidR="002C3D3A">
        <w:rPr>
          <w:rFonts w:ascii="Arial Narrow" w:hAnsi="Arial Narrow"/>
          <w:sz w:val="22"/>
          <w:lang w:val="en-US"/>
        </w:rPr>
        <w:t>,</w:t>
      </w:r>
    </w:p>
    <w:p w14:paraId="59EDCF55" w14:textId="6BBDAEC3" w:rsidR="002C3D3A" w:rsidRPr="0081109D" w:rsidRDefault="002C3D3A" w:rsidP="0081109D">
      <w:pPr>
        <w:numPr>
          <w:ilvl w:val="0"/>
          <w:numId w:val="10"/>
        </w:numPr>
        <w:spacing w:after="6"/>
        <w:contextualSpacing/>
        <w:jc w:val="both"/>
        <w:rPr>
          <w:rFonts w:ascii="Arial Narrow" w:hAnsi="Arial Narrow"/>
          <w:sz w:val="22"/>
          <w:lang w:val="en-US"/>
        </w:rPr>
      </w:pPr>
      <w:r w:rsidRPr="002C3D3A">
        <w:rPr>
          <w:rFonts w:ascii="Arial Narrow" w:hAnsi="Arial Narrow"/>
          <w:sz w:val="22"/>
          <w:lang w:val="en-US"/>
        </w:rPr>
        <w:t xml:space="preserve">that on the deadline for the submission of </w:t>
      </w:r>
      <w:r>
        <w:rPr>
          <w:rFonts w:ascii="Arial Narrow" w:hAnsi="Arial Narrow"/>
          <w:sz w:val="22"/>
          <w:lang w:val="en-US"/>
        </w:rPr>
        <w:t>tender</w:t>
      </w:r>
      <w:r w:rsidRPr="002C3D3A">
        <w:rPr>
          <w:rFonts w:ascii="Arial Narrow" w:hAnsi="Arial Narrow"/>
          <w:sz w:val="22"/>
          <w:lang w:val="en-US"/>
        </w:rPr>
        <w:t>, we are not included in the register of tenderers with negative references from Article 75 of PPA-3</w:t>
      </w:r>
      <w:r w:rsidR="009E12B3">
        <w:rPr>
          <w:rFonts w:ascii="Arial Narrow" w:hAnsi="Arial Narrow"/>
          <w:sz w:val="22"/>
          <w:lang w:val="en-US"/>
        </w:rPr>
        <w:t>.</w:t>
      </w:r>
    </w:p>
    <w:p w14:paraId="32A30987" w14:textId="77777777" w:rsidR="0081109D" w:rsidRPr="0081109D" w:rsidRDefault="0081109D" w:rsidP="0081109D">
      <w:pPr>
        <w:jc w:val="both"/>
        <w:rPr>
          <w:rFonts w:ascii="Arial Narrow" w:hAnsi="Arial Narrow"/>
          <w:sz w:val="22"/>
          <w:lang w:val="en-US"/>
        </w:rPr>
      </w:pPr>
    </w:p>
    <w:p w14:paraId="3495D300" w14:textId="745D4AC6" w:rsidR="0081109D" w:rsidRPr="0081109D" w:rsidRDefault="0081109D" w:rsidP="00F16ABE">
      <w:pPr>
        <w:spacing w:after="120"/>
        <w:jc w:val="both"/>
        <w:rPr>
          <w:rFonts w:ascii="Arial Narrow" w:hAnsi="Arial Narrow"/>
          <w:sz w:val="22"/>
          <w:lang w:val="en-US"/>
        </w:rPr>
      </w:pPr>
      <w:r w:rsidRPr="0081109D">
        <w:rPr>
          <w:rFonts w:ascii="Arial Narrow" w:hAnsi="Arial Narrow"/>
          <w:sz w:val="22"/>
          <w:lang w:val="en-US"/>
        </w:rPr>
        <w:t xml:space="preserve">We agree that the Employer is not obliged to accept any tender and that the tenderers will not be reimbursed any costs related to the tendering process in the event of withdrawing from the procurement procedure. </w:t>
      </w:r>
    </w:p>
    <w:p w14:paraId="72CC7958" w14:textId="6F97926F" w:rsidR="0081109D" w:rsidRPr="0081109D" w:rsidRDefault="0081109D" w:rsidP="0081109D">
      <w:pPr>
        <w:jc w:val="both"/>
        <w:rPr>
          <w:rFonts w:ascii="Arial Narrow" w:hAnsi="Arial Narrow" w:cs="Arial"/>
          <w:sz w:val="22"/>
          <w:szCs w:val="22"/>
          <w:lang w:val="en-US"/>
        </w:rPr>
      </w:pPr>
      <w:r w:rsidRPr="0081109D">
        <w:rPr>
          <w:rFonts w:ascii="Arial Narrow" w:hAnsi="Arial Narrow"/>
          <w:sz w:val="22"/>
          <w:lang w:val="en-US"/>
        </w:rPr>
        <w:lastRenderedPageBreak/>
        <w:t xml:space="preserve">By signing this </w:t>
      </w:r>
      <w:r w:rsidR="00576592" w:rsidRPr="0081109D">
        <w:rPr>
          <w:rFonts w:ascii="Arial Narrow" w:hAnsi="Arial Narrow"/>
          <w:sz w:val="22"/>
          <w:lang w:val="en-US"/>
        </w:rPr>
        <w:t>form,</w:t>
      </w:r>
      <w:r w:rsidRPr="0081109D">
        <w:rPr>
          <w:rFonts w:ascii="Arial Narrow" w:hAnsi="Arial Narrow"/>
          <w:sz w:val="22"/>
          <w:lang w:val="en-US"/>
        </w:rPr>
        <w:t xml:space="preserve"> we are signing the tender as a whole and confirm the validity of our tender by the date stipulated in this form.</w:t>
      </w:r>
    </w:p>
    <w:p w14:paraId="295816B6" w14:textId="4E57207A" w:rsidR="0081109D" w:rsidRDefault="0081109D" w:rsidP="0081109D">
      <w:pPr>
        <w:rPr>
          <w:rFonts w:ascii="Arial Narrow" w:hAnsi="Arial Narrow" w:cs="Arial"/>
          <w:sz w:val="22"/>
          <w:szCs w:val="22"/>
          <w:lang w:val="en-US"/>
        </w:rPr>
      </w:pPr>
    </w:p>
    <w:p w14:paraId="7F85C0CF" w14:textId="77777777" w:rsidR="009E12B3" w:rsidRPr="0081109D" w:rsidRDefault="009E12B3" w:rsidP="0081109D">
      <w:pPr>
        <w:rPr>
          <w:rFonts w:ascii="Arial Narrow" w:hAnsi="Arial Narrow" w:cs="Arial"/>
          <w:sz w:val="22"/>
          <w:szCs w:val="22"/>
          <w:lang w:val="en-US"/>
        </w:rPr>
      </w:pPr>
    </w:p>
    <w:p w14:paraId="336C13C4" w14:textId="77777777" w:rsidR="0081109D" w:rsidRPr="0081109D" w:rsidRDefault="0081109D" w:rsidP="0081109D">
      <w:pPr>
        <w:rPr>
          <w:rFonts w:ascii="Arial Narrow" w:hAnsi="Arial Narrow" w:cs="Arial"/>
          <w:sz w:val="22"/>
          <w:szCs w:val="22"/>
          <w:lang w:val="en-US"/>
        </w:rPr>
      </w:pPr>
      <w:proofErr w:type="spellStart"/>
      <w:r w:rsidRPr="0081109D">
        <w:rPr>
          <w:rFonts w:ascii="Arial Narrow" w:hAnsi="Arial Narrow"/>
          <w:spacing w:val="-3"/>
          <w:sz w:val="22"/>
          <w:lang w:val="en-US"/>
        </w:rPr>
        <w:t>Kraj</w:t>
      </w:r>
      <w:proofErr w:type="spellEnd"/>
      <w:r w:rsidRPr="0081109D">
        <w:rPr>
          <w:rFonts w:ascii="Arial Narrow" w:hAnsi="Arial Narrow"/>
          <w:spacing w:val="-3"/>
          <w:sz w:val="22"/>
          <w:lang w:val="en-US"/>
        </w:rPr>
        <w:t xml:space="preserve"> in datum / Place and date: </w:t>
      </w:r>
      <w:r w:rsidRPr="0081109D">
        <w:rPr>
          <w:rFonts w:ascii="Arial Narrow" w:hAnsi="Arial Narrow" w:cs="Arial"/>
          <w:sz w:val="22"/>
          <w:szCs w:val="22"/>
          <w:lang w:val="en-US"/>
        </w:rPr>
        <w:fldChar w:fldCharType="begin">
          <w:ffData>
            <w:name w:val=""/>
            <w:enabled/>
            <w:calcOnExit w:val="0"/>
            <w:textInput>
              <w:default w:val="Enter place and dat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Enter place and date</w:t>
      </w:r>
      <w:r w:rsidRPr="0081109D">
        <w:rPr>
          <w:lang w:val="en-US"/>
        </w:rPr>
        <w:fldChar w:fldCharType="end"/>
      </w:r>
      <w:r w:rsidRPr="0081109D">
        <w:rPr>
          <w:lang w:val="en-US"/>
        </w:rPr>
        <w:tab/>
      </w:r>
      <w:r w:rsidRPr="0081109D">
        <w:rPr>
          <w:lang w:val="en-US"/>
        </w:rPr>
        <w:tab/>
      </w:r>
      <w:r w:rsidRPr="0081109D">
        <w:rPr>
          <w:lang w:val="en-US"/>
        </w:rPr>
        <w:tab/>
      </w:r>
      <w:r w:rsidRPr="0081109D">
        <w:rPr>
          <w:rFonts w:ascii="Arial Narrow" w:hAnsi="Arial Narrow"/>
          <w:sz w:val="22"/>
        </w:rPr>
        <w:t>Zakoniti zastopnik ali pooblaščenec</w:t>
      </w:r>
      <w:r w:rsidRPr="0081109D">
        <w:rPr>
          <w:rFonts w:ascii="Arial Narrow" w:hAnsi="Arial Narrow"/>
          <w:sz w:val="22"/>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t>Legal representative or authorized person:</w:t>
      </w:r>
    </w:p>
    <w:p w14:paraId="543F2343" w14:textId="77777777" w:rsidR="0081109D" w:rsidRPr="0081109D" w:rsidRDefault="0081109D" w:rsidP="0081109D">
      <w:pPr>
        <w:ind w:left="5664" w:firstLine="708"/>
        <w:rPr>
          <w:rFonts w:ascii="Arial Narrow" w:hAnsi="Arial Narrow" w:cs="Arial"/>
          <w:sz w:val="22"/>
          <w:szCs w:val="22"/>
          <w:lang w:val="en-US"/>
        </w:rPr>
      </w:pPr>
      <w:r w:rsidRPr="0081109D">
        <w:rPr>
          <w:lang w:val="en-US"/>
        </w:rPr>
        <w:tab/>
      </w:r>
    </w:p>
    <w:p w14:paraId="1538B21C" w14:textId="77777777" w:rsidR="0081109D" w:rsidRPr="0081109D" w:rsidRDefault="0081109D" w:rsidP="0081109D">
      <w:pPr>
        <w:ind w:left="4956" w:firstLine="708"/>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48"/>
            <w:enabled/>
            <w:calcOnExit w:val="0"/>
            <w:textInput>
              <w:default w:val="Enter name and surnam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w:t>
      </w:r>
      <w:r w:rsidRPr="0081109D">
        <w:rPr>
          <w:rFonts w:ascii="Arial Narrow" w:hAnsi="Arial Narrow" w:cs="Arial"/>
          <w:sz w:val="22"/>
          <w:szCs w:val="22"/>
          <w:lang w:val="en-US"/>
        </w:rPr>
        <w:fldChar w:fldCharType="end"/>
      </w:r>
    </w:p>
    <w:p w14:paraId="3B159DCF" w14:textId="77777777" w:rsidR="0081109D" w:rsidRPr="0081109D" w:rsidRDefault="0081109D" w:rsidP="0081109D">
      <w:pPr>
        <w:rPr>
          <w:rFonts w:ascii="Arial Narrow" w:hAnsi="Arial Narrow" w:cs="Arial"/>
          <w:sz w:val="22"/>
          <w:szCs w:val="22"/>
          <w:lang w:val="en-US"/>
        </w:rPr>
      </w:pPr>
    </w:p>
    <w:p w14:paraId="4753EC89" w14:textId="77777777" w:rsidR="0081109D" w:rsidRPr="0081109D" w:rsidRDefault="0081109D" w:rsidP="0081109D">
      <w:pPr>
        <w:rPr>
          <w:rFonts w:ascii="Arial Narrow" w:hAnsi="Arial Narrow" w:cs="Arial"/>
          <w:sz w:val="22"/>
          <w:szCs w:val="22"/>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sz w:val="22"/>
        </w:rPr>
        <w:t>Žig /</w:t>
      </w:r>
      <w:r w:rsidRPr="0081109D">
        <w:rPr>
          <w:lang w:val="en-US"/>
        </w:rPr>
        <w:t xml:space="preserve"> </w:t>
      </w:r>
      <w:r w:rsidRPr="0081109D">
        <w:rPr>
          <w:rFonts w:ascii="Arial Narrow" w:hAnsi="Arial Narrow"/>
          <w:sz w:val="22"/>
          <w:lang w:val="en-US"/>
        </w:rPr>
        <w:t>Stamp:</w:t>
      </w:r>
      <w:r w:rsidRPr="0081109D">
        <w:rPr>
          <w:lang w:val="en-US"/>
        </w:rPr>
        <w:tab/>
      </w:r>
      <w:r w:rsidRPr="0081109D">
        <w:rPr>
          <w:lang w:val="en-US"/>
        </w:rPr>
        <w:tab/>
      </w:r>
      <w:r w:rsidRPr="0081109D">
        <w:rPr>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t>_________________________________</w:t>
      </w:r>
    </w:p>
    <w:p w14:paraId="79A6118B" w14:textId="77777777" w:rsidR="0081109D" w:rsidRPr="0081109D" w:rsidRDefault="0081109D" w:rsidP="0081109D">
      <w:pPr>
        <w:rPr>
          <w:rFonts w:ascii="Arial Narrow" w:hAnsi="Arial Narrow"/>
          <w:sz w:val="22"/>
          <w:vertAlign w:val="superscript"/>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cs="Arial"/>
          <w:sz w:val="22"/>
          <w:szCs w:val="22"/>
          <w:vertAlign w:val="superscript"/>
        </w:rPr>
        <w:t>Podpis zastopnika ali pooblaščenca</w:t>
      </w:r>
      <w:r w:rsidRPr="0081109D">
        <w:rPr>
          <w:rFonts w:ascii="Arial Narrow" w:hAnsi="Arial Narrow"/>
          <w:sz w:val="22"/>
          <w:vertAlign w:val="superscript"/>
          <w:lang w:val="en-US"/>
        </w:rPr>
        <w:t xml:space="preserve"> </w:t>
      </w:r>
    </w:p>
    <w:p w14:paraId="72FBF02A" w14:textId="77777777" w:rsidR="0081109D" w:rsidRPr="0081109D" w:rsidRDefault="0081109D" w:rsidP="0081109D">
      <w:pPr>
        <w:ind w:left="4956" w:firstLine="708"/>
        <w:rPr>
          <w:rFonts w:ascii="Arial Narrow" w:hAnsi="Arial Narrow"/>
          <w:sz w:val="22"/>
          <w:vertAlign w:val="superscript"/>
          <w:lang w:val="en-US"/>
        </w:rPr>
      </w:pPr>
      <w:r w:rsidRPr="0081109D">
        <w:rPr>
          <w:rFonts w:ascii="Arial Narrow" w:hAnsi="Arial Narrow"/>
          <w:sz w:val="22"/>
          <w:vertAlign w:val="superscript"/>
          <w:lang w:val="en-US"/>
        </w:rPr>
        <w:t>Signature of representative or authorized person</w:t>
      </w:r>
    </w:p>
    <w:p w14:paraId="7F0C4DD9" w14:textId="77777777" w:rsidR="00830EEC" w:rsidRDefault="00830EEC" w:rsidP="0081109D">
      <w:pPr>
        <w:spacing w:after="200"/>
        <w:jc w:val="both"/>
        <w:rPr>
          <w:rFonts w:cs="Arial"/>
          <w:b/>
          <w:bCs/>
          <w:sz w:val="18"/>
          <w:szCs w:val="18"/>
          <w:lang w:val="en-US"/>
        </w:rPr>
      </w:pPr>
    </w:p>
    <w:p w14:paraId="39569ED9" w14:textId="77777777" w:rsidR="003C5D7A" w:rsidRDefault="003C5D7A" w:rsidP="0081109D">
      <w:pPr>
        <w:spacing w:after="200"/>
        <w:jc w:val="both"/>
        <w:rPr>
          <w:rFonts w:cs="Arial"/>
          <w:b/>
          <w:bCs/>
          <w:sz w:val="18"/>
          <w:szCs w:val="18"/>
          <w:lang w:val="en-US"/>
        </w:rPr>
      </w:pPr>
    </w:p>
    <w:p w14:paraId="4985638F" w14:textId="77777777" w:rsidR="003C5D7A" w:rsidRDefault="003C5D7A" w:rsidP="0081109D">
      <w:pPr>
        <w:spacing w:after="200"/>
        <w:jc w:val="both"/>
        <w:rPr>
          <w:rFonts w:cs="Arial"/>
          <w:b/>
          <w:bCs/>
          <w:sz w:val="18"/>
          <w:szCs w:val="18"/>
          <w:lang w:val="en-US"/>
        </w:rPr>
      </w:pPr>
    </w:p>
    <w:p w14:paraId="1BA797D4" w14:textId="77777777" w:rsidR="003C5D7A" w:rsidRDefault="003C5D7A" w:rsidP="0081109D">
      <w:pPr>
        <w:spacing w:after="200"/>
        <w:jc w:val="both"/>
        <w:rPr>
          <w:rFonts w:cs="Arial"/>
          <w:b/>
          <w:bCs/>
          <w:sz w:val="18"/>
          <w:szCs w:val="18"/>
          <w:lang w:val="en-US"/>
        </w:rPr>
      </w:pPr>
    </w:p>
    <w:p w14:paraId="2F726B93" w14:textId="77777777" w:rsidR="003C5D7A" w:rsidRDefault="003C5D7A" w:rsidP="0081109D">
      <w:pPr>
        <w:spacing w:after="200"/>
        <w:jc w:val="both"/>
        <w:rPr>
          <w:rFonts w:cs="Arial"/>
          <w:b/>
          <w:bCs/>
          <w:sz w:val="18"/>
          <w:szCs w:val="18"/>
          <w:lang w:val="en-US"/>
        </w:rPr>
      </w:pPr>
    </w:p>
    <w:p w14:paraId="30E35461" w14:textId="6A1985FB" w:rsidR="003C5D7A" w:rsidRDefault="003C5D7A" w:rsidP="0081109D">
      <w:pPr>
        <w:spacing w:after="200"/>
        <w:jc w:val="both"/>
        <w:rPr>
          <w:rFonts w:cs="Arial"/>
          <w:b/>
          <w:bCs/>
          <w:sz w:val="18"/>
          <w:szCs w:val="18"/>
          <w:lang w:val="en-US"/>
        </w:rPr>
      </w:pPr>
    </w:p>
    <w:p w14:paraId="7035EFA8" w14:textId="6037FB70" w:rsidR="002C069E" w:rsidRDefault="002C069E" w:rsidP="0081109D">
      <w:pPr>
        <w:spacing w:after="200"/>
        <w:jc w:val="both"/>
        <w:rPr>
          <w:rFonts w:cs="Arial"/>
          <w:b/>
          <w:bCs/>
          <w:sz w:val="18"/>
          <w:szCs w:val="18"/>
          <w:lang w:val="en-US"/>
        </w:rPr>
      </w:pPr>
    </w:p>
    <w:p w14:paraId="5EB5D7D2" w14:textId="01256EDB" w:rsidR="002C069E" w:rsidRDefault="002C069E" w:rsidP="0081109D">
      <w:pPr>
        <w:spacing w:after="200"/>
        <w:jc w:val="both"/>
        <w:rPr>
          <w:rFonts w:cs="Arial"/>
          <w:b/>
          <w:bCs/>
          <w:sz w:val="18"/>
          <w:szCs w:val="18"/>
          <w:lang w:val="en-US"/>
        </w:rPr>
      </w:pPr>
    </w:p>
    <w:p w14:paraId="141A79B0" w14:textId="56BB1C45" w:rsidR="002C069E" w:rsidRDefault="002C069E" w:rsidP="0081109D">
      <w:pPr>
        <w:spacing w:after="200"/>
        <w:jc w:val="both"/>
        <w:rPr>
          <w:rFonts w:cs="Arial"/>
          <w:b/>
          <w:bCs/>
          <w:sz w:val="18"/>
          <w:szCs w:val="18"/>
          <w:lang w:val="en-US"/>
        </w:rPr>
      </w:pPr>
    </w:p>
    <w:p w14:paraId="63386568" w14:textId="05974351" w:rsidR="002C069E" w:rsidRDefault="002C069E" w:rsidP="0081109D">
      <w:pPr>
        <w:spacing w:after="200"/>
        <w:jc w:val="both"/>
        <w:rPr>
          <w:rFonts w:cs="Arial"/>
          <w:b/>
          <w:bCs/>
          <w:sz w:val="18"/>
          <w:szCs w:val="18"/>
          <w:lang w:val="en-US"/>
        </w:rPr>
      </w:pPr>
    </w:p>
    <w:p w14:paraId="16FE298F" w14:textId="2F8D1018" w:rsidR="002C069E" w:rsidRDefault="002C069E" w:rsidP="0081109D">
      <w:pPr>
        <w:spacing w:after="200"/>
        <w:jc w:val="both"/>
        <w:rPr>
          <w:rFonts w:cs="Arial"/>
          <w:b/>
          <w:bCs/>
          <w:sz w:val="18"/>
          <w:szCs w:val="18"/>
          <w:lang w:val="en-US"/>
        </w:rPr>
      </w:pPr>
    </w:p>
    <w:p w14:paraId="51AF2496" w14:textId="471B6D5A" w:rsidR="002C069E" w:rsidRDefault="002C069E" w:rsidP="0081109D">
      <w:pPr>
        <w:spacing w:after="200"/>
        <w:jc w:val="both"/>
        <w:rPr>
          <w:rFonts w:cs="Arial"/>
          <w:b/>
          <w:bCs/>
          <w:sz w:val="18"/>
          <w:szCs w:val="18"/>
          <w:lang w:val="en-US"/>
        </w:rPr>
      </w:pPr>
    </w:p>
    <w:p w14:paraId="023EEDE4" w14:textId="4338EF49" w:rsidR="002C069E" w:rsidRDefault="002C069E" w:rsidP="0081109D">
      <w:pPr>
        <w:spacing w:after="200"/>
        <w:jc w:val="both"/>
        <w:rPr>
          <w:rFonts w:cs="Arial"/>
          <w:b/>
          <w:bCs/>
          <w:sz w:val="18"/>
          <w:szCs w:val="18"/>
          <w:lang w:val="en-US"/>
        </w:rPr>
      </w:pPr>
    </w:p>
    <w:p w14:paraId="7A40AAD8" w14:textId="1DE723D2" w:rsidR="002C069E" w:rsidRDefault="002C069E" w:rsidP="0081109D">
      <w:pPr>
        <w:spacing w:after="200"/>
        <w:jc w:val="both"/>
        <w:rPr>
          <w:rFonts w:cs="Arial"/>
          <w:b/>
          <w:bCs/>
          <w:sz w:val="18"/>
          <w:szCs w:val="18"/>
          <w:lang w:val="en-US"/>
        </w:rPr>
      </w:pPr>
    </w:p>
    <w:p w14:paraId="4755F2CD" w14:textId="47506F33" w:rsidR="002C069E" w:rsidRDefault="002C069E" w:rsidP="0081109D">
      <w:pPr>
        <w:spacing w:after="200"/>
        <w:jc w:val="both"/>
        <w:rPr>
          <w:rFonts w:cs="Arial"/>
          <w:b/>
          <w:bCs/>
          <w:sz w:val="18"/>
          <w:szCs w:val="18"/>
          <w:lang w:val="en-US"/>
        </w:rPr>
      </w:pPr>
    </w:p>
    <w:p w14:paraId="73C6D15D" w14:textId="2D5AD4D2" w:rsidR="002C069E" w:rsidRDefault="002C069E" w:rsidP="0081109D">
      <w:pPr>
        <w:spacing w:after="200"/>
        <w:jc w:val="both"/>
        <w:rPr>
          <w:rFonts w:cs="Arial"/>
          <w:b/>
          <w:bCs/>
          <w:sz w:val="18"/>
          <w:szCs w:val="18"/>
          <w:lang w:val="en-US"/>
        </w:rPr>
      </w:pPr>
    </w:p>
    <w:p w14:paraId="10A355D5" w14:textId="4942B2E5" w:rsidR="002C069E" w:rsidRDefault="002C069E" w:rsidP="0081109D">
      <w:pPr>
        <w:spacing w:after="200"/>
        <w:jc w:val="both"/>
        <w:rPr>
          <w:rFonts w:cs="Arial"/>
          <w:b/>
          <w:bCs/>
          <w:sz w:val="18"/>
          <w:szCs w:val="18"/>
          <w:lang w:val="en-US"/>
        </w:rPr>
      </w:pPr>
    </w:p>
    <w:p w14:paraId="1ED5D209" w14:textId="0BE76AC1" w:rsidR="009E12B3" w:rsidRDefault="009E12B3" w:rsidP="0081109D">
      <w:pPr>
        <w:spacing w:after="200"/>
        <w:jc w:val="both"/>
        <w:rPr>
          <w:rFonts w:cs="Arial"/>
          <w:b/>
          <w:bCs/>
          <w:sz w:val="18"/>
          <w:szCs w:val="18"/>
          <w:lang w:val="en-US"/>
        </w:rPr>
      </w:pPr>
    </w:p>
    <w:p w14:paraId="47F72C87" w14:textId="70741CA5" w:rsidR="009E12B3" w:rsidRDefault="009E12B3" w:rsidP="0081109D">
      <w:pPr>
        <w:spacing w:after="200"/>
        <w:jc w:val="both"/>
        <w:rPr>
          <w:rFonts w:cs="Arial"/>
          <w:b/>
          <w:bCs/>
          <w:sz w:val="18"/>
          <w:szCs w:val="18"/>
          <w:lang w:val="en-US"/>
        </w:rPr>
      </w:pPr>
    </w:p>
    <w:p w14:paraId="317BCB78" w14:textId="7539993A" w:rsidR="009E12B3" w:rsidRDefault="009E12B3" w:rsidP="0081109D">
      <w:pPr>
        <w:spacing w:after="200"/>
        <w:jc w:val="both"/>
        <w:rPr>
          <w:rFonts w:cs="Arial"/>
          <w:b/>
          <w:bCs/>
          <w:sz w:val="18"/>
          <w:szCs w:val="18"/>
          <w:lang w:val="en-US"/>
        </w:rPr>
      </w:pPr>
    </w:p>
    <w:p w14:paraId="3DB82FB8" w14:textId="5E0B842D" w:rsidR="009E12B3" w:rsidRDefault="009E12B3" w:rsidP="0081109D">
      <w:pPr>
        <w:spacing w:after="200"/>
        <w:jc w:val="both"/>
        <w:rPr>
          <w:rFonts w:cs="Arial"/>
          <w:b/>
          <w:bCs/>
          <w:sz w:val="18"/>
          <w:szCs w:val="18"/>
          <w:lang w:val="en-US"/>
        </w:rPr>
      </w:pPr>
    </w:p>
    <w:p w14:paraId="7ADAA67C" w14:textId="3131D1B8" w:rsidR="009E12B3" w:rsidRDefault="009E12B3" w:rsidP="0081109D">
      <w:pPr>
        <w:spacing w:after="200"/>
        <w:jc w:val="both"/>
        <w:rPr>
          <w:rFonts w:cs="Arial"/>
          <w:b/>
          <w:bCs/>
          <w:sz w:val="18"/>
          <w:szCs w:val="18"/>
          <w:lang w:val="en-US"/>
        </w:rPr>
      </w:pPr>
    </w:p>
    <w:p w14:paraId="5F473E42" w14:textId="4B2C4F94" w:rsidR="009E12B3" w:rsidRDefault="009E12B3" w:rsidP="0081109D">
      <w:pPr>
        <w:spacing w:after="200"/>
        <w:jc w:val="both"/>
        <w:rPr>
          <w:rFonts w:cs="Arial"/>
          <w:b/>
          <w:bCs/>
          <w:sz w:val="18"/>
          <w:szCs w:val="18"/>
          <w:lang w:val="en-US"/>
        </w:rPr>
      </w:pPr>
    </w:p>
    <w:p w14:paraId="7DF5C64A" w14:textId="58C509CE" w:rsidR="009E12B3" w:rsidRDefault="009E12B3" w:rsidP="0081109D">
      <w:pPr>
        <w:spacing w:after="200"/>
        <w:jc w:val="both"/>
        <w:rPr>
          <w:rFonts w:cs="Arial"/>
          <w:b/>
          <w:bCs/>
          <w:sz w:val="18"/>
          <w:szCs w:val="18"/>
          <w:lang w:val="en-US"/>
        </w:rPr>
      </w:pPr>
    </w:p>
    <w:p w14:paraId="1A1606AB" w14:textId="5A0A9800" w:rsidR="009E12B3" w:rsidRDefault="009E12B3" w:rsidP="0081109D">
      <w:pPr>
        <w:spacing w:after="200"/>
        <w:jc w:val="both"/>
        <w:rPr>
          <w:rFonts w:cs="Arial"/>
          <w:b/>
          <w:bCs/>
          <w:sz w:val="18"/>
          <w:szCs w:val="18"/>
          <w:lang w:val="en-US"/>
        </w:rPr>
      </w:pPr>
    </w:p>
    <w:p w14:paraId="63761595" w14:textId="77777777" w:rsidR="009E12B3" w:rsidRDefault="009E12B3" w:rsidP="0081109D">
      <w:pPr>
        <w:spacing w:after="200"/>
        <w:jc w:val="both"/>
        <w:rPr>
          <w:rFonts w:cs="Arial"/>
          <w:b/>
          <w:bCs/>
          <w:sz w:val="18"/>
          <w:szCs w:val="18"/>
          <w:lang w:val="en-US"/>
        </w:rPr>
      </w:pPr>
    </w:p>
    <w:p w14:paraId="46396009" w14:textId="24DDF838" w:rsidR="0081109D" w:rsidRPr="0081109D" w:rsidRDefault="0081109D" w:rsidP="0081109D">
      <w:pPr>
        <w:spacing w:after="200"/>
        <w:jc w:val="both"/>
        <w:rPr>
          <w:rFonts w:cs="Arial"/>
          <w:b/>
          <w:bCs/>
          <w:sz w:val="18"/>
          <w:szCs w:val="18"/>
          <w:lang w:val="en-US"/>
        </w:rPr>
      </w:pPr>
      <w:r w:rsidRPr="0081109D">
        <w:rPr>
          <w:rFonts w:cs="Arial"/>
          <w:b/>
          <w:bCs/>
          <w:sz w:val="18"/>
          <w:szCs w:val="18"/>
          <w:lang w:val="en-US"/>
        </w:rPr>
        <w:lastRenderedPageBreak/>
        <w:t xml:space="preserve">Form No. </w:t>
      </w:r>
      <w:r w:rsidR="009E12B3">
        <w:rPr>
          <w:rFonts w:cs="Arial"/>
          <w:b/>
          <w:bCs/>
          <w:sz w:val="18"/>
          <w:szCs w:val="18"/>
          <w:lang w:val="en-US"/>
        </w:rPr>
        <w:t>2</w:t>
      </w:r>
      <w:r w:rsidRPr="0081109D">
        <w:rPr>
          <w:rFonts w:cs="Arial"/>
          <w:b/>
          <w:bCs/>
          <w:sz w:val="18"/>
          <w:szCs w:val="18"/>
          <w:lang w:val="en-US"/>
        </w:rPr>
        <w:t xml:space="preserve">: </w:t>
      </w:r>
      <w:r w:rsidRPr="0081109D">
        <w:rPr>
          <w:rFonts w:cs="Arial"/>
          <w:b/>
          <w:bCs/>
          <w:sz w:val="18"/>
          <w:szCs w:val="18"/>
        </w:rPr>
        <w:t>Pooblastilo za podpis in parafiranje ponudbe, če je potrebno</w:t>
      </w:r>
      <w:r w:rsidRPr="0081109D">
        <w:rPr>
          <w:rFonts w:cs="Arial"/>
          <w:b/>
          <w:bCs/>
          <w:sz w:val="18"/>
          <w:szCs w:val="18"/>
          <w:lang w:val="en-US"/>
        </w:rPr>
        <w:t xml:space="preserve"> / Power of attorney for signing and initialing the tender</w:t>
      </w:r>
    </w:p>
    <w:tbl>
      <w:tblPr>
        <w:tblStyle w:val="Tabelamrea"/>
        <w:tblW w:w="9214" w:type="dxa"/>
        <w:tblInd w:w="-5" w:type="dxa"/>
        <w:tblLook w:val="04A0" w:firstRow="1" w:lastRow="0" w:firstColumn="1" w:lastColumn="0" w:noHBand="0" w:noVBand="1"/>
      </w:tblPr>
      <w:tblGrid>
        <w:gridCol w:w="2835"/>
        <w:gridCol w:w="6379"/>
      </w:tblGrid>
      <w:tr w:rsidR="0081109D" w:rsidRPr="0081109D" w14:paraId="1F2E9496" w14:textId="77777777" w:rsidTr="00F16ABE">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tcPr>
          <w:p w14:paraId="22261EF3" w14:textId="77777777" w:rsidR="0081109D" w:rsidRPr="0081109D" w:rsidRDefault="0081109D" w:rsidP="0081109D">
            <w:pPr>
              <w:rPr>
                <w:rFonts w:ascii="Arial Narrow" w:hAnsi="Arial Narrow" w:cs="Arial"/>
                <w:b/>
                <w:sz w:val="22"/>
                <w:szCs w:val="22"/>
                <w:lang w:val="en-US"/>
              </w:rPr>
            </w:pPr>
            <w:bookmarkStart w:id="50" w:name="_Hlk515097297"/>
            <w:r w:rsidRPr="0081109D">
              <w:rPr>
                <w:rFonts w:ascii="Arial Narrow" w:hAnsi="Arial Narrow"/>
                <w:b/>
                <w:sz w:val="22"/>
              </w:rPr>
              <w:t>Naročnik</w:t>
            </w:r>
            <w:r w:rsidRPr="0081109D">
              <w:rPr>
                <w:rFonts w:ascii="Arial Narrow" w:hAnsi="Arial Narrow"/>
                <w:b/>
                <w:sz w:val="22"/>
                <w:lang w:val="en-US"/>
              </w:rPr>
              <w:t xml:space="preserve"> / The Employer</w:t>
            </w:r>
          </w:p>
        </w:tc>
        <w:tc>
          <w:tcPr>
            <w:tcW w:w="6379" w:type="dxa"/>
            <w:tcBorders>
              <w:left w:val="single" w:sz="4" w:space="0" w:color="auto"/>
            </w:tcBorders>
          </w:tcPr>
          <w:p w14:paraId="2B7E1669" w14:textId="77777777" w:rsidR="0081109D" w:rsidRPr="00455E6F" w:rsidRDefault="0081109D" w:rsidP="0081109D">
            <w:pPr>
              <w:rPr>
                <w:rFonts w:ascii="Arial Narrow" w:hAnsi="Arial Narrow" w:cs="Arial"/>
                <w:b/>
                <w:sz w:val="22"/>
                <w:szCs w:val="22"/>
                <w:lang w:val="it-IT"/>
              </w:rPr>
            </w:pPr>
            <w:proofErr w:type="spellStart"/>
            <w:r w:rsidRPr="00455E6F">
              <w:rPr>
                <w:rFonts w:ascii="Arial Narrow" w:hAnsi="Arial Narrow" w:cs="Arial"/>
                <w:b/>
                <w:sz w:val="22"/>
                <w:szCs w:val="22"/>
                <w:lang w:val="it-IT"/>
              </w:rPr>
              <w:t>Soške</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elektrarne</w:t>
            </w:r>
            <w:proofErr w:type="spellEnd"/>
            <w:r w:rsidRPr="00455E6F">
              <w:rPr>
                <w:rFonts w:ascii="Arial Narrow" w:hAnsi="Arial Narrow" w:cs="Arial"/>
                <w:b/>
                <w:sz w:val="22"/>
                <w:szCs w:val="22"/>
                <w:lang w:val="it-IT"/>
              </w:rPr>
              <w:t xml:space="preserve"> Nova </w:t>
            </w:r>
            <w:proofErr w:type="spellStart"/>
            <w:r w:rsidRPr="00455E6F">
              <w:rPr>
                <w:rFonts w:ascii="Arial Narrow" w:hAnsi="Arial Narrow" w:cs="Arial"/>
                <w:b/>
                <w:sz w:val="22"/>
                <w:szCs w:val="22"/>
                <w:lang w:val="it-IT"/>
              </w:rPr>
              <w:t>Gorica</w:t>
            </w:r>
            <w:proofErr w:type="spellEnd"/>
            <w:r w:rsidRPr="00455E6F">
              <w:rPr>
                <w:rFonts w:ascii="Arial Narrow" w:hAnsi="Arial Narrow" w:cs="Arial"/>
                <w:b/>
                <w:sz w:val="22"/>
                <w:szCs w:val="22"/>
                <w:lang w:val="it-IT"/>
              </w:rPr>
              <w:t xml:space="preserve"> d.o.o., </w:t>
            </w:r>
            <w:proofErr w:type="spellStart"/>
            <w:r w:rsidRPr="00455E6F">
              <w:rPr>
                <w:rFonts w:ascii="Arial Narrow" w:hAnsi="Arial Narrow" w:cs="Arial"/>
                <w:b/>
                <w:sz w:val="22"/>
                <w:szCs w:val="22"/>
                <w:lang w:val="it-IT"/>
              </w:rPr>
              <w:t>Erjavčeva</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ulica</w:t>
            </w:r>
            <w:proofErr w:type="spellEnd"/>
            <w:r w:rsidRPr="00455E6F">
              <w:rPr>
                <w:rFonts w:ascii="Arial Narrow" w:hAnsi="Arial Narrow" w:cs="Arial"/>
                <w:b/>
                <w:sz w:val="22"/>
                <w:szCs w:val="22"/>
                <w:lang w:val="it-IT"/>
              </w:rPr>
              <w:t xml:space="preserve"> 20, 5000 Nova </w:t>
            </w:r>
            <w:proofErr w:type="spellStart"/>
            <w:r w:rsidRPr="00455E6F">
              <w:rPr>
                <w:rFonts w:ascii="Arial Narrow" w:hAnsi="Arial Narrow" w:cs="Arial"/>
                <w:b/>
                <w:sz w:val="22"/>
                <w:szCs w:val="22"/>
                <w:lang w:val="it-IT"/>
              </w:rPr>
              <w:t>Gorica</w:t>
            </w:r>
            <w:proofErr w:type="spellEnd"/>
          </w:p>
        </w:tc>
      </w:tr>
      <w:tr w:rsidR="0081109D" w:rsidRPr="0081109D" w14:paraId="38C98125" w14:textId="77777777" w:rsidTr="00F16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5906FB2F"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Št.</w:t>
            </w:r>
            <w:r w:rsidRPr="0081109D">
              <w:rPr>
                <w:rFonts w:ascii="Arial Narrow" w:hAnsi="Arial Narrow"/>
                <w:b/>
                <w:sz w:val="22"/>
                <w:lang w:val="en-US"/>
              </w:rPr>
              <w:t xml:space="preserve"> JN / Public Procurement No.:</w:t>
            </w:r>
          </w:p>
        </w:tc>
        <w:tc>
          <w:tcPr>
            <w:tcW w:w="6379" w:type="dxa"/>
            <w:tcBorders>
              <w:top w:val="single" w:sz="4" w:space="0" w:color="auto"/>
              <w:left w:val="single" w:sz="4" w:space="0" w:color="auto"/>
              <w:bottom w:val="single" w:sz="4" w:space="0" w:color="auto"/>
              <w:right w:val="single" w:sz="4" w:space="0" w:color="auto"/>
            </w:tcBorders>
            <w:vAlign w:val="center"/>
          </w:tcPr>
          <w:p w14:paraId="7BDF18DB" w14:textId="5C2AEFC7" w:rsidR="0081109D" w:rsidRPr="0081109D" w:rsidRDefault="0081109D" w:rsidP="0081109D">
            <w:pPr>
              <w:rPr>
                <w:rFonts w:ascii="Arial Narrow" w:hAnsi="Arial Narrow" w:cs="Arial"/>
                <w:b/>
                <w:sz w:val="22"/>
                <w:szCs w:val="22"/>
                <w:lang w:val="en-US"/>
              </w:rPr>
            </w:pPr>
            <w:r w:rsidRPr="0081109D">
              <w:rPr>
                <w:rFonts w:ascii="Arial Narrow" w:hAnsi="Arial Narrow"/>
                <w:b/>
                <w:sz w:val="22"/>
                <w:szCs w:val="22"/>
                <w:lang w:val="en-US"/>
              </w:rPr>
              <w:t>JN05/201</w:t>
            </w:r>
            <w:r w:rsidR="0033053B">
              <w:rPr>
                <w:rFonts w:ascii="Arial Narrow" w:hAnsi="Arial Narrow"/>
                <w:b/>
                <w:sz w:val="22"/>
                <w:szCs w:val="22"/>
                <w:lang w:val="en-US"/>
              </w:rPr>
              <w:t>9</w:t>
            </w:r>
          </w:p>
        </w:tc>
      </w:tr>
      <w:tr w:rsidR="0081109D" w:rsidRPr="0081109D" w14:paraId="1A2E3D18" w14:textId="77777777" w:rsidTr="00F16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256C3E63"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Predmet javnega naročila</w:t>
            </w:r>
            <w:r w:rsidRPr="0081109D">
              <w:rPr>
                <w:rFonts w:ascii="Arial Narrow" w:hAnsi="Arial Narrow"/>
                <w:b/>
                <w:sz w:val="22"/>
                <w:lang w:val="en-US"/>
              </w:rPr>
              <w:t xml:space="preserve"> / Subject of Public Procurement:</w:t>
            </w:r>
          </w:p>
        </w:tc>
        <w:tc>
          <w:tcPr>
            <w:tcW w:w="6379" w:type="dxa"/>
            <w:tcBorders>
              <w:top w:val="single" w:sz="4" w:space="0" w:color="auto"/>
              <w:left w:val="single" w:sz="4" w:space="0" w:color="auto"/>
              <w:bottom w:val="single" w:sz="4" w:space="0" w:color="auto"/>
              <w:right w:val="single" w:sz="4" w:space="0" w:color="auto"/>
            </w:tcBorders>
            <w:vAlign w:val="center"/>
          </w:tcPr>
          <w:p w14:paraId="44A21C8E" w14:textId="6DF37DBF" w:rsidR="0081109D" w:rsidRPr="0081109D" w:rsidRDefault="0033053B" w:rsidP="0081109D">
            <w:pPr>
              <w:spacing w:line="259" w:lineRule="auto"/>
              <w:rPr>
                <w:rFonts w:ascii="Arial Narrow" w:hAnsi="Arial Narrow"/>
                <w:b/>
                <w:sz w:val="22"/>
                <w:szCs w:val="22"/>
                <w:lang w:val="en-US"/>
              </w:rPr>
            </w:pPr>
            <w:r w:rsidRPr="0033053B">
              <w:rPr>
                <w:rFonts w:ascii="Arial Narrow" w:hAnsi="Arial Narrow" w:cs="Arial"/>
                <w:b/>
                <w:color w:val="222222"/>
                <w:sz w:val="22"/>
                <w:szCs w:val="22"/>
                <w:lang w:val="en-GB"/>
              </w:rPr>
              <w:t>PSPP AVČE – REMOTE CONTROL FOR MAINTENANCE OF THE AC EXCITATION SYSTEM FOR PERIOD FROM 2019 TO 2022</w:t>
            </w:r>
          </w:p>
        </w:tc>
      </w:tr>
      <w:bookmarkEnd w:id="50"/>
    </w:tbl>
    <w:p w14:paraId="7AEA7C76" w14:textId="77777777" w:rsidR="0081109D" w:rsidRPr="0081109D" w:rsidRDefault="0081109D" w:rsidP="0081109D">
      <w:pPr>
        <w:rPr>
          <w:rFonts w:ascii="Arial Narrow" w:hAnsi="Arial Narrow" w:cs="Arial"/>
          <w:b/>
          <w:sz w:val="28"/>
          <w:szCs w:val="28"/>
          <w:lang w:val="en-US"/>
        </w:rPr>
      </w:pPr>
    </w:p>
    <w:p w14:paraId="236C9A9A" w14:textId="1A31D922" w:rsidR="0081109D" w:rsidRPr="0081109D" w:rsidRDefault="0081109D" w:rsidP="0081109D">
      <w:pPr>
        <w:rPr>
          <w:rFonts w:ascii="Arial Narrow" w:hAnsi="Arial Narrow" w:cs="Arial"/>
          <w:b/>
          <w:lang w:val="en-US"/>
        </w:rPr>
      </w:pPr>
      <w:r w:rsidRPr="0081109D">
        <w:rPr>
          <w:rFonts w:ascii="Arial Narrow" w:hAnsi="Arial Narrow"/>
          <w:b/>
          <w:lang w:val="en-US"/>
        </w:rPr>
        <w:t xml:space="preserve">POOBLASTILO / POWER OF ATTORNEY </w:t>
      </w:r>
      <w:r w:rsidRPr="0081109D">
        <w:rPr>
          <w:rFonts w:ascii="Arial Narrow" w:hAnsi="Arial Narrow"/>
          <w:b/>
        </w:rPr>
        <w:t>za podpis ponudbe</w:t>
      </w:r>
      <w:r w:rsidRPr="0081109D">
        <w:rPr>
          <w:rFonts w:ascii="Arial Narrow" w:hAnsi="Arial Narrow"/>
          <w:b/>
          <w:lang w:val="en-US"/>
        </w:rPr>
        <w:t xml:space="preserve"> / for signing of the tender</w:t>
      </w:r>
    </w:p>
    <w:p w14:paraId="2F5D1F34" w14:textId="53D469C4" w:rsidR="0081109D" w:rsidRPr="0081109D" w:rsidRDefault="0081109D" w:rsidP="0081109D">
      <w:pPr>
        <w:rPr>
          <w:rFonts w:ascii="Arial Narrow" w:hAnsi="Arial Narrow" w:cs="Arial"/>
          <w:sz w:val="22"/>
          <w:szCs w:val="22"/>
          <w:lang w:val="en-US"/>
        </w:rPr>
      </w:pPr>
    </w:p>
    <w:p w14:paraId="2282D66C" w14:textId="77777777" w:rsidR="0081109D" w:rsidRPr="0081109D" w:rsidRDefault="0081109D" w:rsidP="0081109D">
      <w:pPr>
        <w:rPr>
          <w:rFonts w:ascii="Arial Narrow" w:hAnsi="Arial Narrow" w:cs="Arial"/>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gridCol w:w="1843"/>
      </w:tblGrid>
      <w:tr w:rsidR="0081109D" w:rsidRPr="0081109D" w14:paraId="5A2D6520" w14:textId="77777777" w:rsidTr="00F16ABE">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CCECFF"/>
            <w:vAlign w:val="center"/>
          </w:tcPr>
          <w:p w14:paraId="1068C07C"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 xml:space="preserve">Ponudnik </w:t>
            </w:r>
            <w:r w:rsidRPr="0081109D">
              <w:rPr>
                <w:rFonts w:ascii="Arial Narrow" w:hAnsi="Arial Narrow"/>
                <w:b/>
                <w:sz w:val="22"/>
                <w:lang w:val="en-US"/>
              </w:rPr>
              <w:t>/ Tenderer</w:t>
            </w:r>
          </w:p>
        </w:tc>
        <w:tc>
          <w:tcPr>
            <w:tcW w:w="4819" w:type="dxa"/>
            <w:tcBorders>
              <w:top w:val="single" w:sz="4" w:space="0" w:color="auto"/>
              <w:left w:val="single" w:sz="4" w:space="0" w:color="auto"/>
              <w:bottom w:val="single" w:sz="4" w:space="0" w:color="auto"/>
              <w:right w:val="single" w:sz="4" w:space="0" w:color="auto"/>
            </w:tcBorders>
            <w:vAlign w:val="center"/>
          </w:tcPr>
          <w:p w14:paraId="1DAD00F5"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tenderer’s name and address"/>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tenderer’s name and address</w:t>
            </w:r>
            <w:r w:rsidRPr="0081109D">
              <w:rPr>
                <w:rFonts w:ascii="Arial Narrow" w:hAnsi="Arial Narrow" w:cs="Arial"/>
                <w:sz w:val="22"/>
                <w:szCs w:val="22"/>
                <w:lang w:val="en-U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10A7B6B"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Headquarters country"/>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Headquarters country</w:t>
            </w:r>
            <w:r w:rsidRPr="0081109D">
              <w:rPr>
                <w:rFonts w:ascii="Arial Narrow" w:hAnsi="Arial Narrow" w:cs="Arial"/>
                <w:sz w:val="22"/>
                <w:szCs w:val="22"/>
                <w:lang w:val="en-US"/>
              </w:rPr>
              <w:fldChar w:fldCharType="end"/>
            </w:r>
          </w:p>
        </w:tc>
      </w:tr>
    </w:tbl>
    <w:p w14:paraId="1A8D71BE" w14:textId="77777777" w:rsidR="0081109D" w:rsidRPr="0081109D" w:rsidRDefault="0081109D" w:rsidP="0081109D">
      <w:pPr>
        <w:rPr>
          <w:rFonts w:ascii="Arial Narrow" w:hAnsi="Arial Narrow" w:cs="Arial"/>
          <w:b/>
          <w:sz w:val="4"/>
          <w:szCs w:val="4"/>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gridCol w:w="1843"/>
      </w:tblGrid>
      <w:tr w:rsidR="0081109D" w:rsidRPr="0081109D" w14:paraId="4A94012A" w14:textId="77777777" w:rsidTr="00F16ABE">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CCECFF"/>
            <w:vAlign w:val="center"/>
          </w:tcPr>
          <w:p w14:paraId="48048AE0" w14:textId="77777777" w:rsidR="00F16ABE" w:rsidRDefault="0081109D" w:rsidP="0081109D">
            <w:pPr>
              <w:rPr>
                <w:rFonts w:ascii="Arial Narrow" w:hAnsi="Arial Narrow"/>
                <w:b/>
                <w:sz w:val="22"/>
                <w:lang w:val="en-US"/>
              </w:rPr>
            </w:pPr>
            <w:r w:rsidRPr="0081109D">
              <w:rPr>
                <w:rFonts w:ascii="Arial Narrow" w:hAnsi="Arial Narrow"/>
                <w:b/>
                <w:sz w:val="22"/>
              </w:rPr>
              <w:t>Zakoniti zastopnik</w:t>
            </w:r>
            <w:r w:rsidRPr="0081109D">
              <w:rPr>
                <w:rFonts w:ascii="Arial Narrow" w:hAnsi="Arial Narrow"/>
                <w:b/>
                <w:sz w:val="22"/>
                <w:lang w:val="en-US"/>
              </w:rPr>
              <w:t xml:space="preserve"> / </w:t>
            </w:r>
          </w:p>
          <w:p w14:paraId="3F5135D4" w14:textId="18D53FFD"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Legal representative</w:t>
            </w:r>
          </w:p>
        </w:tc>
        <w:tc>
          <w:tcPr>
            <w:tcW w:w="4819" w:type="dxa"/>
            <w:tcBorders>
              <w:top w:val="single" w:sz="4" w:space="0" w:color="auto"/>
              <w:left w:val="single" w:sz="4" w:space="0" w:color="auto"/>
              <w:bottom w:val="single" w:sz="4" w:space="0" w:color="auto"/>
              <w:right w:val="single" w:sz="4" w:space="0" w:color="auto"/>
            </w:tcBorders>
            <w:vAlign w:val="center"/>
          </w:tcPr>
          <w:p w14:paraId="298ADB83"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of tenderer’s legal representativ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 of tenderer’s legal representative</w:t>
            </w:r>
            <w:r w:rsidRPr="0081109D">
              <w:rPr>
                <w:rFonts w:ascii="Arial Narrow" w:hAnsi="Arial Narrow" w:cs="Arial"/>
                <w:sz w:val="22"/>
                <w:szCs w:val="22"/>
                <w:lang w:val="en-U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F13EDBB"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Functi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Function</w:t>
            </w:r>
            <w:r w:rsidRPr="0081109D">
              <w:rPr>
                <w:lang w:val="en-US"/>
              </w:rPr>
              <w:fldChar w:fldCharType="end"/>
            </w:r>
          </w:p>
        </w:tc>
      </w:tr>
    </w:tbl>
    <w:p w14:paraId="2AFD871E" w14:textId="77777777" w:rsidR="0081109D" w:rsidRPr="0081109D" w:rsidRDefault="0081109D" w:rsidP="0081109D">
      <w:pPr>
        <w:rPr>
          <w:rFonts w:ascii="Arial Narrow" w:hAnsi="Arial Narrow" w:cs="Arial"/>
          <w:b/>
          <w:sz w:val="4"/>
          <w:szCs w:val="4"/>
          <w:lang w:val="en-US"/>
        </w:rPr>
      </w:pPr>
    </w:p>
    <w:p w14:paraId="5B356216" w14:textId="77777777" w:rsidR="0081109D" w:rsidRPr="0081109D" w:rsidRDefault="0081109D" w:rsidP="0081109D">
      <w:pPr>
        <w:rPr>
          <w:rFonts w:ascii="Arial Narrow" w:hAnsi="Arial Narrow" w:cs="Arial"/>
          <w:b/>
          <w:sz w:val="22"/>
          <w:szCs w:val="22"/>
          <w:lang w:val="en-US"/>
        </w:rPr>
      </w:pPr>
    </w:p>
    <w:p w14:paraId="2A00DE2E"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rPr>
        <w:t>s tem pooblastilom pooblaščam</w:t>
      </w:r>
      <w:r w:rsidRPr="0081109D">
        <w:rPr>
          <w:rFonts w:ascii="Arial Narrow" w:hAnsi="Arial Narrow"/>
          <w:sz w:val="22"/>
          <w:lang w:val="en-US"/>
        </w:rPr>
        <w:t xml:space="preserve"> / With this authorization, I authorize</w:t>
      </w: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069"/>
        <w:gridCol w:w="1593"/>
      </w:tblGrid>
      <w:tr w:rsidR="0081109D" w:rsidRPr="0081109D" w14:paraId="11BA16C8" w14:textId="77777777" w:rsidTr="00F16ABE">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CCECFF"/>
            <w:vAlign w:val="center"/>
          </w:tcPr>
          <w:p w14:paraId="5A480ADA" w14:textId="77777777" w:rsidR="00F16ABE" w:rsidRDefault="0081109D" w:rsidP="0081109D">
            <w:pPr>
              <w:rPr>
                <w:rFonts w:ascii="Arial Narrow" w:hAnsi="Arial Narrow"/>
                <w:b/>
                <w:sz w:val="22"/>
                <w:lang w:val="en-US"/>
              </w:rPr>
            </w:pPr>
            <w:r w:rsidRPr="0081109D">
              <w:rPr>
                <w:rFonts w:ascii="Arial Narrow" w:hAnsi="Arial Narrow"/>
                <w:b/>
                <w:sz w:val="22"/>
              </w:rPr>
              <w:t>Pooblaščenec</w:t>
            </w:r>
            <w:r w:rsidRPr="0081109D">
              <w:rPr>
                <w:rFonts w:ascii="Arial Narrow" w:hAnsi="Arial Narrow"/>
                <w:b/>
                <w:sz w:val="22"/>
                <w:lang w:val="en-US"/>
              </w:rPr>
              <w:t xml:space="preserve"> / </w:t>
            </w:r>
          </w:p>
          <w:p w14:paraId="7E584BAC" w14:textId="60027B7B"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 xml:space="preserve">Authorized person </w:t>
            </w:r>
          </w:p>
        </w:tc>
        <w:tc>
          <w:tcPr>
            <w:tcW w:w="5069" w:type="dxa"/>
            <w:tcBorders>
              <w:top w:val="single" w:sz="4" w:space="0" w:color="auto"/>
              <w:left w:val="single" w:sz="4" w:space="0" w:color="auto"/>
              <w:bottom w:val="single" w:sz="4" w:space="0" w:color="auto"/>
              <w:right w:val="single" w:sz="4" w:space="0" w:color="auto"/>
            </w:tcBorders>
            <w:vAlign w:val="center"/>
          </w:tcPr>
          <w:p w14:paraId="1C5BF1D5"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of tenderer’s authorised pers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 of tenderer’s authorised person</w:t>
            </w:r>
            <w:r w:rsidRPr="0081109D">
              <w:rPr>
                <w:rFonts w:ascii="Arial Narrow" w:hAnsi="Arial Narrow" w:cs="Arial"/>
                <w:sz w:val="22"/>
                <w:szCs w:val="22"/>
                <w:lang w:val="en-US"/>
              </w:rPr>
              <w:fldChar w:fldCharType="end"/>
            </w:r>
          </w:p>
        </w:tc>
        <w:tc>
          <w:tcPr>
            <w:tcW w:w="1593" w:type="dxa"/>
            <w:tcBorders>
              <w:top w:val="single" w:sz="4" w:space="0" w:color="auto"/>
              <w:left w:val="single" w:sz="4" w:space="0" w:color="auto"/>
              <w:bottom w:val="single" w:sz="4" w:space="0" w:color="auto"/>
              <w:right w:val="single" w:sz="4" w:space="0" w:color="auto"/>
            </w:tcBorders>
            <w:vAlign w:val="center"/>
          </w:tcPr>
          <w:p w14:paraId="0E594509"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Functi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Function</w:t>
            </w:r>
            <w:r w:rsidRPr="0081109D">
              <w:rPr>
                <w:lang w:val="en-US"/>
              </w:rPr>
              <w:fldChar w:fldCharType="end"/>
            </w:r>
          </w:p>
        </w:tc>
      </w:tr>
    </w:tbl>
    <w:p w14:paraId="2B08A616" w14:textId="77777777" w:rsidR="0081109D" w:rsidRPr="0081109D" w:rsidRDefault="0081109D" w:rsidP="0081109D">
      <w:pPr>
        <w:jc w:val="both"/>
        <w:rPr>
          <w:rFonts w:ascii="Arial Narrow" w:hAnsi="Arial Narrow"/>
          <w:sz w:val="22"/>
          <w:highlight w:val="yellow"/>
          <w:lang w:val="en-US"/>
        </w:rPr>
      </w:pPr>
    </w:p>
    <w:p w14:paraId="05D87303" w14:textId="06A2373F" w:rsidR="0081109D" w:rsidRPr="0081109D" w:rsidRDefault="0081109D" w:rsidP="0081109D">
      <w:pPr>
        <w:jc w:val="both"/>
        <w:rPr>
          <w:rFonts w:ascii="Arial Narrow" w:hAnsi="Arial Narrow" w:cs="Arial"/>
          <w:b/>
          <w:sz w:val="22"/>
          <w:szCs w:val="22"/>
          <w:lang w:val="en-US"/>
        </w:rPr>
      </w:pPr>
      <w:r w:rsidRPr="0081109D">
        <w:rPr>
          <w:rFonts w:ascii="Arial Narrow" w:hAnsi="Arial Narrow"/>
          <w:sz w:val="22"/>
        </w:rPr>
        <w:t>da v imenu in za račun ponudnika podpiše ponudbo za</w:t>
      </w:r>
      <w:r w:rsidRPr="0081109D">
        <w:rPr>
          <w:rFonts w:ascii="Arial Narrow" w:hAnsi="Arial Narrow"/>
          <w:sz w:val="22"/>
          <w:lang w:val="en-US"/>
        </w:rPr>
        <w:t xml:space="preserve"> / to sign on behalf and for the account of the tenderer the tender for </w:t>
      </w:r>
      <w:r w:rsidR="0033053B" w:rsidRPr="0033053B">
        <w:rPr>
          <w:rFonts w:ascii="Arial Narrow" w:hAnsi="Arial Narrow" w:cs="Arial"/>
          <w:b/>
          <w:color w:val="222222"/>
          <w:sz w:val="22"/>
          <w:szCs w:val="22"/>
          <w:lang w:val="en-GB"/>
        </w:rPr>
        <w:t>PSPP AVČE – REMOTE CONTROL FOR MAINTENANCE OF THE AC EXCITATION SYSTEM FOR PERIOD FROM 2019 TO 2022</w:t>
      </w:r>
      <w:r w:rsidRPr="0081109D">
        <w:rPr>
          <w:rFonts w:ascii="Arial Narrow" w:hAnsi="Arial Narrow"/>
          <w:sz w:val="22"/>
          <w:lang w:val="en-US"/>
        </w:rPr>
        <w:t>.</w:t>
      </w:r>
    </w:p>
    <w:p w14:paraId="5BC0E579" w14:textId="77777777" w:rsidR="0081109D" w:rsidRPr="00F16ABE" w:rsidRDefault="0081109D" w:rsidP="0081109D">
      <w:pPr>
        <w:contextualSpacing/>
        <w:rPr>
          <w:rFonts w:ascii="Arial Narrow" w:hAnsi="Arial Narrow" w:cs="Arial"/>
          <w:sz w:val="10"/>
          <w:szCs w:val="10"/>
          <w:lang w:val="en-US"/>
        </w:rPr>
      </w:pPr>
    </w:p>
    <w:p w14:paraId="5E790482" w14:textId="77777777" w:rsidR="00030F4A" w:rsidRDefault="00030F4A" w:rsidP="0081109D">
      <w:pPr>
        <w:contextualSpacing/>
        <w:rPr>
          <w:rFonts w:ascii="Arial Narrow" w:hAnsi="Arial Narrow"/>
          <w:spacing w:val="-3"/>
          <w:sz w:val="22"/>
        </w:rPr>
      </w:pPr>
    </w:p>
    <w:p w14:paraId="452A8E6A" w14:textId="77777777" w:rsidR="00030F4A" w:rsidRDefault="00030F4A" w:rsidP="0081109D">
      <w:pPr>
        <w:contextualSpacing/>
        <w:rPr>
          <w:rFonts w:ascii="Arial Narrow" w:hAnsi="Arial Narrow"/>
          <w:spacing w:val="-3"/>
          <w:sz w:val="22"/>
        </w:rPr>
      </w:pPr>
    </w:p>
    <w:p w14:paraId="12303351" w14:textId="63AED4E7" w:rsidR="0081109D" w:rsidRPr="0081109D" w:rsidRDefault="0081109D" w:rsidP="0081109D">
      <w:pPr>
        <w:contextualSpacing/>
        <w:rPr>
          <w:rFonts w:ascii="Arial Narrow" w:hAnsi="Arial Narrow" w:cs="Arial"/>
          <w:sz w:val="22"/>
          <w:szCs w:val="22"/>
          <w:lang w:val="en-US"/>
        </w:rPr>
      </w:pPr>
      <w:r w:rsidRPr="0081109D">
        <w:rPr>
          <w:rFonts w:ascii="Arial Narrow" w:hAnsi="Arial Narrow"/>
          <w:spacing w:val="-3"/>
          <w:sz w:val="22"/>
        </w:rPr>
        <w:t>Kraj in datum</w:t>
      </w:r>
      <w:r w:rsidRPr="0081109D">
        <w:rPr>
          <w:rFonts w:ascii="Arial Narrow" w:hAnsi="Arial Narrow"/>
          <w:spacing w:val="-3"/>
          <w:sz w:val="22"/>
          <w:lang w:val="en-US"/>
        </w:rPr>
        <w:t xml:space="preserve"> / Place and date: </w:t>
      </w:r>
      <w:r w:rsidRPr="0081109D">
        <w:rPr>
          <w:rFonts w:ascii="Arial Narrow" w:hAnsi="Arial Narrow" w:cs="Arial"/>
          <w:sz w:val="22"/>
          <w:szCs w:val="22"/>
          <w:lang w:val="en-US"/>
        </w:rPr>
        <w:fldChar w:fldCharType="begin">
          <w:ffData>
            <w:name w:val=""/>
            <w:enabled/>
            <w:calcOnExit w:val="0"/>
            <w:textInput>
              <w:default w:val="Enter place and dat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Enter place and date</w:t>
      </w:r>
      <w:r w:rsidRPr="0081109D">
        <w:rPr>
          <w:lang w:val="en-US"/>
        </w:rPr>
        <w:fldChar w:fldCharType="end"/>
      </w:r>
    </w:p>
    <w:p w14:paraId="5E2D7487" w14:textId="77777777" w:rsidR="0081109D" w:rsidRPr="0081109D" w:rsidRDefault="0081109D" w:rsidP="0081109D">
      <w:pPr>
        <w:ind w:left="3540" w:firstLine="708"/>
        <w:contextualSpacing/>
        <w:rPr>
          <w:rFonts w:ascii="Arial Narrow" w:hAnsi="Arial Narrow" w:cs="Arial"/>
          <w:sz w:val="22"/>
          <w:szCs w:val="22"/>
          <w:lang w:val="en-US"/>
        </w:rPr>
      </w:pPr>
    </w:p>
    <w:p w14:paraId="10DC5189" w14:textId="77777777" w:rsidR="0081109D" w:rsidRPr="0081109D" w:rsidRDefault="0081109D" w:rsidP="0081109D">
      <w:pPr>
        <w:ind w:left="5664" w:firstLine="708"/>
        <w:contextualSpacing/>
        <w:rPr>
          <w:rFonts w:ascii="Arial Narrow" w:hAnsi="Arial Narrow"/>
          <w:sz w:val="22"/>
        </w:rPr>
      </w:pPr>
      <w:r w:rsidRPr="0081109D">
        <w:rPr>
          <w:rFonts w:ascii="Arial Narrow" w:hAnsi="Arial Narrow"/>
          <w:sz w:val="22"/>
        </w:rPr>
        <w:t>Zakoniti zastopnik</w:t>
      </w:r>
    </w:p>
    <w:p w14:paraId="6F30BD39" w14:textId="77777777" w:rsidR="0081109D" w:rsidRPr="0081109D" w:rsidRDefault="0081109D" w:rsidP="0081109D">
      <w:pPr>
        <w:ind w:left="5664" w:firstLine="708"/>
        <w:contextualSpacing/>
        <w:rPr>
          <w:rFonts w:ascii="Arial Narrow" w:hAnsi="Arial Narrow" w:cs="Arial"/>
          <w:sz w:val="22"/>
          <w:szCs w:val="22"/>
          <w:lang w:val="en-US"/>
        </w:rPr>
      </w:pPr>
      <w:r w:rsidRPr="0081109D">
        <w:rPr>
          <w:rFonts w:ascii="Arial Narrow" w:hAnsi="Arial Narrow"/>
          <w:sz w:val="22"/>
          <w:lang w:val="en-US"/>
        </w:rPr>
        <w:t>Legal representative:</w:t>
      </w:r>
    </w:p>
    <w:p w14:paraId="3BD82659" w14:textId="77777777" w:rsidR="0081109D" w:rsidRPr="0081109D" w:rsidRDefault="0081109D" w:rsidP="0081109D">
      <w:pPr>
        <w:ind w:left="5664" w:firstLine="708"/>
        <w:rPr>
          <w:rFonts w:ascii="Arial Narrow" w:hAnsi="Arial Narrow" w:cs="Arial"/>
          <w:sz w:val="22"/>
          <w:szCs w:val="22"/>
          <w:lang w:val="en-US"/>
        </w:rPr>
      </w:pPr>
      <w:r w:rsidRPr="0081109D">
        <w:rPr>
          <w:lang w:val="en-US"/>
        </w:rPr>
        <w:tab/>
      </w:r>
    </w:p>
    <w:p w14:paraId="6E43FADF" w14:textId="77777777" w:rsidR="0081109D" w:rsidRPr="0081109D" w:rsidRDefault="0081109D" w:rsidP="0081109D">
      <w:pPr>
        <w:ind w:left="5664" w:firstLine="708"/>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w:t>
      </w:r>
      <w:r w:rsidRPr="0081109D">
        <w:rPr>
          <w:rFonts w:ascii="Arial Narrow" w:hAnsi="Arial Narrow" w:cs="Arial"/>
          <w:sz w:val="22"/>
          <w:szCs w:val="22"/>
          <w:lang w:val="en-US"/>
        </w:rPr>
        <w:fldChar w:fldCharType="end"/>
      </w:r>
    </w:p>
    <w:p w14:paraId="40FC3559" w14:textId="77777777" w:rsidR="0081109D" w:rsidRPr="0081109D" w:rsidRDefault="0081109D" w:rsidP="0081109D">
      <w:pPr>
        <w:rPr>
          <w:rFonts w:ascii="Arial Narrow" w:hAnsi="Arial Narrow" w:cs="Arial"/>
          <w:sz w:val="22"/>
          <w:szCs w:val="22"/>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sz w:val="22"/>
          <w:szCs w:val="22"/>
        </w:rPr>
        <w:t xml:space="preserve">Žig </w:t>
      </w:r>
      <w:r w:rsidRPr="0081109D">
        <w:rPr>
          <w:rFonts w:ascii="Arial Narrow" w:hAnsi="Arial Narrow"/>
          <w:sz w:val="22"/>
          <w:lang w:val="en-US"/>
        </w:rPr>
        <w:t>/</w:t>
      </w:r>
      <w:r w:rsidRPr="0081109D">
        <w:rPr>
          <w:lang w:val="en-US"/>
        </w:rPr>
        <w:t xml:space="preserve"> </w:t>
      </w:r>
      <w:r w:rsidRPr="0081109D">
        <w:rPr>
          <w:rFonts w:ascii="Arial Narrow" w:hAnsi="Arial Narrow"/>
          <w:sz w:val="22"/>
          <w:lang w:val="en-US"/>
        </w:rPr>
        <w:t xml:space="preserve">Stamp: </w:t>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sz w:val="22"/>
          <w:lang w:val="en-US"/>
        </w:rPr>
        <w:t>__________________________</w:t>
      </w:r>
    </w:p>
    <w:p w14:paraId="26976662" w14:textId="77777777" w:rsidR="0081109D" w:rsidRPr="0081109D" w:rsidRDefault="0081109D" w:rsidP="0081109D">
      <w:pPr>
        <w:rPr>
          <w:rFonts w:ascii="Arial Narrow" w:hAnsi="Arial Narrow" w:cs="Arial"/>
          <w:sz w:val="22"/>
          <w:szCs w:val="22"/>
          <w:vertAlign w:val="superscript"/>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bookmarkStart w:id="51" w:name="_Hlk515097199"/>
      <w:r w:rsidRPr="0081109D">
        <w:rPr>
          <w:rFonts w:ascii="Arial Narrow" w:hAnsi="Arial Narrow" w:cs="Arial"/>
          <w:sz w:val="22"/>
          <w:szCs w:val="22"/>
          <w:vertAlign w:val="superscript"/>
        </w:rPr>
        <w:t>Podpis zastopnika ali pooblaščenca</w:t>
      </w:r>
      <w:r w:rsidRPr="0081109D">
        <w:rPr>
          <w:rFonts w:ascii="Arial Narrow" w:hAnsi="Arial Narrow"/>
          <w:sz w:val="22"/>
          <w:vertAlign w:val="superscript"/>
          <w:lang w:val="en-US"/>
        </w:rPr>
        <w:t xml:space="preserve"> </w:t>
      </w:r>
      <w:bookmarkEnd w:id="51"/>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t>Signature of representative or authorized person</w:t>
      </w:r>
    </w:p>
    <w:p w14:paraId="193F8948" w14:textId="77777777" w:rsidR="0081109D" w:rsidRPr="0081109D" w:rsidRDefault="0081109D" w:rsidP="0081109D">
      <w:pPr>
        <w:rPr>
          <w:rFonts w:ascii="Arial Narrow" w:hAnsi="Arial Narrow" w:cs="Arial"/>
          <w:sz w:val="22"/>
          <w:szCs w:val="22"/>
          <w:vertAlign w:val="superscript"/>
          <w:lang w:val="en-US"/>
        </w:rPr>
      </w:pPr>
    </w:p>
    <w:p w14:paraId="3582542B" w14:textId="77777777" w:rsidR="0081109D" w:rsidRPr="0081109D" w:rsidRDefault="0081109D" w:rsidP="0081109D">
      <w:pPr>
        <w:ind w:left="5664" w:firstLine="708"/>
        <w:rPr>
          <w:rFonts w:ascii="Arial Narrow" w:hAnsi="Arial Narrow" w:cs="Arial"/>
          <w:sz w:val="22"/>
          <w:szCs w:val="22"/>
          <w:lang w:val="en-US"/>
        </w:rPr>
      </w:pPr>
      <w:r w:rsidRPr="0081109D">
        <w:rPr>
          <w:rFonts w:ascii="Arial Narrow" w:hAnsi="Arial Narrow"/>
          <w:sz w:val="22"/>
          <w:lang w:val="en-US"/>
        </w:rPr>
        <w:t>__________________________</w:t>
      </w:r>
    </w:p>
    <w:p w14:paraId="63E3B442" w14:textId="77777777" w:rsidR="0081109D" w:rsidRPr="0081109D" w:rsidRDefault="0081109D" w:rsidP="0081109D">
      <w:pPr>
        <w:rPr>
          <w:rFonts w:ascii="Arial Narrow" w:hAnsi="Arial Narrow" w:cs="Arial"/>
          <w:sz w:val="22"/>
          <w:szCs w:val="22"/>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cs="Arial"/>
          <w:sz w:val="22"/>
          <w:szCs w:val="22"/>
          <w:vertAlign w:val="superscript"/>
        </w:rPr>
        <w:t>Paraf zastopnika ali pooblaščenca</w:t>
      </w:r>
      <w:r w:rsidRPr="0081109D">
        <w:rPr>
          <w:rFonts w:ascii="Arial Narrow" w:hAnsi="Arial Narrow"/>
          <w:sz w:val="22"/>
          <w:vertAlign w:val="superscript"/>
          <w:lang w:val="en-US"/>
        </w:rPr>
        <w:t xml:space="preserve"> </w:t>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r>
      <w:r w:rsidRPr="0081109D">
        <w:rPr>
          <w:rFonts w:ascii="Arial Narrow" w:hAnsi="Arial Narrow"/>
          <w:sz w:val="22"/>
          <w:vertAlign w:val="superscript"/>
          <w:lang w:val="en-US"/>
        </w:rPr>
        <w:tab/>
        <w:t>Initials of representative or authorized person</w:t>
      </w:r>
    </w:p>
    <w:p w14:paraId="2B7FE0F6" w14:textId="77777777" w:rsidR="00030F4A" w:rsidRDefault="0081109D" w:rsidP="0081109D">
      <w:pPr>
        <w:rPr>
          <w:rFonts w:ascii="Arial Narrow" w:hAnsi="Arial Narrow" w:cs="Arial"/>
          <w:sz w:val="22"/>
          <w:szCs w:val="22"/>
        </w:rPr>
      </w:pPr>
      <w:r w:rsidRPr="0081109D">
        <w:rPr>
          <w:rFonts w:ascii="Arial Narrow" w:hAnsi="Arial Narrow" w:cs="Arial"/>
          <w:sz w:val="22"/>
          <w:szCs w:val="22"/>
        </w:rPr>
        <w:tab/>
      </w:r>
      <w:r w:rsidRPr="0081109D">
        <w:rPr>
          <w:rFonts w:ascii="Arial Narrow" w:hAnsi="Arial Narrow" w:cs="Arial"/>
          <w:sz w:val="22"/>
          <w:szCs w:val="22"/>
        </w:rPr>
        <w:tab/>
      </w:r>
      <w:r w:rsidRPr="0081109D">
        <w:rPr>
          <w:rFonts w:ascii="Arial Narrow" w:hAnsi="Arial Narrow" w:cs="Arial"/>
          <w:sz w:val="22"/>
          <w:szCs w:val="22"/>
        </w:rPr>
        <w:tab/>
      </w:r>
    </w:p>
    <w:p w14:paraId="3187427C" w14:textId="2ED138E1" w:rsidR="0081109D" w:rsidRPr="0081109D" w:rsidRDefault="0081109D" w:rsidP="0081109D">
      <w:pPr>
        <w:rPr>
          <w:rFonts w:ascii="Arial Narrow" w:hAnsi="Arial Narrow" w:cs="Arial"/>
          <w:sz w:val="22"/>
          <w:szCs w:val="22"/>
          <w:vertAlign w:val="superscript"/>
        </w:rPr>
      </w:pPr>
      <w:r w:rsidRPr="0081109D">
        <w:rPr>
          <w:rFonts w:ascii="Arial Narrow" w:hAnsi="Arial Narrow" w:cs="Arial"/>
          <w:sz w:val="22"/>
          <w:szCs w:val="22"/>
        </w:rPr>
        <w:tab/>
      </w:r>
      <w:r w:rsidRPr="0081109D">
        <w:rPr>
          <w:rFonts w:ascii="Arial Narrow" w:hAnsi="Arial Narrow" w:cs="Arial"/>
          <w:sz w:val="22"/>
          <w:szCs w:val="22"/>
        </w:rPr>
        <w:tab/>
      </w:r>
    </w:p>
    <w:p w14:paraId="2D0E6837" w14:textId="77777777" w:rsidR="0081109D" w:rsidRPr="0081109D" w:rsidRDefault="0081109D" w:rsidP="0081109D">
      <w:pPr>
        <w:spacing w:before="29" w:line="264" w:lineRule="auto"/>
        <w:ind w:right="19"/>
        <w:rPr>
          <w:rFonts w:ascii="Arial Narrow" w:hAnsi="Arial Narrow" w:cs="Arial"/>
          <w:sz w:val="22"/>
          <w:szCs w:val="22"/>
        </w:rPr>
      </w:pPr>
      <w:r w:rsidRPr="0081109D">
        <w:rPr>
          <w:rFonts w:ascii="Arial Narrow" w:hAnsi="Arial Narrow" w:cs="Arial"/>
          <w:sz w:val="22"/>
          <w:szCs w:val="22"/>
        </w:rPr>
        <w:t>Pooblaščenec</w:t>
      </w:r>
      <w:r w:rsidRPr="0081109D">
        <w:rPr>
          <w:rFonts w:ascii="Arial Narrow" w:hAnsi="Arial Narrow"/>
          <w:sz w:val="22"/>
          <w:lang w:val="en-US"/>
        </w:rPr>
        <w:t xml:space="preserve"> / Authorized person: </w:t>
      </w:r>
      <w:r w:rsidRPr="0081109D">
        <w:rPr>
          <w:rFonts w:ascii="Arial Narrow" w:hAnsi="Arial Narrow" w:cs="Arial"/>
          <w:sz w:val="22"/>
          <w:szCs w:val="22"/>
          <w:lang w:val="en-US"/>
        </w:rPr>
        <w:fldChar w:fldCharType="begin">
          <w:ffData>
            <w:name w:val=""/>
            <w:enabled/>
            <w:calcOnExit w:val="0"/>
            <w:textInput>
              <w:default w:val="Enter name and surname of the tenderer’s authorised person"/>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 of the tenderer’s authorised person</w:t>
      </w:r>
      <w:r w:rsidRPr="0081109D">
        <w:rPr>
          <w:rFonts w:ascii="Arial Narrow" w:hAnsi="Arial Narrow" w:cs="Arial"/>
          <w:sz w:val="22"/>
          <w:szCs w:val="22"/>
          <w:lang w:val="en-US"/>
        </w:rPr>
        <w:fldChar w:fldCharType="end"/>
      </w:r>
      <w:r w:rsidRPr="0081109D">
        <w:rPr>
          <w:rFonts w:ascii="Arial Narrow" w:hAnsi="Arial Narrow" w:cs="Arial"/>
          <w:sz w:val="22"/>
          <w:szCs w:val="22"/>
          <w:lang w:val="en-US"/>
        </w:rPr>
        <w:t>:</w:t>
      </w:r>
      <w:r w:rsidRPr="0081109D">
        <w:rPr>
          <w:rFonts w:ascii="Arial Narrow" w:hAnsi="Arial Narrow" w:cs="Arial"/>
          <w:sz w:val="22"/>
          <w:szCs w:val="22"/>
        </w:rPr>
        <w:t xml:space="preserve"> </w:t>
      </w:r>
    </w:p>
    <w:p w14:paraId="1CC0BF4E" w14:textId="77777777" w:rsidR="0081109D" w:rsidRPr="0081109D" w:rsidRDefault="0081109D" w:rsidP="0081109D">
      <w:pPr>
        <w:spacing w:before="29" w:line="264" w:lineRule="auto"/>
        <w:ind w:right="19"/>
        <w:rPr>
          <w:rFonts w:ascii="Arial Narrow" w:hAnsi="Arial Narrow" w:cs="Arial"/>
          <w:sz w:val="22"/>
          <w:szCs w:val="22"/>
          <w:lang w:val="en-US"/>
        </w:rPr>
      </w:pPr>
    </w:p>
    <w:p w14:paraId="2977C517" w14:textId="77777777" w:rsidR="0081109D" w:rsidRPr="0081109D" w:rsidRDefault="0081109D" w:rsidP="0081109D">
      <w:pPr>
        <w:tabs>
          <w:tab w:val="left" w:pos="9498"/>
        </w:tabs>
        <w:spacing w:line="263" w:lineRule="auto"/>
        <w:ind w:right="19"/>
        <w:rPr>
          <w:rFonts w:ascii="Arial Narrow" w:hAnsi="Arial Narrow" w:cs="Arial"/>
          <w:sz w:val="22"/>
          <w:szCs w:val="22"/>
        </w:rPr>
      </w:pPr>
      <w:r w:rsidRPr="0081109D">
        <w:rPr>
          <w:rFonts w:ascii="Arial Narrow" w:hAnsi="Arial Narrow" w:cs="Arial"/>
          <w:sz w:val="22"/>
          <w:szCs w:val="22"/>
        </w:rPr>
        <w:t>__________________________________</w:t>
      </w:r>
    </w:p>
    <w:p w14:paraId="72D0CE35" w14:textId="77777777" w:rsidR="0081109D" w:rsidRPr="0081109D" w:rsidRDefault="0081109D" w:rsidP="0081109D">
      <w:pPr>
        <w:tabs>
          <w:tab w:val="left" w:pos="9498"/>
        </w:tabs>
        <w:spacing w:line="263" w:lineRule="auto"/>
        <w:ind w:right="19"/>
        <w:rPr>
          <w:rFonts w:ascii="Arial Narrow" w:hAnsi="Arial Narrow"/>
          <w:sz w:val="22"/>
          <w:vertAlign w:val="superscript"/>
          <w:lang w:val="en-US"/>
        </w:rPr>
      </w:pPr>
      <w:r w:rsidRPr="0081109D">
        <w:rPr>
          <w:rFonts w:ascii="Arial Narrow" w:hAnsi="Arial Narrow" w:cs="Arial"/>
          <w:sz w:val="22"/>
          <w:szCs w:val="22"/>
          <w:vertAlign w:val="superscript"/>
        </w:rPr>
        <w:t>Vzorec podpisa pooblaščene osebe</w:t>
      </w:r>
      <w:r w:rsidRPr="0081109D">
        <w:rPr>
          <w:rFonts w:ascii="Arial Narrow" w:hAnsi="Arial Narrow"/>
          <w:sz w:val="22"/>
          <w:vertAlign w:val="superscript"/>
          <w:lang w:val="en-US"/>
        </w:rPr>
        <w:t xml:space="preserve"> / Specimen of authorized person’s signature</w:t>
      </w:r>
    </w:p>
    <w:p w14:paraId="4F83B2B3" w14:textId="77777777" w:rsidR="0081109D" w:rsidRPr="0081109D" w:rsidRDefault="0081109D" w:rsidP="0081109D">
      <w:pPr>
        <w:tabs>
          <w:tab w:val="left" w:pos="9498"/>
        </w:tabs>
        <w:spacing w:line="263" w:lineRule="auto"/>
        <w:ind w:right="19"/>
        <w:rPr>
          <w:rFonts w:ascii="Arial Narrow" w:hAnsi="Arial Narrow" w:cs="Arial"/>
          <w:sz w:val="22"/>
          <w:szCs w:val="22"/>
          <w:vertAlign w:val="superscript"/>
          <w:lang w:val="en-US"/>
        </w:rPr>
      </w:pPr>
    </w:p>
    <w:p w14:paraId="0BD9CF6A" w14:textId="0CA652F3" w:rsidR="0081109D" w:rsidRDefault="0081109D" w:rsidP="0081109D">
      <w:pPr>
        <w:widowControl w:val="0"/>
        <w:spacing w:before="4" w:line="160" w:lineRule="exact"/>
        <w:rPr>
          <w:rFonts w:ascii="Arial Narrow" w:hAnsi="Arial Narrow" w:cs="Arial"/>
          <w:sz w:val="22"/>
          <w:szCs w:val="22"/>
          <w:vertAlign w:val="superscript"/>
        </w:rPr>
      </w:pPr>
    </w:p>
    <w:p w14:paraId="63C8F0F8" w14:textId="77777777" w:rsidR="00030F4A" w:rsidRDefault="00030F4A" w:rsidP="0081109D">
      <w:pPr>
        <w:widowControl w:val="0"/>
        <w:spacing w:before="4" w:line="160" w:lineRule="exact"/>
        <w:rPr>
          <w:rFonts w:ascii="Arial Narrow" w:hAnsi="Arial Narrow" w:cs="Arial"/>
          <w:sz w:val="22"/>
          <w:szCs w:val="22"/>
          <w:vertAlign w:val="superscript"/>
        </w:rPr>
      </w:pPr>
    </w:p>
    <w:p w14:paraId="579704E4" w14:textId="77777777" w:rsidR="00030F4A" w:rsidRPr="0081109D" w:rsidRDefault="00030F4A" w:rsidP="0081109D">
      <w:pPr>
        <w:widowControl w:val="0"/>
        <w:spacing w:before="4" w:line="160" w:lineRule="exact"/>
        <w:rPr>
          <w:rFonts w:eastAsiaTheme="minorHAnsi" w:cs="Arial"/>
          <w:sz w:val="22"/>
          <w:szCs w:val="22"/>
        </w:rPr>
      </w:pPr>
    </w:p>
    <w:p w14:paraId="5F31445C" w14:textId="77777777" w:rsidR="00030F4A" w:rsidRDefault="0081109D" w:rsidP="0081109D">
      <w:pPr>
        <w:rPr>
          <w:rFonts w:ascii="Arial Narrow" w:hAnsi="Arial Narrow" w:cs="Arial"/>
          <w:sz w:val="18"/>
          <w:szCs w:val="18"/>
        </w:rPr>
      </w:pPr>
      <w:r w:rsidRPr="0081109D">
        <w:rPr>
          <w:rFonts w:ascii="Arial Narrow" w:hAnsi="Arial Narrow" w:cs="Arial"/>
          <w:sz w:val="18"/>
          <w:szCs w:val="18"/>
        </w:rPr>
        <w:t xml:space="preserve">OPOMBA / </w:t>
      </w:r>
      <w:r w:rsidRPr="00455E6F">
        <w:rPr>
          <w:rFonts w:ascii="Arial Narrow" w:hAnsi="Arial Narrow"/>
          <w:sz w:val="18"/>
          <w:lang w:val="it-IT"/>
        </w:rPr>
        <w:t>NOTE</w:t>
      </w:r>
      <w:r w:rsidRPr="0081109D">
        <w:rPr>
          <w:rFonts w:ascii="Arial Narrow" w:hAnsi="Arial Narrow" w:cs="Arial"/>
          <w:sz w:val="18"/>
          <w:szCs w:val="18"/>
        </w:rPr>
        <w:t xml:space="preserve">: </w:t>
      </w:r>
      <w:r w:rsidR="00F16ABE">
        <w:rPr>
          <w:rFonts w:ascii="Arial Narrow" w:hAnsi="Arial Narrow" w:cs="Arial"/>
          <w:sz w:val="18"/>
          <w:szCs w:val="18"/>
        </w:rPr>
        <w:t xml:space="preserve"> </w:t>
      </w:r>
      <w:r w:rsidRPr="0081109D">
        <w:rPr>
          <w:rFonts w:ascii="Arial Narrow" w:hAnsi="Arial Narrow" w:cs="Arial"/>
          <w:sz w:val="18"/>
          <w:szCs w:val="18"/>
        </w:rPr>
        <w:t xml:space="preserve">Izjavo mora izpolniti in podpisati zakoniti zastopnik, ki za podpis ponudbe pooblasti pooblaščenca. </w:t>
      </w:r>
    </w:p>
    <w:p w14:paraId="40E22DB3" w14:textId="62908D0A" w:rsidR="0081109D" w:rsidRPr="00F16ABE" w:rsidRDefault="0081109D" w:rsidP="0081109D">
      <w:pPr>
        <w:rPr>
          <w:rFonts w:ascii="Arial Narrow" w:hAnsi="Arial Narrow" w:cs="Arial"/>
          <w:sz w:val="18"/>
          <w:szCs w:val="18"/>
        </w:rPr>
      </w:pPr>
      <w:r w:rsidRPr="0081109D">
        <w:rPr>
          <w:rFonts w:ascii="Arial Narrow" w:hAnsi="Arial Narrow"/>
          <w:sz w:val="18"/>
          <w:lang w:val="en-US"/>
        </w:rPr>
        <w:t xml:space="preserve">Statement must be signed by the legal representative who authorizes the authorized person to sign the tender. </w:t>
      </w:r>
    </w:p>
    <w:p w14:paraId="342E3FE4" w14:textId="5E7FAEA5" w:rsidR="0033053B" w:rsidRDefault="0033053B" w:rsidP="0081109D">
      <w:pPr>
        <w:spacing w:after="200"/>
        <w:rPr>
          <w:rFonts w:cs="Arial"/>
          <w:b/>
          <w:bCs/>
          <w:sz w:val="18"/>
          <w:szCs w:val="18"/>
        </w:rPr>
      </w:pPr>
    </w:p>
    <w:p w14:paraId="4000099D" w14:textId="6EB070AC" w:rsidR="0081109D" w:rsidRPr="0081109D" w:rsidRDefault="0081109D" w:rsidP="0081109D">
      <w:pPr>
        <w:spacing w:after="200"/>
        <w:rPr>
          <w:rFonts w:cs="Arial"/>
          <w:b/>
          <w:sz w:val="18"/>
          <w:lang w:val="en-US"/>
        </w:rPr>
      </w:pPr>
      <w:r w:rsidRPr="0081109D">
        <w:rPr>
          <w:rFonts w:cs="Arial"/>
          <w:b/>
          <w:bCs/>
          <w:sz w:val="18"/>
          <w:szCs w:val="18"/>
        </w:rPr>
        <w:lastRenderedPageBreak/>
        <w:t xml:space="preserve">Form No. </w:t>
      </w:r>
      <w:r w:rsidR="009E12B3">
        <w:rPr>
          <w:rFonts w:cs="Arial"/>
          <w:b/>
          <w:bCs/>
          <w:sz w:val="18"/>
          <w:szCs w:val="18"/>
        </w:rPr>
        <w:t>3</w:t>
      </w:r>
      <w:r w:rsidRPr="0081109D">
        <w:rPr>
          <w:rFonts w:cs="Arial"/>
          <w:b/>
          <w:bCs/>
          <w:sz w:val="18"/>
          <w:szCs w:val="18"/>
        </w:rPr>
        <w:t xml:space="preserve">: Ponudbeni predračun / </w:t>
      </w:r>
      <w:r w:rsidRPr="0081109D">
        <w:rPr>
          <w:rFonts w:cs="Arial"/>
          <w:b/>
          <w:sz w:val="18"/>
          <w:lang w:val="en-US"/>
        </w:rPr>
        <w:t xml:space="preserve">Bill of Quantities </w:t>
      </w:r>
    </w:p>
    <w:tbl>
      <w:tblPr>
        <w:tblStyle w:val="Tabelamrea"/>
        <w:tblW w:w="9214" w:type="dxa"/>
        <w:tblInd w:w="-5" w:type="dxa"/>
        <w:tblLook w:val="04A0" w:firstRow="1" w:lastRow="0" w:firstColumn="1" w:lastColumn="0" w:noHBand="0" w:noVBand="1"/>
      </w:tblPr>
      <w:tblGrid>
        <w:gridCol w:w="2835"/>
        <w:gridCol w:w="6379"/>
      </w:tblGrid>
      <w:tr w:rsidR="0081109D" w:rsidRPr="0081109D" w14:paraId="7DA47312" w14:textId="77777777" w:rsidTr="00F16ABE">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tcPr>
          <w:p w14:paraId="5C7DA0DA" w14:textId="77777777" w:rsidR="0081109D" w:rsidRPr="0081109D" w:rsidRDefault="0081109D" w:rsidP="0081109D">
            <w:pPr>
              <w:rPr>
                <w:rFonts w:ascii="Arial Narrow" w:hAnsi="Arial Narrow" w:cs="Arial"/>
                <w:b/>
                <w:sz w:val="22"/>
                <w:szCs w:val="22"/>
                <w:lang w:val="en-US"/>
              </w:rPr>
            </w:pPr>
            <w:bookmarkStart w:id="52" w:name="_Hlk515098205"/>
            <w:r w:rsidRPr="0081109D">
              <w:rPr>
                <w:rFonts w:ascii="Arial Narrow" w:hAnsi="Arial Narrow"/>
                <w:b/>
                <w:sz w:val="22"/>
              </w:rPr>
              <w:t>Naročnik</w:t>
            </w:r>
            <w:r w:rsidRPr="0081109D">
              <w:rPr>
                <w:rFonts w:ascii="Arial Narrow" w:hAnsi="Arial Narrow"/>
                <w:b/>
                <w:sz w:val="22"/>
                <w:lang w:val="en-US"/>
              </w:rPr>
              <w:t xml:space="preserve"> / The Employer</w:t>
            </w:r>
          </w:p>
        </w:tc>
        <w:tc>
          <w:tcPr>
            <w:tcW w:w="6379" w:type="dxa"/>
            <w:tcBorders>
              <w:left w:val="single" w:sz="4" w:space="0" w:color="auto"/>
            </w:tcBorders>
          </w:tcPr>
          <w:p w14:paraId="5A90BCB6" w14:textId="77777777" w:rsidR="0081109D" w:rsidRPr="00455E6F" w:rsidRDefault="0081109D" w:rsidP="0081109D">
            <w:pPr>
              <w:rPr>
                <w:rFonts w:ascii="Arial Narrow" w:hAnsi="Arial Narrow" w:cs="Arial"/>
                <w:b/>
                <w:sz w:val="22"/>
                <w:szCs w:val="22"/>
                <w:lang w:val="it-IT"/>
              </w:rPr>
            </w:pPr>
            <w:proofErr w:type="spellStart"/>
            <w:r w:rsidRPr="00455E6F">
              <w:rPr>
                <w:rFonts w:ascii="Arial Narrow" w:hAnsi="Arial Narrow" w:cs="Arial"/>
                <w:b/>
                <w:sz w:val="22"/>
                <w:szCs w:val="22"/>
                <w:lang w:val="it-IT"/>
              </w:rPr>
              <w:t>Soške</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elektrarne</w:t>
            </w:r>
            <w:proofErr w:type="spellEnd"/>
            <w:r w:rsidRPr="00455E6F">
              <w:rPr>
                <w:rFonts w:ascii="Arial Narrow" w:hAnsi="Arial Narrow" w:cs="Arial"/>
                <w:b/>
                <w:sz w:val="22"/>
                <w:szCs w:val="22"/>
                <w:lang w:val="it-IT"/>
              </w:rPr>
              <w:t xml:space="preserve"> Nova </w:t>
            </w:r>
            <w:proofErr w:type="spellStart"/>
            <w:r w:rsidRPr="00455E6F">
              <w:rPr>
                <w:rFonts w:ascii="Arial Narrow" w:hAnsi="Arial Narrow" w:cs="Arial"/>
                <w:b/>
                <w:sz w:val="22"/>
                <w:szCs w:val="22"/>
                <w:lang w:val="it-IT"/>
              </w:rPr>
              <w:t>Gorica</w:t>
            </w:r>
            <w:proofErr w:type="spellEnd"/>
            <w:r w:rsidRPr="00455E6F">
              <w:rPr>
                <w:rFonts w:ascii="Arial Narrow" w:hAnsi="Arial Narrow" w:cs="Arial"/>
                <w:b/>
                <w:sz w:val="22"/>
                <w:szCs w:val="22"/>
                <w:lang w:val="it-IT"/>
              </w:rPr>
              <w:t xml:space="preserve"> d.o.o., </w:t>
            </w:r>
            <w:proofErr w:type="spellStart"/>
            <w:r w:rsidRPr="00455E6F">
              <w:rPr>
                <w:rFonts w:ascii="Arial Narrow" w:hAnsi="Arial Narrow" w:cs="Arial"/>
                <w:b/>
                <w:sz w:val="22"/>
                <w:szCs w:val="22"/>
                <w:lang w:val="it-IT"/>
              </w:rPr>
              <w:t>Erjavčeva</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ulica</w:t>
            </w:r>
            <w:proofErr w:type="spellEnd"/>
            <w:r w:rsidRPr="00455E6F">
              <w:rPr>
                <w:rFonts w:ascii="Arial Narrow" w:hAnsi="Arial Narrow" w:cs="Arial"/>
                <w:b/>
                <w:sz w:val="22"/>
                <w:szCs w:val="22"/>
                <w:lang w:val="it-IT"/>
              </w:rPr>
              <w:t xml:space="preserve"> 20, 5000 Nova </w:t>
            </w:r>
            <w:proofErr w:type="spellStart"/>
            <w:r w:rsidRPr="00455E6F">
              <w:rPr>
                <w:rFonts w:ascii="Arial Narrow" w:hAnsi="Arial Narrow" w:cs="Arial"/>
                <w:b/>
                <w:sz w:val="22"/>
                <w:szCs w:val="22"/>
                <w:lang w:val="it-IT"/>
              </w:rPr>
              <w:t>Gorica</w:t>
            </w:r>
            <w:proofErr w:type="spellEnd"/>
          </w:p>
        </w:tc>
      </w:tr>
      <w:tr w:rsidR="0081109D" w:rsidRPr="0081109D" w14:paraId="6EFE6284" w14:textId="77777777" w:rsidTr="00F16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28DF7B64"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Št.</w:t>
            </w:r>
            <w:r w:rsidRPr="0081109D">
              <w:rPr>
                <w:rFonts w:ascii="Arial Narrow" w:hAnsi="Arial Narrow"/>
                <w:b/>
                <w:sz w:val="22"/>
                <w:lang w:val="en-US"/>
              </w:rPr>
              <w:t xml:space="preserve"> JN / Public Procurement No.:</w:t>
            </w:r>
          </w:p>
        </w:tc>
        <w:tc>
          <w:tcPr>
            <w:tcW w:w="6379" w:type="dxa"/>
            <w:tcBorders>
              <w:top w:val="single" w:sz="4" w:space="0" w:color="auto"/>
              <w:left w:val="single" w:sz="4" w:space="0" w:color="auto"/>
              <w:bottom w:val="single" w:sz="4" w:space="0" w:color="auto"/>
              <w:right w:val="single" w:sz="4" w:space="0" w:color="auto"/>
            </w:tcBorders>
            <w:vAlign w:val="center"/>
          </w:tcPr>
          <w:p w14:paraId="208D7CED" w14:textId="427633F6" w:rsidR="0081109D" w:rsidRPr="0081109D" w:rsidRDefault="0081109D" w:rsidP="0081109D">
            <w:pPr>
              <w:rPr>
                <w:rFonts w:ascii="Arial Narrow" w:hAnsi="Arial Narrow" w:cs="Arial"/>
                <w:b/>
                <w:sz w:val="22"/>
                <w:szCs w:val="22"/>
                <w:lang w:val="en-US"/>
              </w:rPr>
            </w:pPr>
            <w:r w:rsidRPr="0081109D">
              <w:rPr>
                <w:rFonts w:ascii="Arial Narrow" w:hAnsi="Arial Narrow"/>
                <w:b/>
                <w:sz w:val="22"/>
                <w:szCs w:val="22"/>
                <w:lang w:val="en-US"/>
              </w:rPr>
              <w:t>JN05/201</w:t>
            </w:r>
            <w:r w:rsidR="0033053B">
              <w:rPr>
                <w:rFonts w:ascii="Arial Narrow" w:hAnsi="Arial Narrow"/>
                <w:b/>
                <w:sz w:val="22"/>
                <w:szCs w:val="22"/>
                <w:lang w:val="en-US"/>
              </w:rPr>
              <w:t>9</w:t>
            </w:r>
          </w:p>
        </w:tc>
      </w:tr>
      <w:tr w:rsidR="0081109D" w:rsidRPr="0081109D" w14:paraId="0E38A916" w14:textId="77777777" w:rsidTr="00F16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30165AAA"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Predmet javnega naročila</w:t>
            </w:r>
            <w:r w:rsidRPr="0081109D">
              <w:rPr>
                <w:rFonts w:ascii="Arial Narrow" w:hAnsi="Arial Narrow"/>
                <w:b/>
                <w:sz w:val="22"/>
                <w:lang w:val="en-US"/>
              </w:rPr>
              <w:t xml:space="preserve"> / Subject of Public Procurement:</w:t>
            </w:r>
          </w:p>
        </w:tc>
        <w:tc>
          <w:tcPr>
            <w:tcW w:w="6379" w:type="dxa"/>
            <w:tcBorders>
              <w:top w:val="single" w:sz="4" w:space="0" w:color="auto"/>
              <w:left w:val="single" w:sz="4" w:space="0" w:color="auto"/>
              <w:bottom w:val="single" w:sz="4" w:space="0" w:color="auto"/>
              <w:right w:val="single" w:sz="4" w:space="0" w:color="auto"/>
            </w:tcBorders>
            <w:vAlign w:val="center"/>
          </w:tcPr>
          <w:p w14:paraId="64A0F735" w14:textId="3E59A41C" w:rsidR="0081109D" w:rsidRPr="0081109D" w:rsidRDefault="0033053B" w:rsidP="0081109D">
            <w:pPr>
              <w:spacing w:line="259" w:lineRule="auto"/>
              <w:rPr>
                <w:rFonts w:ascii="Arial Narrow" w:hAnsi="Arial Narrow"/>
                <w:b/>
                <w:sz w:val="22"/>
                <w:szCs w:val="22"/>
                <w:lang w:val="en-US"/>
              </w:rPr>
            </w:pPr>
            <w:r w:rsidRPr="0033053B">
              <w:rPr>
                <w:rFonts w:ascii="Arial Narrow" w:hAnsi="Arial Narrow" w:cs="Arial"/>
                <w:b/>
                <w:color w:val="222222"/>
                <w:sz w:val="22"/>
                <w:szCs w:val="22"/>
                <w:lang w:val="en-GB"/>
              </w:rPr>
              <w:t>PSPP AVČE – REMOTE CONTROL FOR MAINTENANCE OF THE AC EXCITATION SYSTEM FOR PERIOD FROM 2019 TO 2022</w:t>
            </w:r>
          </w:p>
        </w:tc>
      </w:tr>
      <w:bookmarkEnd w:id="52"/>
    </w:tbl>
    <w:p w14:paraId="2EBB7BFF" w14:textId="77777777" w:rsidR="0081109D" w:rsidRPr="0081109D" w:rsidRDefault="0081109D" w:rsidP="0081109D">
      <w:pPr>
        <w:rPr>
          <w:b/>
          <w:lang w:val="en-US"/>
        </w:rPr>
      </w:pPr>
    </w:p>
    <w:p w14:paraId="6990B8A8" w14:textId="77777777" w:rsidR="0081109D" w:rsidRPr="0081109D" w:rsidRDefault="0081109D" w:rsidP="0081109D">
      <w:pPr>
        <w:rPr>
          <w:rFonts w:ascii="Arial Narrow" w:hAnsi="Arial Narrow"/>
          <w:b/>
          <w:lang w:val="en-US"/>
        </w:rPr>
      </w:pPr>
      <w:r w:rsidRPr="0081109D">
        <w:rPr>
          <w:rFonts w:ascii="Arial Narrow" w:hAnsi="Arial Narrow"/>
          <w:b/>
          <w:lang w:val="en-US"/>
        </w:rPr>
        <w:t xml:space="preserve">PONUDBENI PREDRAČUN / BILL OF QUANTITIES </w:t>
      </w:r>
    </w:p>
    <w:p w14:paraId="7008E8C2" w14:textId="77777777" w:rsidR="0081109D" w:rsidRPr="0081109D" w:rsidRDefault="0081109D" w:rsidP="0081109D">
      <w:pPr>
        <w:rPr>
          <w:rFonts w:ascii="Arial Narrow" w:hAnsi="Arial Narrow" w:cs="Arial"/>
          <w:b/>
          <w:lang w:val="en-US"/>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268"/>
      </w:tblGrid>
      <w:tr w:rsidR="0081109D" w:rsidRPr="0081109D" w14:paraId="2419DC3F" w14:textId="77777777" w:rsidTr="00F16AB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20D6519D"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Ponudnik /</w:t>
            </w:r>
            <w:r w:rsidRPr="0081109D">
              <w:rPr>
                <w:rFonts w:ascii="Arial Narrow" w:hAnsi="Arial Narrow"/>
                <w:b/>
                <w:sz w:val="22"/>
                <w:lang w:val="en-US"/>
              </w:rPr>
              <w:t xml:space="preserve"> Tenderer</w:t>
            </w:r>
          </w:p>
        </w:tc>
        <w:tc>
          <w:tcPr>
            <w:tcW w:w="4536" w:type="dxa"/>
            <w:tcBorders>
              <w:top w:val="single" w:sz="4" w:space="0" w:color="auto"/>
              <w:left w:val="single" w:sz="4" w:space="0" w:color="auto"/>
              <w:bottom w:val="single" w:sz="4" w:space="0" w:color="auto"/>
              <w:right w:val="single" w:sz="4" w:space="0" w:color="auto"/>
            </w:tcBorders>
            <w:vAlign w:val="center"/>
          </w:tcPr>
          <w:p w14:paraId="5905C6AE"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the tenderer’s company name and address"/>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Enter the tenderer’s company name and address</w:t>
            </w:r>
            <w:r w:rsidRPr="0081109D">
              <w:rPr>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DA3E87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Headquarters country"/>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Headquarters country</w:t>
            </w:r>
            <w:r w:rsidRPr="0081109D">
              <w:rPr>
                <w:rFonts w:ascii="Arial Narrow" w:hAnsi="Arial Narrow" w:cs="Arial"/>
                <w:sz w:val="22"/>
                <w:szCs w:val="22"/>
                <w:lang w:val="en-US"/>
              </w:rPr>
              <w:fldChar w:fldCharType="end"/>
            </w:r>
          </w:p>
        </w:tc>
      </w:tr>
    </w:tbl>
    <w:p w14:paraId="0F232D83" w14:textId="77777777" w:rsidR="0081109D" w:rsidRPr="0081109D" w:rsidRDefault="0081109D" w:rsidP="0081109D">
      <w:pPr>
        <w:rPr>
          <w:rFonts w:ascii="Arial Narrow" w:hAnsi="Arial Narrow" w:cs="Arial"/>
          <w:b/>
          <w:sz w:val="4"/>
          <w:szCs w:val="4"/>
          <w:lang w:val="en-US"/>
        </w:rPr>
      </w:pPr>
    </w:p>
    <w:p w14:paraId="5395BF26" w14:textId="77777777" w:rsidR="0081109D" w:rsidRPr="0081109D" w:rsidRDefault="0081109D" w:rsidP="0081109D">
      <w:pPr>
        <w:rPr>
          <w:rFonts w:cs="Arial"/>
          <w:sz w:val="12"/>
          <w:szCs w:val="12"/>
          <w:lang w:val="en-US"/>
        </w:rPr>
      </w:pPr>
    </w:p>
    <w:p w14:paraId="32D2F65D" w14:textId="77777777" w:rsidR="0081109D" w:rsidRPr="0081109D" w:rsidRDefault="0081109D" w:rsidP="0081109D">
      <w:pPr>
        <w:rPr>
          <w:rFonts w:cs="Arial"/>
          <w:sz w:val="12"/>
          <w:szCs w:val="12"/>
          <w:lang w:val="en-US"/>
        </w:rPr>
      </w:pPr>
    </w:p>
    <w:p w14:paraId="6242144A" w14:textId="77777777" w:rsidR="0081109D" w:rsidRPr="0081109D" w:rsidRDefault="0081109D" w:rsidP="0081109D">
      <w:pPr>
        <w:rPr>
          <w:rFonts w:cs="Arial"/>
          <w:sz w:val="12"/>
          <w:szCs w:val="12"/>
          <w:lang w:val="en-US"/>
        </w:rPr>
      </w:pPr>
    </w:p>
    <w:p w14:paraId="1C11582A" w14:textId="77777777" w:rsidR="0081109D" w:rsidRPr="0081109D" w:rsidRDefault="0081109D" w:rsidP="0081109D">
      <w:pPr>
        <w:ind w:right="-1"/>
        <w:rPr>
          <w:rFonts w:ascii="Arial Narrow" w:hAnsi="Arial Narrow"/>
          <w:sz w:val="22"/>
          <w:lang w:val="en-US"/>
        </w:rPr>
      </w:pPr>
      <w:r w:rsidRPr="0081109D">
        <w:rPr>
          <w:rFonts w:ascii="Arial Narrow" w:hAnsi="Arial Narrow"/>
          <w:sz w:val="22"/>
          <w:lang w:val="en-US"/>
        </w:rPr>
        <w:t xml:space="preserve">REKAPITUALCIJA / RECAPITULATION </w:t>
      </w:r>
    </w:p>
    <w:p w14:paraId="46642D69" w14:textId="77777777" w:rsidR="0081109D" w:rsidRPr="0081109D" w:rsidRDefault="0081109D" w:rsidP="0081109D">
      <w:pPr>
        <w:ind w:right="-1"/>
        <w:rPr>
          <w:rFonts w:ascii="Arial Narrow" w:hAnsi="Arial Narrow" w:cs="Arial"/>
          <w:sz w:val="22"/>
          <w:szCs w:val="22"/>
          <w:lang w:val="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07"/>
        <w:gridCol w:w="709"/>
        <w:gridCol w:w="992"/>
        <w:gridCol w:w="2126"/>
      </w:tblGrid>
      <w:tr w:rsidR="0081109D" w:rsidRPr="0081109D" w14:paraId="5A07D74B" w14:textId="77777777" w:rsidTr="00F758AA">
        <w:trPr>
          <w:cantSplit/>
          <w:trHeight w:val="340"/>
        </w:trPr>
        <w:tc>
          <w:tcPr>
            <w:tcW w:w="680" w:type="dxa"/>
            <w:shd w:val="clear" w:color="auto" w:fill="CCECFF"/>
            <w:vAlign w:val="center"/>
          </w:tcPr>
          <w:p w14:paraId="0C2EFB20" w14:textId="77777777" w:rsidR="0081109D" w:rsidRPr="0081109D" w:rsidRDefault="0081109D" w:rsidP="0081109D">
            <w:pPr>
              <w:ind w:left="-113"/>
              <w:jc w:val="center"/>
              <w:rPr>
                <w:rFonts w:ascii="Arial Narrow" w:hAnsi="Arial Narrow" w:cs="Arial"/>
                <w:b/>
                <w:sz w:val="22"/>
                <w:szCs w:val="22"/>
                <w:lang w:val="en-US"/>
              </w:rPr>
            </w:pPr>
            <w:r w:rsidRPr="0081109D">
              <w:rPr>
                <w:rFonts w:ascii="Arial Narrow" w:hAnsi="Arial Narrow" w:cs="Arial"/>
                <w:b/>
                <w:sz w:val="22"/>
                <w:szCs w:val="22"/>
                <w:lang w:val="en-US"/>
              </w:rPr>
              <w:t>Item</w:t>
            </w:r>
          </w:p>
        </w:tc>
        <w:tc>
          <w:tcPr>
            <w:tcW w:w="4707" w:type="dxa"/>
            <w:shd w:val="clear" w:color="auto" w:fill="CCECFF"/>
            <w:vAlign w:val="center"/>
          </w:tcPr>
          <w:p w14:paraId="0164B646" w14:textId="2CF2B35A" w:rsidR="0081109D" w:rsidRPr="0081109D" w:rsidRDefault="00E06318" w:rsidP="0081109D">
            <w:pPr>
              <w:rPr>
                <w:rFonts w:ascii="Arial Narrow" w:hAnsi="Arial Narrow" w:cs="Arial"/>
                <w:b/>
                <w:color w:val="000000" w:themeColor="text1"/>
                <w:sz w:val="22"/>
                <w:szCs w:val="22"/>
                <w:lang w:val="en-US"/>
              </w:rPr>
            </w:pPr>
            <w:r>
              <w:rPr>
                <w:rFonts w:ascii="Arial Narrow" w:hAnsi="Arial Narrow" w:cs="Arial"/>
                <w:b/>
                <w:color w:val="000000" w:themeColor="text1"/>
                <w:sz w:val="22"/>
                <w:szCs w:val="22"/>
                <w:lang w:val="en-US"/>
              </w:rPr>
              <w:t>Service</w:t>
            </w:r>
          </w:p>
        </w:tc>
        <w:tc>
          <w:tcPr>
            <w:tcW w:w="709" w:type="dxa"/>
            <w:shd w:val="clear" w:color="auto" w:fill="CCECFF"/>
            <w:vAlign w:val="center"/>
          </w:tcPr>
          <w:p w14:paraId="0FB13F06" w14:textId="77777777" w:rsidR="0081109D" w:rsidRPr="0081109D" w:rsidRDefault="0081109D" w:rsidP="0081109D">
            <w:pPr>
              <w:ind w:left="-113"/>
              <w:jc w:val="center"/>
              <w:rPr>
                <w:rFonts w:ascii="Arial Narrow" w:hAnsi="Arial Narrow" w:cs="Arial"/>
                <w:b/>
                <w:sz w:val="22"/>
                <w:szCs w:val="22"/>
                <w:lang w:val="en-US"/>
              </w:rPr>
            </w:pPr>
            <w:r w:rsidRPr="0081109D">
              <w:rPr>
                <w:rFonts w:ascii="Arial Narrow" w:hAnsi="Arial Narrow" w:cs="Arial"/>
                <w:b/>
                <w:sz w:val="22"/>
                <w:szCs w:val="22"/>
                <w:lang w:val="en-US"/>
              </w:rPr>
              <w:t>Unit</w:t>
            </w:r>
          </w:p>
        </w:tc>
        <w:tc>
          <w:tcPr>
            <w:tcW w:w="992" w:type="dxa"/>
            <w:shd w:val="clear" w:color="auto" w:fill="CCECFF"/>
            <w:vAlign w:val="center"/>
          </w:tcPr>
          <w:p w14:paraId="1DCB8760" w14:textId="77777777" w:rsidR="0081109D" w:rsidRPr="0081109D" w:rsidRDefault="0081109D" w:rsidP="0081109D">
            <w:pPr>
              <w:jc w:val="center"/>
              <w:rPr>
                <w:rFonts w:ascii="Arial Narrow" w:hAnsi="Arial Narrow"/>
                <w:b/>
                <w:color w:val="000000" w:themeColor="text1"/>
                <w:sz w:val="22"/>
                <w:lang w:val="en-US"/>
              </w:rPr>
            </w:pPr>
            <w:r w:rsidRPr="0081109D">
              <w:rPr>
                <w:rFonts w:ascii="Arial Narrow" w:hAnsi="Arial Narrow"/>
                <w:b/>
                <w:color w:val="000000" w:themeColor="text1"/>
                <w:sz w:val="22"/>
                <w:lang w:val="en-US"/>
              </w:rPr>
              <w:t>Quantity</w:t>
            </w:r>
          </w:p>
        </w:tc>
        <w:tc>
          <w:tcPr>
            <w:tcW w:w="2126" w:type="dxa"/>
            <w:shd w:val="clear" w:color="auto" w:fill="CCECFF"/>
            <w:vAlign w:val="center"/>
          </w:tcPr>
          <w:p w14:paraId="241523B7" w14:textId="0C4E45FB" w:rsidR="0081109D" w:rsidRPr="0081109D" w:rsidRDefault="00E06318" w:rsidP="0081109D">
            <w:pPr>
              <w:jc w:val="center"/>
              <w:rPr>
                <w:rFonts w:ascii="Arial Narrow" w:hAnsi="Arial Narrow" w:cs="Arial"/>
                <w:b/>
                <w:color w:val="000000" w:themeColor="text1"/>
                <w:sz w:val="22"/>
                <w:szCs w:val="22"/>
                <w:lang w:val="en-US"/>
              </w:rPr>
            </w:pPr>
            <w:r>
              <w:rPr>
                <w:rFonts w:ascii="Arial Narrow" w:hAnsi="Arial Narrow"/>
                <w:b/>
                <w:color w:val="000000" w:themeColor="text1"/>
                <w:sz w:val="22"/>
                <w:lang w:val="en-US"/>
              </w:rPr>
              <w:t>Price</w:t>
            </w:r>
            <w:r w:rsidR="0081109D" w:rsidRPr="0081109D">
              <w:rPr>
                <w:rFonts w:ascii="Arial Narrow" w:hAnsi="Arial Narrow"/>
                <w:b/>
                <w:color w:val="000000" w:themeColor="text1"/>
                <w:sz w:val="22"/>
                <w:lang w:val="en-US"/>
              </w:rPr>
              <w:t xml:space="preserve"> excl. VAT (in €)</w:t>
            </w:r>
          </w:p>
        </w:tc>
      </w:tr>
      <w:tr w:rsidR="00791AFE" w:rsidRPr="00E854D0" w14:paraId="5BED0865" w14:textId="77777777" w:rsidTr="00F758AA">
        <w:trPr>
          <w:cantSplit/>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95B998" w14:textId="0900D2A9" w:rsidR="00791AFE" w:rsidRPr="00E854D0" w:rsidRDefault="00E854D0"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1</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9FDAD5F" w14:textId="10345A13" w:rsidR="00791AFE" w:rsidRPr="00E854D0" w:rsidRDefault="00791AFE" w:rsidP="0081109D">
            <w:pPr>
              <w:rPr>
                <w:rFonts w:ascii="Arial Narrow" w:hAnsi="Arial Narrow" w:cs="Arial"/>
                <w:color w:val="000000"/>
                <w:sz w:val="22"/>
                <w:szCs w:val="22"/>
                <w:lang w:val="en-GB"/>
              </w:rPr>
            </w:pPr>
            <w:r w:rsidRPr="00E854D0">
              <w:rPr>
                <w:rFonts w:ascii="Arial Narrow" w:hAnsi="Arial Narrow" w:cs="Arial"/>
                <w:color w:val="000000"/>
                <w:sz w:val="22"/>
                <w:szCs w:val="22"/>
                <w:lang w:val="en-GB"/>
              </w:rPr>
              <w:t>Package for 1</w:t>
            </w:r>
            <w:r w:rsidRPr="00E854D0">
              <w:rPr>
                <w:rFonts w:ascii="Arial Narrow" w:hAnsi="Arial Narrow" w:cs="Arial"/>
                <w:color w:val="000000"/>
                <w:sz w:val="22"/>
                <w:szCs w:val="22"/>
                <w:vertAlign w:val="superscript"/>
                <w:lang w:val="en-GB"/>
              </w:rPr>
              <w:t>st</w:t>
            </w:r>
            <w:r w:rsidRPr="00E854D0">
              <w:rPr>
                <w:rFonts w:ascii="Arial Narrow" w:hAnsi="Arial Narrow" w:cs="Arial"/>
                <w:color w:val="000000"/>
                <w:sz w:val="22"/>
                <w:szCs w:val="22"/>
                <w:lang w:val="en-GB"/>
              </w:rPr>
              <w:t xml:space="preserve"> year (24 h</w:t>
            </w:r>
            <w:r w:rsidR="009E479E" w:rsidRPr="00E854D0">
              <w:rPr>
                <w:rFonts w:ascii="Arial Narrow" w:hAnsi="Arial Narrow" w:cs="Arial"/>
                <w:color w:val="000000"/>
                <w:sz w:val="22"/>
                <w:szCs w:val="22"/>
                <w:lang w:val="en-GB"/>
              </w:rPr>
              <w:t xml:space="preserve"> of </w:t>
            </w:r>
            <w:r w:rsidR="007306C9" w:rsidRPr="00E854D0">
              <w:rPr>
                <w:rFonts w:ascii="Arial Narrow" w:hAnsi="Arial Narrow" w:cs="Arial"/>
                <w:color w:val="000000"/>
                <w:sz w:val="22"/>
                <w:szCs w:val="22"/>
                <w:lang w:val="en-GB"/>
              </w:rPr>
              <w:t>remote</w:t>
            </w:r>
            <w:r w:rsidR="009E479E" w:rsidRPr="00E854D0">
              <w:rPr>
                <w:rFonts w:ascii="Arial Narrow" w:hAnsi="Arial Narrow" w:cs="Arial"/>
                <w:color w:val="000000"/>
                <w:sz w:val="22"/>
                <w:szCs w:val="22"/>
                <w:lang w:val="en-GB"/>
              </w:rPr>
              <w:t xml:space="preserve"> support, 24h/7d phone hotline</w:t>
            </w:r>
            <w:r w:rsidRPr="00E854D0">
              <w:rPr>
                <w:rFonts w:ascii="Arial Narrow" w:hAnsi="Arial Narrow" w:cs="Arial"/>
                <w:color w:val="000000"/>
                <w:sz w:val="22"/>
                <w:szCs w:val="22"/>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14:paraId="73F0F558" w14:textId="439D2658" w:rsidR="00791AFE" w:rsidRPr="00E854D0" w:rsidRDefault="00E854D0"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p</w:t>
            </w:r>
            <w:r w:rsidR="007306C9" w:rsidRPr="00E854D0">
              <w:rPr>
                <w:rFonts w:ascii="Arial Narrow" w:hAnsi="Arial Narrow"/>
                <w:color w:val="000000"/>
                <w:sz w:val="22"/>
                <w:szCs w:val="22"/>
                <w:lang w:val="en-US"/>
              </w:rPr>
              <w:t>cs</w:t>
            </w:r>
          </w:p>
        </w:tc>
        <w:tc>
          <w:tcPr>
            <w:tcW w:w="992" w:type="dxa"/>
            <w:tcBorders>
              <w:top w:val="single" w:sz="4" w:space="0" w:color="auto"/>
              <w:left w:val="single" w:sz="4" w:space="0" w:color="auto"/>
              <w:bottom w:val="single" w:sz="4" w:space="0" w:color="auto"/>
              <w:right w:val="single" w:sz="4" w:space="0" w:color="auto"/>
            </w:tcBorders>
            <w:vAlign w:val="center"/>
          </w:tcPr>
          <w:p w14:paraId="7E011705" w14:textId="61F53CA0" w:rsidR="00791AFE" w:rsidRPr="00E854D0" w:rsidRDefault="007306C9"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DD03F2" w14:textId="49226736" w:rsidR="00791AFE" w:rsidRPr="00E854D0" w:rsidRDefault="007306C9" w:rsidP="0081109D">
            <w:pPr>
              <w:jc w:val="right"/>
              <w:rPr>
                <w:rFonts w:ascii="Arial Narrow" w:hAnsi="Arial Narrow"/>
                <w:color w:val="000000"/>
                <w:sz w:val="22"/>
                <w:szCs w:val="22"/>
                <w:lang w:val="en-US"/>
              </w:rPr>
            </w:pPr>
            <w:r w:rsidRPr="00E854D0">
              <w:rPr>
                <w:rFonts w:ascii="Arial Narrow" w:hAnsi="Arial Narrow"/>
                <w:color w:val="000000"/>
                <w:sz w:val="22"/>
                <w:szCs w:val="22"/>
                <w:lang w:val="en-US"/>
              </w:rPr>
              <w:fldChar w:fldCharType="begin">
                <w:ffData>
                  <w:name w:val="Besedilo5"/>
                  <w:enabled/>
                  <w:calcOnExit w:val="0"/>
                  <w:textInput/>
                </w:ffData>
              </w:fldChar>
            </w:r>
            <w:r w:rsidRPr="00E854D0">
              <w:rPr>
                <w:rFonts w:ascii="Arial Narrow" w:hAnsi="Arial Narrow"/>
                <w:color w:val="000000"/>
                <w:sz w:val="22"/>
                <w:szCs w:val="22"/>
                <w:lang w:val="en-US"/>
              </w:rPr>
              <w:instrText xml:space="preserve"> FORMTEXT </w:instrText>
            </w:r>
            <w:r w:rsidRPr="00E854D0">
              <w:rPr>
                <w:rFonts w:ascii="Arial Narrow" w:hAnsi="Arial Narrow"/>
                <w:color w:val="000000"/>
                <w:sz w:val="22"/>
                <w:szCs w:val="22"/>
                <w:lang w:val="en-US"/>
              </w:rPr>
            </w:r>
            <w:r w:rsidRPr="00E854D0">
              <w:rPr>
                <w:rFonts w:ascii="Arial Narrow" w:hAnsi="Arial Narrow"/>
                <w:color w:val="000000"/>
                <w:sz w:val="22"/>
                <w:szCs w:val="22"/>
                <w:lang w:val="en-US"/>
              </w:rPr>
              <w:fldChar w:fldCharType="separate"/>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fldChar w:fldCharType="end"/>
            </w:r>
          </w:p>
        </w:tc>
      </w:tr>
      <w:tr w:rsidR="0081109D" w:rsidRPr="00E854D0" w14:paraId="724D8307" w14:textId="77777777" w:rsidTr="00F758AA">
        <w:trPr>
          <w:cantSplit/>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9DB3617" w14:textId="793AB98A" w:rsidR="0081109D" w:rsidRPr="00E854D0" w:rsidRDefault="00E854D0"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2</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9B710C8" w14:textId="497FEF90" w:rsidR="0081109D" w:rsidRPr="00E854D0" w:rsidRDefault="00E854D0" w:rsidP="0081109D">
            <w:pPr>
              <w:rPr>
                <w:rFonts w:ascii="Arial Narrow" w:hAnsi="Arial Narrow"/>
                <w:color w:val="000000"/>
                <w:sz w:val="22"/>
                <w:szCs w:val="22"/>
                <w:lang w:val="en-US"/>
              </w:rPr>
            </w:pPr>
            <w:r w:rsidRPr="00E854D0">
              <w:rPr>
                <w:rFonts w:ascii="Arial Narrow" w:hAnsi="Arial Narrow" w:cs="Arial"/>
                <w:color w:val="000000"/>
                <w:sz w:val="22"/>
                <w:szCs w:val="22"/>
                <w:lang w:val="en-GB"/>
              </w:rPr>
              <w:t>Package for 2</w:t>
            </w:r>
            <w:r w:rsidR="004A2B91">
              <w:rPr>
                <w:rFonts w:ascii="Arial Narrow" w:hAnsi="Arial Narrow" w:cs="Arial"/>
                <w:color w:val="000000"/>
                <w:sz w:val="22"/>
                <w:szCs w:val="22"/>
                <w:vertAlign w:val="superscript"/>
                <w:lang w:val="en-GB"/>
              </w:rPr>
              <w:t>nd</w:t>
            </w:r>
            <w:r w:rsidRPr="00E854D0">
              <w:rPr>
                <w:rFonts w:ascii="Arial Narrow" w:hAnsi="Arial Narrow" w:cs="Arial"/>
                <w:color w:val="000000"/>
                <w:sz w:val="22"/>
                <w:szCs w:val="22"/>
                <w:lang w:val="en-GB"/>
              </w:rPr>
              <w:t xml:space="preserve"> year (24 h of remote support, 24h/7d phone hotline)</w:t>
            </w:r>
          </w:p>
        </w:tc>
        <w:tc>
          <w:tcPr>
            <w:tcW w:w="709" w:type="dxa"/>
            <w:tcBorders>
              <w:top w:val="single" w:sz="4" w:space="0" w:color="auto"/>
              <w:left w:val="single" w:sz="4" w:space="0" w:color="auto"/>
              <w:bottom w:val="single" w:sz="4" w:space="0" w:color="auto"/>
              <w:right w:val="single" w:sz="4" w:space="0" w:color="auto"/>
            </w:tcBorders>
            <w:vAlign w:val="center"/>
          </w:tcPr>
          <w:p w14:paraId="2F0BAF62" w14:textId="77777777" w:rsidR="0081109D" w:rsidRPr="00E854D0" w:rsidRDefault="0081109D"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6E541D90" w14:textId="77777777" w:rsidR="0081109D" w:rsidRPr="00E854D0" w:rsidRDefault="0081109D"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FF0AC9" w14:textId="77777777" w:rsidR="0081109D" w:rsidRPr="00E854D0" w:rsidRDefault="0081109D" w:rsidP="0081109D">
            <w:pPr>
              <w:jc w:val="right"/>
              <w:rPr>
                <w:rFonts w:ascii="Arial Narrow" w:hAnsi="Arial Narrow"/>
                <w:color w:val="000000"/>
                <w:sz w:val="22"/>
                <w:szCs w:val="22"/>
                <w:lang w:val="en-US"/>
              </w:rPr>
            </w:pPr>
            <w:r w:rsidRPr="00E854D0">
              <w:rPr>
                <w:rFonts w:ascii="Arial Narrow" w:hAnsi="Arial Narrow"/>
                <w:color w:val="000000"/>
                <w:sz w:val="22"/>
                <w:szCs w:val="22"/>
                <w:lang w:val="en-US"/>
              </w:rPr>
              <w:fldChar w:fldCharType="begin">
                <w:ffData>
                  <w:name w:val="Besedilo5"/>
                  <w:enabled/>
                  <w:calcOnExit w:val="0"/>
                  <w:textInput/>
                </w:ffData>
              </w:fldChar>
            </w:r>
            <w:r w:rsidRPr="00E854D0">
              <w:rPr>
                <w:rFonts w:ascii="Arial Narrow" w:hAnsi="Arial Narrow"/>
                <w:color w:val="000000"/>
                <w:sz w:val="22"/>
                <w:szCs w:val="22"/>
                <w:lang w:val="en-US"/>
              </w:rPr>
              <w:instrText xml:space="preserve"> FORMTEXT </w:instrText>
            </w:r>
            <w:r w:rsidRPr="00E854D0">
              <w:rPr>
                <w:rFonts w:ascii="Arial Narrow" w:hAnsi="Arial Narrow"/>
                <w:color w:val="000000"/>
                <w:sz w:val="22"/>
                <w:szCs w:val="22"/>
                <w:lang w:val="en-US"/>
              </w:rPr>
            </w:r>
            <w:r w:rsidRPr="00E854D0">
              <w:rPr>
                <w:rFonts w:ascii="Arial Narrow" w:hAnsi="Arial Narrow"/>
                <w:color w:val="000000"/>
                <w:sz w:val="22"/>
                <w:szCs w:val="22"/>
                <w:lang w:val="en-US"/>
              </w:rPr>
              <w:fldChar w:fldCharType="separate"/>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fldChar w:fldCharType="end"/>
            </w:r>
          </w:p>
        </w:tc>
      </w:tr>
      <w:tr w:rsidR="00F758AA" w:rsidRPr="0081109D" w14:paraId="3E8EB293" w14:textId="77777777" w:rsidTr="00F758AA">
        <w:trPr>
          <w:cantSplit/>
          <w:trHeight w:val="3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FD5EDB" w14:textId="076425C9" w:rsidR="00F758AA" w:rsidRPr="00E854D0" w:rsidRDefault="00E854D0"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3</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32CCED9" w14:textId="45C17966" w:rsidR="00F758AA" w:rsidRPr="00E854D0" w:rsidRDefault="00E854D0" w:rsidP="0081109D">
            <w:pPr>
              <w:rPr>
                <w:rFonts w:ascii="Arial Narrow" w:hAnsi="Arial Narrow" w:cs="Arial"/>
                <w:color w:val="000000"/>
                <w:sz w:val="22"/>
                <w:szCs w:val="22"/>
                <w:lang w:val="en-GB"/>
              </w:rPr>
            </w:pPr>
            <w:r w:rsidRPr="00E854D0">
              <w:rPr>
                <w:rFonts w:ascii="Arial Narrow" w:hAnsi="Arial Narrow" w:cs="Arial"/>
                <w:color w:val="000000"/>
                <w:sz w:val="22"/>
                <w:szCs w:val="22"/>
                <w:lang w:val="en-GB"/>
              </w:rPr>
              <w:t>Package for 3</w:t>
            </w:r>
            <w:r w:rsidR="004A2B91">
              <w:rPr>
                <w:rFonts w:ascii="Arial Narrow" w:hAnsi="Arial Narrow" w:cs="Arial"/>
                <w:color w:val="000000"/>
                <w:sz w:val="22"/>
                <w:szCs w:val="22"/>
                <w:vertAlign w:val="superscript"/>
                <w:lang w:val="en-GB"/>
              </w:rPr>
              <w:t>rd</w:t>
            </w:r>
            <w:r w:rsidRPr="00E854D0">
              <w:rPr>
                <w:rFonts w:ascii="Arial Narrow" w:hAnsi="Arial Narrow" w:cs="Arial"/>
                <w:color w:val="000000"/>
                <w:sz w:val="22"/>
                <w:szCs w:val="22"/>
                <w:lang w:val="en-GB"/>
              </w:rPr>
              <w:t xml:space="preserve"> year (24 h of remote support, 24h/7d phone hotline)</w:t>
            </w:r>
          </w:p>
        </w:tc>
        <w:tc>
          <w:tcPr>
            <w:tcW w:w="709" w:type="dxa"/>
            <w:tcBorders>
              <w:top w:val="single" w:sz="4" w:space="0" w:color="auto"/>
              <w:left w:val="single" w:sz="4" w:space="0" w:color="auto"/>
              <w:bottom w:val="single" w:sz="4" w:space="0" w:color="auto"/>
              <w:right w:val="single" w:sz="4" w:space="0" w:color="auto"/>
            </w:tcBorders>
            <w:vAlign w:val="center"/>
          </w:tcPr>
          <w:p w14:paraId="19084C20" w14:textId="7346F128" w:rsidR="00F758AA" w:rsidRPr="00E854D0" w:rsidRDefault="00F758AA"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6E5D33AD" w14:textId="039E93D4" w:rsidR="00F758AA" w:rsidRPr="00E854D0" w:rsidRDefault="00F758AA" w:rsidP="0081109D">
            <w:pPr>
              <w:jc w:val="center"/>
              <w:rPr>
                <w:rFonts w:ascii="Arial Narrow" w:hAnsi="Arial Narrow"/>
                <w:color w:val="000000"/>
                <w:sz w:val="22"/>
                <w:szCs w:val="22"/>
                <w:lang w:val="en-US"/>
              </w:rPr>
            </w:pPr>
            <w:r w:rsidRPr="00E854D0">
              <w:rPr>
                <w:rFonts w:ascii="Arial Narrow" w:hAnsi="Arial Narrow"/>
                <w:color w:val="000000"/>
                <w:sz w:val="22"/>
                <w:szCs w:val="22"/>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945BB4" w14:textId="23A9F2FB" w:rsidR="00F758AA" w:rsidRPr="0081109D" w:rsidRDefault="00F758AA" w:rsidP="0081109D">
            <w:pPr>
              <w:jc w:val="right"/>
              <w:rPr>
                <w:rFonts w:ascii="Arial Narrow" w:hAnsi="Arial Narrow"/>
                <w:color w:val="000000"/>
                <w:sz w:val="22"/>
                <w:szCs w:val="22"/>
                <w:lang w:val="en-US"/>
              </w:rPr>
            </w:pPr>
            <w:r w:rsidRPr="00E854D0">
              <w:rPr>
                <w:rFonts w:ascii="Arial Narrow" w:hAnsi="Arial Narrow"/>
                <w:color w:val="000000"/>
                <w:sz w:val="22"/>
                <w:szCs w:val="22"/>
                <w:lang w:val="en-US"/>
              </w:rPr>
              <w:fldChar w:fldCharType="begin">
                <w:ffData>
                  <w:name w:val="Besedilo5"/>
                  <w:enabled/>
                  <w:calcOnExit w:val="0"/>
                  <w:textInput/>
                </w:ffData>
              </w:fldChar>
            </w:r>
            <w:r w:rsidRPr="00E854D0">
              <w:rPr>
                <w:rFonts w:ascii="Arial Narrow" w:hAnsi="Arial Narrow"/>
                <w:color w:val="000000"/>
                <w:sz w:val="22"/>
                <w:szCs w:val="22"/>
                <w:lang w:val="en-US"/>
              </w:rPr>
              <w:instrText xml:space="preserve"> FORMTEXT </w:instrText>
            </w:r>
            <w:r w:rsidRPr="00E854D0">
              <w:rPr>
                <w:rFonts w:ascii="Arial Narrow" w:hAnsi="Arial Narrow"/>
                <w:color w:val="000000"/>
                <w:sz w:val="22"/>
                <w:szCs w:val="22"/>
                <w:lang w:val="en-US"/>
              </w:rPr>
            </w:r>
            <w:r w:rsidRPr="00E854D0">
              <w:rPr>
                <w:rFonts w:ascii="Arial Narrow" w:hAnsi="Arial Narrow"/>
                <w:color w:val="000000"/>
                <w:sz w:val="22"/>
                <w:szCs w:val="22"/>
                <w:lang w:val="en-US"/>
              </w:rPr>
              <w:fldChar w:fldCharType="separate"/>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t> </w:t>
            </w:r>
            <w:r w:rsidRPr="00E854D0">
              <w:rPr>
                <w:rFonts w:ascii="Arial Narrow" w:hAnsi="Arial Narrow"/>
                <w:color w:val="000000"/>
                <w:sz w:val="22"/>
                <w:szCs w:val="22"/>
                <w:lang w:val="en-US"/>
              </w:rPr>
              <w:fldChar w:fldCharType="end"/>
            </w:r>
          </w:p>
        </w:tc>
      </w:tr>
      <w:tr w:rsidR="00F758AA" w:rsidRPr="0081109D" w14:paraId="4B0A92F3" w14:textId="77777777" w:rsidTr="009D6916">
        <w:trPr>
          <w:cantSplit/>
          <w:trHeight w:val="340"/>
        </w:trPr>
        <w:tc>
          <w:tcPr>
            <w:tcW w:w="680" w:type="dxa"/>
            <w:tcBorders>
              <w:top w:val="double" w:sz="4" w:space="0" w:color="auto"/>
              <w:bottom w:val="single" w:sz="4" w:space="0" w:color="auto"/>
            </w:tcBorders>
            <w:shd w:val="clear" w:color="auto" w:fill="auto"/>
            <w:vAlign w:val="center"/>
          </w:tcPr>
          <w:p w14:paraId="61589B82" w14:textId="77777777" w:rsidR="00F758AA" w:rsidRPr="0081109D" w:rsidRDefault="00F758AA" w:rsidP="0081109D">
            <w:pPr>
              <w:jc w:val="center"/>
              <w:rPr>
                <w:rFonts w:ascii="Arial Narrow" w:hAnsi="Arial Narrow"/>
                <w:b/>
                <w:color w:val="000000"/>
                <w:sz w:val="22"/>
                <w:lang w:val="en-US"/>
              </w:rPr>
            </w:pPr>
          </w:p>
        </w:tc>
        <w:tc>
          <w:tcPr>
            <w:tcW w:w="6408" w:type="dxa"/>
            <w:gridSpan w:val="3"/>
            <w:tcBorders>
              <w:top w:val="double" w:sz="4" w:space="0" w:color="auto"/>
              <w:bottom w:val="single" w:sz="4" w:space="0" w:color="auto"/>
            </w:tcBorders>
            <w:shd w:val="clear" w:color="auto" w:fill="auto"/>
            <w:vAlign w:val="center"/>
          </w:tcPr>
          <w:p w14:paraId="37AC0839" w14:textId="7DB7D0BB" w:rsidR="00F758AA" w:rsidRPr="0081109D" w:rsidRDefault="00F758AA" w:rsidP="00F758AA">
            <w:pPr>
              <w:rPr>
                <w:rFonts w:ascii="Arial Narrow" w:hAnsi="Arial Narrow"/>
                <w:b/>
                <w:color w:val="000000"/>
                <w:sz w:val="22"/>
                <w:lang w:val="en-US"/>
              </w:rPr>
            </w:pPr>
            <w:r w:rsidRPr="0081109D">
              <w:rPr>
                <w:rFonts w:ascii="Arial Narrow" w:hAnsi="Arial Narrow"/>
                <w:b/>
                <w:sz w:val="22"/>
                <w:lang w:val="en-US"/>
              </w:rPr>
              <w:t>TOTAL final recapitulation</w:t>
            </w:r>
            <w:r>
              <w:rPr>
                <w:rFonts w:ascii="Arial Narrow" w:hAnsi="Arial Narrow"/>
                <w:b/>
                <w:sz w:val="22"/>
                <w:lang w:val="en-US"/>
              </w:rPr>
              <w:t xml:space="preserve"> for three years</w:t>
            </w:r>
            <w:r w:rsidRPr="0081109D">
              <w:rPr>
                <w:rFonts w:ascii="Arial Narrow" w:hAnsi="Arial Narrow"/>
                <w:b/>
                <w:sz w:val="22"/>
                <w:lang w:val="en-US"/>
              </w:rPr>
              <w:t xml:space="preserve"> excl. VAT (in €)</w:t>
            </w:r>
          </w:p>
        </w:tc>
        <w:tc>
          <w:tcPr>
            <w:tcW w:w="2126" w:type="dxa"/>
            <w:tcBorders>
              <w:top w:val="double" w:sz="4" w:space="0" w:color="auto"/>
              <w:bottom w:val="single" w:sz="4" w:space="0" w:color="auto"/>
            </w:tcBorders>
            <w:shd w:val="clear" w:color="auto" w:fill="auto"/>
            <w:vAlign w:val="center"/>
          </w:tcPr>
          <w:p w14:paraId="5DC433F8" w14:textId="77777777" w:rsidR="00F758AA" w:rsidRPr="0081109D" w:rsidRDefault="00F758AA" w:rsidP="0081109D">
            <w:pPr>
              <w:jc w:val="right"/>
              <w:rPr>
                <w:rFonts w:ascii="Arial Narrow" w:hAnsi="Arial Narrow"/>
                <w:b/>
                <w:color w:val="000000"/>
                <w:sz w:val="22"/>
                <w:lang w:val="en-US"/>
              </w:rPr>
            </w:pPr>
            <w:r w:rsidRPr="0081109D">
              <w:rPr>
                <w:rFonts w:ascii="Arial Narrow" w:hAnsi="Arial Narrow"/>
                <w:b/>
                <w:color w:val="000000"/>
                <w:sz w:val="22"/>
                <w:lang w:val="en-US"/>
              </w:rPr>
              <w:fldChar w:fldCharType="begin">
                <w:ffData>
                  <w:name w:val="Besedilo5"/>
                  <w:enabled/>
                  <w:calcOnExit w:val="0"/>
                  <w:textInput/>
                </w:ffData>
              </w:fldChar>
            </w:r>
            <w:r w:rsidRPr="0081109D">
              <w:rPr>
                <w:rFonts w:ascii="Arial Narrow" w:hAnsi="Arial Narrow"/>
                <w:b/>
                <w:color w:val="000000"/>
                <w:sz w:val="22"/>
                <w:lang w:val="en-US"/>
              </w:rPr>
              <w:instrText xml:space="preserve"> FORMTEXT </w:instrText>
            </w:r>
            <w:r w:rsidRPr="0081109D">
              <w:rPr>
                <w:rFonts w:ascii="Arial Narrow" w:hAnsi="Arial Narrow"/>
                <w:b/>
                <w:color w:val="000000"/>
                <w:sz w:val="22"/>
                <w:lang w:val="en-US"/>
              </w:rPr>
            </w:r>
            <w:r w:rsidRPr="0081109D">
              <w:rPr>
                <w:rFonts w:ascii="Arial Narrow" w:hAnsi="Arial Narrow"/>
                <w:b/>
                <w:color w:val="000000"/>
                <w:sz w:val="22"/>
                <w:lang w:val="en-US"/>
              </w:rPr>
              <w:fldChar w:fldCharType="separate"/>
            </w:r>
            <w:r w:rsidRPr="0081109D">
              <w:rPr>
                <w:rFonts w:ascii="Arial Narrow" w:hAnsi="Arial Narrow"/>
                <w:b/>
                <w:color w:val="000000"/>
                <w:sz w:val="22"/>
                <w:lang w:val="en-US"/>
              </w:rPr>
              <w:t> </w:t>
            </w:r>
            <w:r w:rsidRPr="0081109D">
              <w:rPr>
                <w:rFonts w:ascii="Arial Narrow" w:hAnsi="Arial Narrow"/>
                <w:b/>
                <w:color w:val="000000"/>
                <w:sz w:val="22"/>
                <w:lang w:val="en-US"/>
              </w:rPr>
              <w:t> </w:t>
            </w:r>
            <w:r w:rsidRPr="0081109D">
              <w:rPr>
                <w:rFonts w:ascii="Arial Narrow" w:hAnsi="Arial Narrow"/>
                <w:b/>
                <w:color w:val="000000"/>
                <w:sz w:val="22"/>
                <w:lang w:val="en-US"/>
              </w:rPr>
              <w:t> </w:t>
            </w:r>
            <w:r w:rsidRPr="0081109D">
              <w:rPr>
                <w:rFonts w:ascii="Arial Narrow" w:hAnsi="Arial Narrow"/>
                <w:b/>
                <w:color w:val="000000"/>
                <w:sz w:val="22"/>
                <w:lang w:val="en-US"/>
              </w:rPr>
              <w:t> </w:t>
            </w:r>
            <w:r w:rsidRPr="0081109D">
              <w:rPr>
                <w:rFonts w:ascii="Arial Narrow" w:hAnsi="Arial Narrow"/>
                <w:b/>
                <w:color w:val="000000"/>
                <w:sz w:val="22"/>
                <w:lang w:val="en-US"/>
              </w:rPr>
              <w:t> </w:t>
            </w:r>
            <w:r w:rsidRPr="0081109D">
              <w:rPr>
                <w:rFonts w:ascii="Arial Narrow" w:hAnsi="Arial Narrow"/>
                <w:b/>
                <w:color w:val="000000"/>
                <w:sz w:val="22"/>
                <w:lang w:val="en-US"/>
              </w:rPr>
              <w:fldChar w:fldCharType="end"/>
            </w:r>
          </w:p>
        </w:tc>
      </w:tr>
    </w:tbl>
    <w:p w14:paraId="6FB456A8" w14:textId="77777777" w:rsidR="0081109D" w:rsidRPr="0081109D" w:rsidRDefault="0081109D" w:rsidP="0081109D">
      <w:pPr>
        <w:rPr>
          <w:rFonts w:ascii="Arial Narrow" w:hAnsi="Arial Narrow" w:cs="Arial"/>
          <w:sz w:val="10"/>
          <w:szCs w:val="10"/>
          <w:lang w:val="en-US"/>
        </w:rPr>
      </w:pPr>
    </w:p>
    <w:p w14:paraId="746D57D3" w14:textId="77777777" w:rsidR="0081109D" w:rsidRPr="0081109D" w:rsidRDefault="0081109D" w:rsidP="0081109D">
      <w:pPr>
        <w:jc w:val="both"/>
        <w:rPr>
          <w:rFonts w:ascii="Arial Narrow" w:hAnsi="Arial Narrow"/>
          <w:sz w:val="22"/>
          <w:highlight w:val="yellow"/>
        </w:rPr>
      </w:pPr>
    </w:p>
    <w:p w14:paraId="21CF2FF7" w14:textId="77777777" w:rsidR="0081109D" w:rsidRPr="0050465B" w:rsidRDefault="0081109D" w:rsidP="00080A68">
      <w:pPr>
        <w:spacing w:after="120"/>
        <w:jc w:val="both"/>
        <w:rPr>
          <w:rFonts w:ascii="Arial Narrow" w:hAnsi="Arial Narrow"/>
          <w:sz w:val="22"/>
          <w:lang w:val="en-US"/>
        </w:rPr>
      </w:pPr>
      <w:r w:rsidRPr="0050465B">
        <w:rPr>
          <w:rFonts w:ascii="Arial Narrow" w:hAnsi="Arial Narrow"/>
          <w:sz w:val="22"/>
        </w:rPr>
        <w:t>DDV bo plačan skladno s slovensko zakonodajo.</w:t>
      </w:r>
    </w:p>
    <w:p w14:paraId="2AD2370B" w14:textId="0E21B52E" w:rsidR="0081109D" w:rsidRPr="00F758AA" w:rsidRDefault="0081109D" w:rsidP="00080A68">
      <w:pPr>
        <w:spacing w:after="120"/>
        <w:jc w:val="both"/>
        <w:rPr>
          <w:rFonts w:ascii="Arial Narrow" w:hAnsi="Arial Narrow"/>
          <w:sz w:val="22"/>
        </w:rPr>
      </w:pPr>
      <w:r w:rsidRPr="00080A68">
        <w:rPr>
          <w:rFonts w:ascii="Arial Narrow" w:hAnsi="Arial Narrow"/>
          <w:sz w:val="22"/>
        </w:rPr>
        <w:t>Ponudbena cena</w:t>
      </w:r>
      <w:r w:rsidR="0077416D">
        <w:rPr>
          <w:rFonts w:ascii="Arial Narrow" w:hAnsi="Arial Narrow"/>
          <w:sz w:val="22"/>
        </w:rPr>
        <w:t xml:space="preserve"> na enoto</w:t>
      </w:r>
      <w:r w:rsidRPr="00080A68">
        <w:rPr>
          <w:rFonts w:ascii="Arial Narrow" w:hAnsi="Arial Narrow"/>
          <w:sz w:val="22"/>
        </w:rPr>
        <w:t xml:space="preserve"> je fiksna in nespremenljiva do konca izvedbe predmeta javnega naročila in vključuje tudi vse stroške, ki so potrebni za izvedbo javnega naročila. Ponudnik izjavlja da je ponudbeni predračun izdelan v skladu z določili predmetne DJN naročnika.</w:t>
      </w:r>
    </w:p>
    <w:p w14:paraId="33AEA9A3" w14:textId="36390A08" w:rsidR="008D07D5" w:rsidRPr="000D1A9D" w:rsidRDefault="000D1A9D" w:rsidP="0081109D">
      <w:pPr>
        <w:jc w:val="both"/>
        <w:rPr>
          <w:rFonts w:ascii="Arial Narrow" w:hAnsi="Arial Narrow"/>
          <w:sz w:val="22"/>
        </w:rPr>
      </w:pPr>
      <w:r w:rsidRPr="000D1A9D">
        <w:rPr>
          <w:rFonts w:ascii="Arial Narrow" w:hAnsi="Arial Narrow"/>
          <w:sz w:val="22"/>
        </w:rPr>
        <w:t xml:space="preserve">V primeru, da </w:t>
      </w:r>
      <w:r>
        <w:rPr>
          <w:rFonts w:ascii="Arial Narrow" w:hAnsi="Arial Narrow"/>
          <w:sz w:val="22"/>
        </w:rPr>
        <w:t xml:space="preserve">se </w:t>
      </w:r>
      <w:r w:rsidRPr="000D1A9D">
        <w:rPr>
          <w:rFonts w:ascii="Arial Narrow" w:hAnsi="Arial Narrow"/>
          <w:sz w:val="22"/>
        </w:rPr>
        <w:t>letno preseže</w:t>
      </w:r>
      <w:r>
        <w:rPr>
          <w:rFonts w:ascii="Arial Narrow" w:hAnsi="Arial Narrow"/>
          <w:sz w:val="22"/>
        </w:rPr>
        <w:t xml:space="preserve"> 24 zakupljenih </w:t>
      </w:r>
      <w:r w:rsidRPr="000D1A9D">
        <w:rPr>
          <w:rFonts w:ascii="Arial Narrow" w:hAnsi="Arial Narrow"/>
          <w:sz w:val="22"/>
        </w:rPr>
        <w:t>podporn</w:t>
      </w:r>
      <w:r>
        <w:rPr>
          <w:rFonts w:ascii="Arial Narrow" w:hAnsi="Arial Narrow"/>
          <w:sz w:val="22"/>
        </w:rPr>
        <w:t>ih</w:t>
      </w:r>
      <w:r w:rsidRPr="000D1A9D">
        <w:rPr>
          <w:rFonts w:ascii="Arial Narrow" w:hAnsi="Arial Narrow"/>
          <w:sz w:val="22"/>
        </w:rPr>
        <w:t xml:space="preserve"> ur ali če </w:t>
      </w:r>
      <w:r>
        <w:rPr>
          <w:rFonts w:ascii="Arial Narrow" w:hAnsi="Arial Narrow"/>
          <w:sz w:val="22"/>
        </w:rPr>
        <w:t>na objekt pride</w:t>
      </w:r>
      <w:r w:rsidRPr="000D1A9D">
        <w:rPr>
          <w:rFonts w:ascii="Arial Narrow" w:hAnsi="Arial Narrow"/>
          <w:sz w:val="22"/>
        </w:rPr>
        <w:t xml:space="preserve"> inženir </w:t>
      </w:r>
      <w:r>
        <w:rPr>
          <w:rFonts w:ascii="Arial Narrow" w:hAnsi="Arial Narrow"/>
          <w:sz w:val="22"/>
        </w:rPr>
        <w:t>ponudnika/izvajalca</w:t>
      </w:r>
      <w:r w:rsidRPr="000D1A9D">
        <w:rPr>
          <w:rFonts w:ascii="Arial Narrow" w:hAnsi="Arial Narrow"/>
          <w:sz w:val="22"/>
        </w:rPr>
        <w:t xml:space="preserve">, </w:t>
      </w:r>
      <w:r>
        <w:rPr>
          <w:rFonts w:ascii="Arial Narrow" w:hAnsi="Arial Narrow"/>
          <w:sz w:val="22"/>
        </w:rPr>
        <w:t>se</w:t>
      </w:r>
      <w:r w:rsidRPr="000D1A9D">
        <w:rPr>
          <w:rFonts w:ascii="Arial Narrow" w:hAnsi="Arial Narrow"/>
          <w:sz w:val="22"/>
        </w:rPr>
        <w:t xml:space="preserve"> te ure zaračun</w:t>
      </w:r>
      <w:r>
        <w:rPr>
          <w:rFonts w:ascii="Arial Narrow" w:hAnsi="Arial Narrow"/>
          <w:sz w:val="22"/>
        </w:rPr>
        <w:t>a</w:t>
      </w:r>
      <w:r w:rsidRPr="000D1A9D">
        <w:rPr>
          <w:rFonts w:ascii="Arial Narrow" w:hAnsi="Arial Narrow"/>
          <w:sz w:val="22"/>
        </w:rPr>
        <w:t xml:space="preserve"> na podlagi dnevnih cen</w:t>
      </w:r>
      <w:r>
        <w:rPr>
          <w:rFonts w:ascii="Arial Narrow" w:hAnsi="Arial Narrow"/>
          <w:sz w:val="22"/>
        </w:rPr>
        <w:t xml:space="preserve"> ponudnika/izvajalca</w:t>
      </w:r>
      <w:r w:rsidRPr="000D1A9D">
        <w:rPr>
          <w:rFonts w:ascii="Arial Narrow" w:hAnsi="Arial Narrow"/>
          <w:sz w:val="22"/>
        </w:rPr>
        <w:t xml:space="preserve">, ki </w:t>
      </w:r>
      <w:r>
        <w:rPr>
          <w:rFonts w:ascii="Arial Narrow" w:hAnsi="Arial Narrow"/>
          <w:sz w:val="22"/>
        </w:rPr>
        <w:t xml:space="preserve">so </w:t>
      </w:r>
      <w:r w:rsidRPr="00E06318">
        <w:rPr>
          <w:rFonts w:ascii="Arial Narrow" w:hAnsi="Arial Narrow"/>
          <w:sz w:val="22"/>
        </w:rPr>
        <w:t>sestavni del ponudbe</w:t>
      </w:r>
      <w:r w:rsidRPr="000D1A9D">
        <w:rPr>
          <w:rFonts w:ascii="Arial Narrow" w:hAnsi="Arial Narrow"/>
          <w:sz w:val="22"/>
        </w:rPr>
        <w:t>.</w:t>
      </w:r>
    </w:p>
    <w:p w14:paraId="278A65B8" w14:textId="77777777" w:rsidR="000D1A9D" w:rsidRPr="00080A68" w:rsidRDefault="000D1A9D" w:rsidP="0081109D">
      <w:pPr>
        <w:jc w:val="both"/>
        <w:rPr>
          <w:rFonts w:ascii="Arial Narrow" w:hAnsi="Arial Narrow"/>
          <w:sz w:val="22"/>
        </w:rPr>
      </w:pPr>
    </w:p>
    <w:p w14:paraId="5D9667F4" w14:textId="5042A395" w:rsidR="0081109D" w:rsidRPr="00F758AA" w:rsidRDefault="008D07D5" w:rsidP="00080A68">
      <w:pPr>
        <w:spacing w:after="120"/>
        <w:jc w:val="both"/>
        <w:rPr>
          <w:rFonts w:ascii="Arial Narrow" w:hAnsi="Arial Narrow"/>
          <w:sz w:val="22"/>
        </w:rPr>
      </w:pPr>
      <w:r w:rsidRPr="0050465B">
        <w:rPr>
          <w:rFonts w:ascii="Arial Narrow" w:hAnsi="Arial Narrow"/>
          <w:sz w:val="22"/>
          <w:lang w:val="en-US"/>
        </w:rPr>
        <w:t>VAT will be paid in accordance with the applicable law in R Slovenia.</w:t>
      </w:r>
    </w:p>
    <w:p w14:paraId="6E1ED600" w14:textId="5513F53E" w:rsidR="0081109D" w:rsidRDefault="0033053B" w:rsidP="00080A68">
      <w:pPr>
        <w:spacing w:after="120"/>
        <w:jc w:val="both"/>
        <w:rPr>
          <w:rFonts w:ascii="Arial Narrow" w:hAnsi="Arial Narrow"/>
          <w:color w:val="000000"/>
          <w:sz w:val="22"/>
          <w:lang w:val="en-US"/>
        </w:rPr>
      </w:pPr>
      <w:r w:rsidRPr="00F758AA">
        <w:rPr>
          <w:rFonts w:ascii="Arial Narrow" w:hAnsi="Arial Narrow"/>
          <w:sz w:val="22"/>
        </w:rPr>
        <w:t>Tender</w:t>
      </w:r>
      <w:r w:rsidR="0081109D" w:rsidRPr="00F758AA">
        <w:rPr>
          <w:rFonts w:ascii="Arial Narrow" w:hAnsi="Arial Narrow"/>
          <w:sz w:val="22"/>
          <w:lang w:val="en-US"/>
        </w:rPr>
        <w:t xml:space="preserve"> price </w:t>
      </w:r>
      <w:r w:rsidR="0077416D">
        <w:rPr>
          <w:rFonts w:ascii="Arial Narrow" w:hAnsi="Arial Narrow"/>
          <w:sz w:val="22"/>
          <w:lang w:val="en-US"/>
        </w:rPr>
        <w:t xml:space="preserve">per unit </w:t>
      </w:r>
      <w:r w:rsidR="00F758AA" w:rsidRPr="00F758AA">
        <w:rPr>
          <w:rFonts w:ascii="Arial Narrow" w:hAnsi="Arial Narrow"/>
          <w:sz w:val="22"/>
          <w:lang w:val="en-US"/>
        </w:rPr>
        <w:t>is</w:t>
      </w:r>
      <w:r w:rsidR="0081109D" w:rsidRPr="00F758AA">
        <w:rPr>
          <w:rFonts w:ascii="Arial Narrow" w:hAnsi="Arial Narrow"/>
          <w:sz w:val="22"/>
          <w:lang w:val="en-US"/>
        </w:rPr>
        <w:t xml:space="preserve"> fixed and shall not change until the completion of works. Tender price includes all costs required for the execution of the public procurement. </w:t>
      </w:r>
      <w:r w:rsidR="0081109D" w:rsidRPr="00F758AA">
        <w:rPr>
          <w:rFonts w:ascii="Arial Narrow" w:hAnsi="Arial Narrow"/>
          <w:color w:val="000000"/>
          <w:sz w:val="22"/>
          <w:lang w:val="en-US"/>
        </w:rPr>
        <w:t>The tenderer hereby declares that the Bill of Quantities is prepared in accordance with the provisions of the Employer’s DPP.</w:t>
      </w:r>
    </w:p>
    <w:p w14:paraId="7DF6ADD9" w14:textId="4EC15041" w:rsidR="00D12775" w:rsidRPr="00D12775" w:rsidRDefault="00D12775" w:rsidP="00D12775">
      <w:pPr>
        <w:jc w:val="both"/>
        <w:rPr>
          <w:rFonts w:ascii="Arial Narrow" w:hAnsi="Arial Narrow"/>
          <w:sz w:val="22"/>
          <w:lang w:val="en-US"/>
        </w:rPr>
      </w:pPr>
      <w:r w:rsidRPr="00080A68">
        <w:rPr>
          <w:rFonts w:ascii="Arial Narrow" w:hAnsi="Arial Narrow"/>
          <w:sz w:val="22"/>
          <w:lang w:val="en-US"/>
        </w:rPr>
        <w:t xml:space="preserve">In case that </w:t>
      </w:r>
      <w:r w:rsidR="00080A68" w:rsidRPr="00080A68">
        <w:rPr>
          <w:rFonts w:ascii="Arial Narrow" w:hAnsi="Arial Narrow"/>
          <w:sz w:val="22"/>
          <w:lang w:val="en-US"/>
        </w:rPr>
        <w:t xml:space="preserve">support hours per year are exceeded annually or if the tenderer/contractor engineer comes to the </w:t>
      </w:r>
      <w:r w:rsidR="00080A68" w:rsidRPr="00E06318">
        <w:rPr>
          <w:rFonts w:ascii="Arial Narrow" w:hAnsi="Arial Narrow"/>
          <w:sz w:val="22"/>
          <w:lang w:val="en-US"/>
        </w:rPr>
        <w:t xml:space="preserve">facility, these hours will be charged </w:t>
      </w:r>
      <w:proofErr w:type="gramStart"/>
      <w:r w:rsidR="00080A68" w:rsidRPr="00E06318">
        <w:rPr>
          <w:rFonts w:ascii="Arial Narrow" w:hAnsi="Arial Narrow"/>
          <w:sz w:val="22"/>
          <w:lang w:val="en-US"/>
        </w:rPr>
        <w:t>on the basis of</w:t>
      </w:r>
      <w:proofErr w:type="gramEnd"/>
      <w:r w:rsidR="00080A68" w:rsidRPr="00E06318">
        <w:rPr>
          <w:rFonts w:ascii="Arial Narrow" w:hAnsi="Arial Narrow"/>
          <w:sz w:val="22"/>
          <w:lang w:val="en-US"/>
        </w:rPr>
        <w:t xml:space="preserve"> the daily rates of the tenderer/contractor that are an integral part of the tender.</w:t>
      </w:r>
    </w:p>
    <w:p w14:paraId="4157DEC2" w14:textId="6396E076" w:rsidR="0081109D" w:rsidRDefault="0081109D" w:rsidP="0081109D">
      <w:pPr>
        <w:rPr>
          <w:rFonts w:cs="Arial"/>
          <w:sz w:val="22"/>
          <w:szCs w:val="22"/>
          <w:lang w:val="en-GB"/>
        </w:rPr>
      </w:pPr>
    </w:p>
    <w:p w14:paraId="2E2DF43F" w14:textId="77777777" w:rsidR="00E96F7A" w:rsidRPr="00080A68" w:rsidRDefault="00E96F7A" w:rsidP="0081109D">
      <w:pPr>
        <w:rPr>
          <w:rFonts w:cs="Arial"/>
          <w:sz w:val="22"/>
          <w:szCs w:val="22"/>
          <w:lang w:val="en-GB"/>
        </w:rPr>
      </w:pPr>
    </w:p>
    <w:p w14:paraId="6309904A" w14:textId="77777777" w:rsidR="0081109D" w:rsidRPr="0081109D" w:rsidRDefault="0081109D" w:rsidP="0081109D">
      <w:pPr>
        <w:rPr>
          <w:lang w:val="en-US"/>
        </w:rPr>
      </w:pPr>
      <w:r w:rsidRPr="0081109D">
        <w:rPr>
          <w:rFonts w:ascii="Arial Narrow" w:hAnsi="Arial Narrow"/>
          <w:spacing w:val="-3"/>
          <w:sz w:val="22"/>
        </w:rPr>
        <w:t>Kraj in datum</w:t>
      </w:r>
      <w:r w:rsidRPr="0081109D">
        <w:rPr>
          <w:rFonts w:ascii="Arial Narrow" w:hAnsi="Arial Narrow"/>
          <w:spacing w:val="-3"/>
          <w:sz w:val="22"/>
          <w:lang w:val="en-US"/>
        </w:rPr>
        <w:t xml:space="preserve"> / Place and date: </w:t>
      </w:r>
      <w:r w:rsidRPr="0081109D">
        <w:rPr>
          <w:rFonts w:ascii="Arial Narrow" w:hAnsi="Arial Narrow" w:cs="Arial"/>
          <w:sz w:val="22"/>
          <w:szCs w:val="22"/>
          <w:lang w:val="en-US"/>
        </w:rPr>
        <w:fldChar w:fldCharType="begin">
          <w:ffData>
            <w:name w:val=""/>
            <w:enabled/>
            <w:calcOnExit w:val="0"/>
            <w:textInput>
              <w:default w:val="Enter place and dat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Enter place and date</w:t>
      </w:r>
      <w:r w:rsidRPr="0081109D">
        <w:rPr>
          <w:lang w:val="en-US"/>
        </w:rPr>
        <w:fldChar w:fldCharType="end"/>
      </w:r>
    </w:p>
    <w:p w14:paraId="4760106C" w14:textId="052928C0" w:rsidR="0081109D" w:rsidRDefault="0081109D" w:rsidP="008C22A3">
      <w:pPr>
        <w:rPr>
          <w:rFonts w:ascii="Arial Narrow" w:hAnsi="Arial Narrow" w:cs="Arial"/>
          <w:sz w:val="22"/>
          <w:szCs w:val="22"/>
          <w:lang w:val="en-US"/>
        </w:rPr>
      </w:pPr>
    </w:p>
    <w:p w14:paraId="170D05A6" w14:textId="77777777" w:rsidR="008C22A3" w:rsidRPr="0081109D" w:rsidRDefault="008C22A3" w:rsidP="008C22A3">
      <w:pPr>
        <w:rPr>
          <w:rFonts w:ascii="Arial Narrow" w:hAnsi="Arial Narrow" w:cs="Arial"/>
          <w:sz w:val="22"/>
          <w:szCs w:val="22"/>
          <w:lang w:val="en-US"/>
        </w:rPr>
      </w:pPr>
    </w:p>
    <w:p w14:paraId="4B62E9B5" w14:textId="77777777" w:rsidR="0081109D" w:rsidRPr="0081109D" w:rsidRDefault="0081109D" w:rsidP="0081109D">
      <w:pPr>
        <w:ind w:left="5664"/>
        <w:rPr>
          <w:rFonts w:ascii="Arial Narrow" w:hAnsi="Arial Narrow"/>
          <w:sz w:val="22"/>
        </w:rPr>
      </w:pPr>
      <w:r w:rsidRPr="0081109D">
        <w:rPr>
          <w:rFonts w:ascii="Arial Narrow" w:hAnsi="Arial Narrow"/>
          <w:sz w:val="22"/>
        </w:rPr>
        <w:t>Zakoniti zastopnik ali pooblaščenec</w:t>
      </w:r>
    </w:p>
    <w:p w14:paraId="2CACAE54" w14:textId="77777777" w:rsidR="0081109D" w:rsidRPr="0081109D" w:rsidRDefault="0081109D" w:rsidP="0081109D">
      <w:pPr>
        <w:ind w:left="5664"/>
        <w:rPr>
          <w:rFonts w:ascii="Arial Narrow" w:hAnsi="Arial Narrow" w:cs="Arial"/>
          <w:sz w:val="22"/>
          <w:szCs w:val="22"/>
          <w:lang w:val="en-US"/>
        </w:rPr>
      </w:pPr>
      <w:r w:rsidRPr="0081109D">
        <w:rPr>
          <w:rFonts w:ascii="Arial Narrow" w:hAnsi="Arial Narrow"/>
          <w:sz w:val="22"/>
          <w:lang w:val="en-US"/>
        </w:rPr>
        <w:t>Legal representative or authorized person:</w:t>
      </w:r>
    </w:p>
    <w:p w14:paraId="77A8A3BB" w14:textId="77777777" w:rsidR="0081109D" w:rsidRPr="0081109D" w:rsidRDefault="0081109D" w:rsidP="0081109D">
      <w:pPr>
        <w:ind w:left="5664" w:firstLine="708"/>
        <w:rPr>
          <w:rFonts w:ascii="Arial Narrow" w:hAnsi="Arial Narrow" w:cs="Arial"/>
          <w:sz w:val="22"/>
          <w:szCs w:val="22"/>
          <w:lang w:val="en-US"/>
        </w:rPr>
      </w:pPr>
      <w:r w:rsidRPr="0081109D">
        <w:rPr>
          <w:lang w:val="en-US"/>
        </w:rPr>
        <w:tab/>
      </w:r>
    </w:p>
    <w:p w14:paraId="1B9E2742" w14:textId="77777777" w:rsidR="0081109D" w:rsidRPr="0081109D" w:rsidRDefault="0081109D" w:rsidP="0081109D">
      <w:pPr>
        <w:ind w:left="4956" w:firstLine="708"/>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w:t>
      </w:r>
      <w:r w:rsidRPr="0081109D">
        <w:rPr>
          <w:rFonts w:ascii="Arial Narrow" w:hAnsi="Arial Narrow" w:cs="Arial"/>
          <w:sz w:val="22"/>
          <w:szCs w:val="22"/>
          <w:lang w:val="en-US"/>
        </w:rPr>
        <w:fldChar w:fldCharType="end"/>
      </w:r>
    </w:p>
    <w:p w14:paraId="1D54DF3A" w14:textId="77777777" w:rsidR="0081109D" w:rsidRPr="0081109D" w:rsidRDefault="0081109D" w:rsidP="0081109D">
      <w:pPr>
        <w:ind w:left="3540" w:firstLine="708"/>
        <w:rPr>
          <w:rFonts w:ascii="Arial Narrow" w:hAnsi="Arial Narrow" w:cs="Arial"/>
          <w:sz w:val="22"/>
          <w:szCs w:val="22"/>
          <w:lang w:val="en-US"/>
        </w:rPr>
      </w:pPr>
    </w:p>
    <w:p w14:paraId="5C047C26" w14:textId="77777777" w:rsidR="0081109D" w:rsidRPr="0081109D" w:rsidRDefault="0081109D" w:rsidP="0081109D">
      <w:pPr>
        <w:rPr>
          <w:rFonts w:ascii="Arial Narrow" w:hAnsi="Arial Narrow" w:cs="Arial"/>
          <w:sz w:val="22"/>
          <w:szCs w:val="22"/>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sz w:val="22"/>
        </w:rPr>
        <w:t>Žig /</w:t>
      </w:r>
      <w:r w:rsidRPr="0081109D">
        <w:rPr>
          <w:lang w:val="en-US"/>
        </w:rPr>
        <w:t xml:space="preserve"> </w:t>
      </w:r>
      <w:r w:rsidRPr="0081109D">
        <w:rPr>
          <w:rFonts w:ascii="Arial Narrow" w:hAnsi="Arial Narrow"/>
          <w:sz w:val="22"/>
          <w:lang w:val="en-US"/>
        </w:rPr>
        <w:t xml:space="preserve">Stamp: </w:t>
      </w:r>
      <w:r w:rsidRPr="0081109D">
        <w:rPr>
          <w:lang w:val="en-US"/>
        </w:rPr>
        <w:tab/>
      </w:r>
      <w:r w:rsidRPr="0081109D">
        <w:rPr>
          <w:rFonts w:ascii="Arial Narrow" w:hAnsi="Arial Narrow"/>
          <w:sz w:val="22"/>
          <w:lang w:val="en-US"/>
        </w:rPr>
        <w:t>_____________________________</w:t>
      </w:r>
    </w:p>
    <w:p w14:paraId="331BB3F8" w14:textId="77777777" w:rsidR="0081109D" w:rsidRPr="0081109D" w:rsidRDefault="0081109D" w:rsidP="0081109D">
      <w:pPr>
        <w:rPr>
          <w:rFonts w:ascii="Arial Narrow" w:hAnsi="Arial Narrow" w:cs="Arial"/>
          <w:sz w:val="22"/>
          <w:szCs w:val="22"/>
          <w:lang w:val="en-US"/>
        </w:rPr>
      </w:pPr>
      <w:r w:rsidRPr="0081109D">
        <w:rPr>
          <w:rFonts w:cs="Arial"/>
          <w:sz w:val="22"/>
          <w:szCs w:val="22"/>
        </w:rPr>
        <w:tab/>
      </w:r>
      <w:r w:rsidRPr="0081109D">
        <w:rPr>
          <w:rFonts w:cs="Arial"/>
          <w:sz w:val="22"/>
          <w:szCs w:val="22"/>
        </w:rPr>
        <w:tab/>
      </w:r>
      <w:r w:rsidRPr="0081109D">
        <w:rPr>
          <w:rFonts w:cs="Arial"/>
          <w:sz w:val="22"/>
          <w:szCs w:val="22"/>
        </w:rPr>
        <w:tab/>
      </w:r>
      <w:r w:rsidRPr="0081109D">
        <w:rPr>
          <w:rFonts w:cs="Arial"/>
          <w:sz w:val="22"/>
          <w:szCs w:val="22"/>
        </w:rPr>
        <w:tab/>
      </w:r>
      <w:r w:rsidRPr="0081109D">
        <w:rPr>
          <w:rFonts w:cs="Arial"/>
          <w:sz w:val="22"/>
          <w:szCs w:val="22"/>
        </w:rPr>
        <w:tab/>
      </w:r>
      <w:r w:rsidRPr="0081109D">
        <w:rPr>
          <w:rFonts w:cs="Arial"/>
          <w:sz w:val="22"/>
          <w:szCs w:val="22"/>
        </w:rPr>
        <w:tab/>
      </w:r>
      <w:r w:rsidRPr="0081109D">
        <w:rPr>
          <w:rFonts w:cs="Arial"/>
          <w:sz w:val="22"/>
          <w:szCs w:val="22"/>
        </w:rPr>
        <w:tab/>
        <w:t xml:space="preserve">           </w:t>
      </w:r>
      <w:r w:rsidRPr="0081109D">
        <w:rPr>
          <w:rFonts w:ascii="Arial Narrow" w:hAnsi="Arial Narrow"/>
          <w:sz w:val="22"/>
          <w:vertAlign w:val="superscript"/>
          <w:lang w:val="en-US"/>
        </w:rPr>
        <w:t>Signature of representative or authorized person</w:t>
      </w:r>
    </w:p>
    <w:p w14:paraId="7B27E020" w14:textId="739CDDE8" w:rsidR="0081109D" w:rsidRPr="0081109D" w:rsidRDefault="0081109D" w:rsidP="0081109D">
      <w:pPr>
        <w:spacing w:after="200"/>
        <w:rPr>
          <w:rFonts w:cs="Arial"/>
          <w:b/>
          <w:sz w:val="18"/>
          <w:lang w:val="en-US"/>
        </w:rPr>
      </w:pPr>
      <w:r w:rsidRPr="0081109D">
        <w:rPr>
          <w:rFonts w:cs="Arial"/>
          <w:b/>
          <w:sz w:val="18"/>
          <w:lang w:val="en-US"/>
        </w:rPr>
        <w:lastRenderedPageBreak/>
        <w:t xml:space="preserve">Form No. </w:t>
      </w:r>
      <w:r w:rsidR="009E12B3">
        <w:rPr>
          <w:rFonts w:cs="Arial"/>
          <w:b/>
          <w:sz w:val="18"/>
          <w:lang w:val="en-US"/>
        </w:rPr>
        <w:t>4</w:t>
      </w:r>
      <w:r w:rsidRPr="0081109D">
        <w:rPr>
          <w:rFonts w:cs="Arial"/>
          <w:b/>
          <w:sz w:val="18"/>
          <w:lang w:val="en-US"/>
        </w:rPr>
        <w:t xml:space="preserve">: </w:t>
      </w:r>
      <w:r w:rsidRPr="0081109D">
        <w:rPr>
          <w:rFonts w:cs="Arial"/>
          <w:b/>
          <w:sz w:val="18"/>
        </w:rPr>
        <w:t>Izjava/podatki o udeležbi fizičnih in pravnih oseb v lastništvu ponudnika /</w:t>
      </w:r>
      <w:r w:rsidRPr="0081109D">
        <w:rPr>
          <w:rFonts w:cs="Arial"/>
          <w:b/>
          <w:sz w:val="18"/>
          <w:lang w:val="en-US"/>
        </w:rPr>
        <w:t xml:space="preserve"> Statement/Data on equity shareholding of natural and legal persons in the tenderer’s company</w:t>
      </w:r>
    </w:p>
    <w:tbl>
      <w:tblPr>
        <w:tblStyle w:val="Tabelamrea"/>
        <w:tblW w:w="9214" w:type="dxa"/>
        <w:tblInd w:w="-5" w:type="dxa"/>
        <w:tblLook w:val="04A0" w:firstRow="1" w:lastRow="0" w:firstColumn="1" w:lastColumn="0" w:noHBand="0" w:noVBand="1"/>
      </w:tblPr>
      <w:tblGrid>
        <w:gridCol w:w="2835"/>
        <w:gridCol w:w="6379"/>
      </w:tblGrid>
      <w:tr w:rsidR="0081109D" w:rsidRPr="0081109D" w14:paraId="43CEC3A7" w14:textId="77777777" w:rsidTr="00F16ABE">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tcPr>
          <w:p w14:paraId="43CE26CF"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Naročnik</w:t>
            </w:r>
            <w:r w:rsidRPr="0081109D">
              <w:rPr>
                <w:rFonts w:ascii="Arial Narrow" w:hAnsi="Arial Narrow"/>
                <w:b/>
                <w:sz w:val="22"/>
                <w:lang w:val="en-US"/>
              </w:rPr>
              <w:t xml:space="preserve"> / The Employer</w:t>
            </w:r>
          </w:p>
        </w:tc>
        <w:tc>
          <w:tcPr>
            <w:tcW w:w="6379" w:type="dxa"/>
            <w:tcBorders>
              <w:left w:val="single" w:sz="4" w:space="0" w:color="auto"/>
            </w:tcBorders>
          </w:tcPr>
          <w:p w14:paraId="56B39E5A" w14:textId="77777777" w:rsidR="0081109D" w:rsidRPr="00455E6F" w:rsidRDefault="0081109D" w:rsidP="0081109D">
            <w:pPr>
              <w:rPr>
                <w:rFonts w:ascii="Arial Narrow" w:hAnsi="Arial Narrow" w:cs="Arial"/>
                <w:b/>
                <w:sz w:val="22"/>
                <w:szCs w:val="22"/>
                <w:lang w:val="it-IT"/>
              </w:rPr>
            </w:pPr>
            <w:proofErr w:type="spellStart"/>
            <w:r w:rsidRPr="00455E6F">
              <w:rPr>
                <w:rFonts w:ascii="Arial Narrow" w:hAnsi="Arial Narrow" w:cs="Arial"/>
                <w:b/>
                <w:sz w:val="22"/>
                <w:szCs w:val="22"/>
                <w:lang w:val="it-IT"/>
              </w:rPr>
              <w:t>Soške</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elektrarne</w:t>
            </w:r>
            <w:proofErr w:type="spellEnd"/>
            <w:r w:rsidRPr="00455E6F">
              <w:rPr>
                <w:rFonts w:ascii="Arial Narrow" w:hAnsi="Arial Narrow" w:cs="Arial"/>
                <w:b/>
                <w:sz w:val="22"/>
                <w:szCs w:val="22"/>
                <w:lang w:val="it-IT"/>
              </w:rPr>
              <w:t xml:space="preserve"> Nova </w:t>
            </w:r>
            <w:proofErr w:type="spellStart"/>
            <w:r w:rsidRPr="00455E6F">
              <w:rPr>
                <w:rFonts w:ascii="Arial Narrow" w:hAnsi="Arial Narrow" w:cs="Arial"/>
                <w:b/>
                <w:sz w:val="22"/>
                <w:szCs w:val="22"/>
                <w:lang w:val="it-IT"/>
              </w:rPr>
              <w:t>Gorica</w:t>
            </w:r>
            <w:proofErr w:type="spellEnd"/>
            <w:r w:rsidRPr="00455E6F">
              <w:rPr>
                <w:rFonts w:ascii="Arial Narrow" w:hAnsi="Arial Narrow" w:cs="Arial"/>
                <w:b/>
                <w:sz w:val="22"/>
                <w:szCs w:val="22"/>
                <w:lang w:val="it-IT"/>
              </w:rPr>
              <w:t xml:space="preserve"> d.o.o., </w:t>
            </w:r>
            <w:proofErr w:type="spellStart"/>
            <w:r w:rsidRPr="00455E6F">
              <w:rPr>
                <w:rFonts w:ascii="Arial Narrow" w:hAnsi="Arial Narrow" w:cs="Arial"/>
                <w:b/>
                <w:sz w:val="22"/>
                <w:szCs w:val="22"/>
                <w:lang w:val="it-IT"/>
              </w:rPr>
              <w:t>Erjavčeva</w:t>
            </w:r>
            <w:proofErr w:type="spellEnd"/>
            <w:r w:rsidRPr="00455E6F">
              <w:rPr>
                <w:rFonts w:ascii="Arial Narrow" w:hAnsi="Arial Narrow" w:cs="Arial"/>
                <w:b/>
                <w:sz w:val="22"/>
                <w:szCs w:val="22"/>
                <w:lang w:val="it-IT"/>
              </w:rPr>
              <w:t xml:space="preserve"> </w:t>
            </w:r>
            <w:proofErr w:type="spellStart"/>
            <w:r w:rsidRPr="00455E6F">
              <w:rPr>
                <w:rFonts w:ascii="Arial Narrow" w:hAnsi="Arial Narrow" w:cs="Arial"/>
                <w:b/>
                <w:sz w:val="22"/>
                <w:szCs w:val="22"/>
                <w:lang w:val="it-IT"/>
              </w:rPr>
              <w:t>ulica</w:t>
            </w:r>
            <w:proofErr w:type="spellEnd"/>
            <w:r w:rsidRPr="00455E6F">
              <w:rPr>
                <w:rFonts w:ascii="Arial Narrow" w:hAnsi="Arial Narrow" w:cs="Arial"/>
                <w:b/>
                <w:sz w:val="22"/>
                <w:szCs w:val="22"/>
                <w:lang w:val="it-IT"/>
              </w:rPr>
              <w:t xml:space="preserve"> 20, 5000 Nova </w:t>
            </w:r>
            <w:proofErr w:type="spellStart"/>
            <w:r w:rsidRPr="00455E6F">
              <w:rPr>
                <w:rFonts w:ascii="Arial Narrow" w:hAnsi="Arial Narrow" w:cs="Arial"/>
                <w:b/>
                <w:sz w:val="22"/>
                <w:szCs w:val="22"/>
                <w:lang w:val="it-IT"/>
              </w:rPr>
              <w:t>Gorica</w:t>
            </w:r>
            <w:proofErr w:type="spellEnd"/>
          </w:p>
        </w:tc>
      </w:tr>
      <w:tr w:rsidR="0081109D" w:rsidRPr="0081109D" w14:paraId="36BEB58A" w14:textId="77777777" w:rsidTr="00F16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6E34B927"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Št.</w:t>
            </w:r>
            <w:r w:rsidRPr="0081109D">
              <w:rPr>
                <w:rFonts w:ascii="Arial Narrow" w:hAnsi="Arial Narrow"/>
                <w:b/>
                <w:sz w:val="22"/>
                <w:lang w:val="en-US"/>
              </w:rPr>
              <w:t xml:space="preserve"> JN / Public Procurement No.:</w:t>
            </w:r>
          </w:p>
        </w:tc>
        <w:tc>
          <w:tcPr>
            <w:tcW w:w="6379" w:type="dxa"/>
            <w:tcBorders>
              <w:top w:val="single" w:sz="4" w:space="0" w:color="auto"/>
              <w:left w:val="single" w:sz="4" w:space="0" w:color="auto"/>
              <w:bottom w:val="single" w:sz="4" w:space="0" w:color="auto"/>
              <w:right w:val="single" w:sz="4" w:space="0" w:color="auto"/>
            </w:tcBorders>
            <w:vAlign w:val="center"/>
          </w:tcPr>
          <w:p w14:paraId="77B0050D" w14:textId="443348EA" w:rsidR="0081109D" w:rsidRPr="0081109D" w:rsidRDefault="0081109D" w:rsidP="0081109D">
            <w:pPr>
              <w:rPr>
                <w:rFonts w:ascii="Arial Narrow" w:hAnsi="Arial Narrow" w:cs="Arial"/>
                <w:b/>
                <w:sz w:val="22"/>
                <w:szCs w:val="22"/>
                <w:lang w:val="en-US"/>
              </w:rPr>
            </w:pPr>
            <w:r w:rsidRPr="0081109D">
              <w:rPr>
                <w:rFonts w:ascii="Arial Narrow" w:hAnsi="Arial Narrow"/>
                <w:b/>
                <w:sz w:val="22"/>
                <w:szCs w:val="22"/>
                <w:lang w:val="en-US"/>
              </w:rPr>
              <w:t>JN05/201</w:t>
            </w:r>
            <w:r w:rsidR="0033053B">
              <w:rPr>
                <w:rFonts w:ascii="Arial Narrow" w:hAnsi="Arial Narrow"/>
                <w:b/>
                <w:sz w:val="22"/>
                <w:szCs w:val="22"/>
                <w:lang w:val="en-US"/>
              </w:rPr>
              <w:t>9</w:t>
            </w:r>
          </w:p>
        </w:tc>
      </w:tr>
      <w:tr w:rsidR="0081109D" w:rsidRPr="0081109D" w14:paraId="7E597A2F" w14:textId="77777777" w:rsidTr="00F16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CCECFF"/>
            <w:vAlign w:val="center"/>
          </w:tcPr>
          <w:p w14:paraId="4D4745AD"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rPr>
              <w:t>Predmet javnega naročila</w:t>
            </w:r>
            <w:r w:rsidRPr="0081109D">
              <w:rPr>
                <w:rFonts w:ascii="Arial Narrow" w:hAnsi="Arial Narrow"/>
                <w:b/>
                <w:sz w:val="22"/>
                <w:lang w:val="en-US"/>
              </w:rPr>
              <w:t xml:space="preserve"> / Subject of Public Procurement:</w:t>
            </w:r>
          </w:p>
        </w:tc>
        <w:tc>
          <w:tcPr>
            <w:tcW w:w="6379" w:type="dxa"/>
            <w:tcBorders>
              <w:top w:val="single" w:sz="4" w:space="0" w:color="auto"/>
              <w:left w:val="single" w:sz="4" w:space="0" w:color="auto"/>
              <w:bottom w:val="single" w:sz="4" w:space="0" w:color="auto"/>
              <w:right w:val="single" w:sz="4" w:space="0" w:color="auto"/>
            </w:tcBorders>
            <w:vAlign w:val="center"/>
          </w:tcPr>
          <w:p w14:paraId="4248CFD2" w14:textId="55317A6E" w:rsidR="0081109D" w:rsidRPr="0081109D" w:rsidRDefault="0033053B" w:rsidP="0081109D">
            <w:pPr>
              <w:spacing w:line="259" w:lineRule="auto"/>
              <w:rPr>
                <w:rFonts w:ascii="Arial Narrow" w:hAnsi="Arial Narrow"/>
                <w:b/>
                <w:sz w:val="22"/>
                <w:szCs w:val="22"/>
                <w:lang w:val="en-US"/>
              </w:rPr>
            </w:pPr>
            <w:r w:rsidRPr="0033053B">
              <w:rPr>
                <w:rFonts w:ascii="Arial Narrow" w:hAnsi="Arial Narrow" w:cs="Arial"/>
                <w:b/>
                <w:color w:val="222222"/>
                <w:sz w:val="22"/>
                <w:szCs w:val="22"/>
                <w:lang w:val="en-GB"/>
              </w:rPr>
              <w:t>PSPP AVČE – REMOTE CONTROL FOR MAINTENANCE OF THE AC EXCITATION SYSTEM FOR PERIOD FROM 2019 TO 2022</w:t>
            </w:r>
          </w:p>
        </w:tc>
      </w:tr>
    </w:tbl>
    <w:p w14:paraId="49B1678B" w14:textId="77777777" w:rsidR="0081109D" w:rsidRPr="0081109D" w:rsidRDefault="0081109D" w:rsidP="0081109D">
      <w:pPr>
        <w:rPr>
          <w:rFonts w:ascii="Arial Narrow" w:hAnsi="Arial Narrow" w:cs="Arial"/>
          <w:sz w:val="10"/>
          <w:szCs w:val="10"/>
          <w:lang w:val="en-US"/>
        </w:rPr>
      </w:pPr>
    </w:p>
    <w:p w14:paraId="35DE0CC0" w14:textId="77777777" w:rsidR="0081109D" w:rsidRPr="0081109D" w:rsidRDefault="0081109D" w:rsidP="0081109D">
      <w:pPr>
        <w:jc w:val="both"/>
        <w:rPr>
          <w:rFonts w:ascii="Arial Narrow" w:hAnsi="Arial Narrow" w:cs="Arial"/>
          <w:sz w:val="22"/>
          <w:szCs w:val="22"/>
          <w:lang w:val="en-US"/>
        </w:rPr>
      </w:pPr>
      <w:r w:rsidRPr="0081109D">
        <w:rPr>
          <w:rFonts w:ascii="Arial Narrow" w:hAnsi="Arial Narrow"/>
          <w:b/>
          <w:lang w:val="en-US"/>
        </w:rPr>
        <w:t>Statement/Data on equity shareholding of natural and legal persons in the tenderer’s company</w:t>
      </w:r>
      <w:r w:rsidRPr="0081109D">
        <w:rPr>
          <w:rFonts w:ascii="Arial Narrow" w:hAnsi="Arial Narrow"/>
          <w:sz w:val="22"/>
          <w:lang w:val="en-US"/>
        </w:rPr>
        <w:t xml:space="preserve"> and of economic operators that, according to the provisions of the Companies Act, are deemed their associated companies (Paragraph 6 of Article 14 of the Integrity and Prevention of Corruption Act, Official Gazette of the RS, No. 69/2011).</w:t>
      </w:r>
    </w:p>
    <w:p w14:paraId="229BDFA5" w14:textId="77777777" w:rsidR="0081109D" w:rsidRPr="0081109D" w:rsidRDefault="0081109D" w:rsidP="0081109D">
      <w:pPr>
        <w:rPr>
          <w:rFonts w:ascii="Arial Narrow" w:hAnsi="Arial Narrow" w:cs="Arial"/>
          <w:sz w:val="10"/>
          <w:szCs w:val="10"/>
          <w:lang w:val="en-US"/>
        </w:rPr>
      </w:pPr>
    </w:p>
    <w:tbl>
      <w:tblPr>
        <w:tblStyle w:val="Tabelamre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8"/>
      </w:tblGrid>
      <w:tr w:rsidR="0081109D" w:rsidRPr="0081109D" w14:paraId="030B41EC" w14:textId="77777777" w:rsidTr="00F16ABE">
        <w:trPr>
          <w:trHeight w:val="284"/>
        </w:trPr>
        <w:tc>
          <w:tcPr>
            <w:tcW w:w="3936" w:type="dxa"/>
            <w:tcBorders>
              <w:bottom w:val="single" w:sz="4" w:space="0" w:color="auto"/>
              <w:right w:val="single" w:sz="4" w:space="0" w:color="auto"/>
            </w:tcBorders>
            <w:shd w:val="clear" w:color="auto" w:fill="FFFFFF" w:themeFill="background1"/>
          </w:tcPr>
          <w:p w14:paraId="50DF71C4" w14:textId="77777777" w:rsidR="0081109D" w:rsidRPr="0081109D" w:rsidRDefault="0081109D" w:rsidP="0081109D">
            <w:pPr>
              <w:rPr>
                <w:rFonts w:ascii="Arial Narrow" w:hAnsi="Arial Narrow" w:cs="Arial"/>
                <w:b/>
                <w:sz w:val="22"/>
                <w:szCs w:val="22"/>
                <w:lang w:val="en-US"/>
              </w:rPr>
            </w:pPr>
          </w:p>
        </w:tc>
        <w:tc>
          <w:tcPr>
            <w:tcW w:w="5278" w:type="dxa"/>
            <w:tcBorders>
              <w:top w:val="single" w:sz="4" w:space="0" w:color="auto"/>
              <w:left w:val="single" w:sz="4" w:space="0" w:color="auto"/>
              <w:bottom w:val="single" w:sz="4" w:space="0" w:color="auto"/>
              <w:right w:val="single" w:sz="4" w:space="0" w:color="auto"/>
            </w:tcBorders>
            <w:shd w:val="clear" w:color="auto" w:fill="CCECFF"/>
            <w:vAlign w:val="center"/>
          </w:tcPr>
          <w:p w14:paraId="271C4838" w14:textId="77777777" w:rsidR="0081109D" w:rsidRPr="0081109D" w:rsidRDefault="0081109D" w:rsidP="0081109D">
            <w:pPr>
              <w:jc w:val="center"/>
              <w:rPr>
                <w:rFonts w:ascii="Arial Narrow" w:hAnsi="Arial Narrow" w:cs="Arial"/>
                <w:b/>
                <w:sz w:val="22"/>
                <w:szCs w:val="22"/>
                <w:lang w:val="en-US"/>
              </w:rPr>
            </w:pPr>
            <w:r w:rsidRPr="0081109D">
              <w:rPr>
                <w:rFonts w:ascii="Arial Narrow" w:hAnsi="Arial Narrow"/>
                <w:b/>
                <w:sz w:val="22"/>
                <w:lang w:val="en-US"/>
              </w:rPr>
              <w:t>Information on Legal Person</w:t>
            </w:r>
          </w:p>
        </w:tc>
      </w:tr>
      <w:tr w:rsidR="0081109D" w:rsidRPr="0081109D" w14:paraId="7DB06761" w14:textId="77777777" w:rsidTr="00F16ABE">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CCECFF"/>
            <w:vAlign w:val="center"/>
          </w:tcPr>
          <w:p w14:paraId="61ECA957"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Tenderer’s full name</w:t>
            </w:r>
          </w:p>
        </w:tc>
        <w:tc>
          <w:tcPr>
            <w:tcW w:w="5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947B2"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06AFD626" w14:textId="77777777" w:rsidTr="00F16ABE">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CCECFF"/>
            <w:vAlign w:val="center"/>
          </w:tcPr>
          <w:p w14:paraId="737AEDC5"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Tenderer’s headquarters</w:t>
            </w:r>
          </w:p>
        </w:tc>
        <w:tc>
          <w:tcPr>
            <w:tcW w:w="5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09062"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4C81F9E3" w14:textId="77777777" w:rsidTr="00F16ABE">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CCECFF"/>
            <w:vAlign w:val="center"/>
          </w:tcPr>
          <w:p w14:paraId="22B71B6A"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Municipality of tenderer’s headquarters</w:t>
            </w:r>
          </w:p>
        </w:tc>
        <w:tc>
          <w:tcPr>
            <w:tcW w:w="5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38068"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0FCF0D7D" w14:textId="77777777" w:rsidTr="00F16ABE">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CCECFF"/>
            <w:vAlign w:val="center"/>
          </w:tcPr>
          <w:p w14:paraId="315C46B8"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Court register entry number</w:t>
            </w:r>
            <w:r w:rsidRPr="0081109D">
              <w:rPr>
                <w:lang w:val="en-US"/>
              </w:rPr>
              <w:t xml:space="preserve"> </w:t>
            </w:r>
            <w:r w:rsidRPr="0081109D">
              <w:rPr>
                <w:rFonts w:ascii="Arial Narrow" w:hAnsi="Arial Narrow" w:cs="Arial"/>
                <w:lang w:val="en-US" w:eastAsia="en-US"/>
              </w:rPr>
              <w:t>(entry number)</w:t>
            </w:r>
          </w:p>
        </w:tc>
        <w:tc>
          <w:tcPr>
            <w:tcW w:w="5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1BEBC"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46EA73EF" w14:textId="77777777" w:rsidTr="00F16ABE">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CCECFF"/>
            <w:vAlign w:val="center"/>
          </w:tcPr>
          <w:p w14:paraId="15452A10"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Company registration number</w:t>
            </w:r>
          </w:p>
        </w:tc>
        <w:tc>
          <w:tcPr>
            <w:tcW w:w="5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B5D6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4A8C2A72" w14:textId="77777777" w:rsidTr="00F16ABE">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CCECFF"/>
            <w:vAlign w:val="center"/>
          </w:tcPr>
          <w:p w14:paraId="2B6E70EA" w14:textId="77777777" w:rsidR="0081109D" w:rsidRPr="0081109D" w:rsidRDefault="0081109D" w:rsidP="0081109D">
            <w:pPr>
              <w:rPr>
                <w:rFonts w:ascii="Arial Narrow" w:hAnsi="Arial Narrow" w:cs="Arial"/>
                <w:b/>
                <w:sz w:val="22"/>
                <w:szCs w:val="22"/>
                <w:lang w:val="en-US"/>
              </w:rPr>
            </w:pPr>
            <w:r w:rsidRPr="0081109D">
              <w:rPr>
                <w:rFonts w:ascii="Arial Narrow" w:hAnsi="Arial Narrow"/>
                <w:b/>
                <w:sz w:val="22"/>
                <w:lang w:val="en-US"/>
              </w:rPr>
              <w:t>VAT ID Number</w:t>
            </w:r>
          </w:p>
        </w:tc>
        <w:tc>
          <w:tcPr>
            <w:tcW w:w="5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E99B9"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bl>
    <w:p w14:paraId="7E4521E4" w14:textId="77777777" w:rsidR="0081109D" w:rsidRPr="00F16ABE" w:rsidRDefault="0081109D" w:rsidP="0081109D">
      <w:pPr>
        <w:rPr>
          <w:rFonts w:ascii="Arial Narrow" w:hAnsi="Arial Narrow" w:cs="Arial"/>
          <w:sz w:val="10"/>
          <w:szCs w:val="10"/>
          <w:lang w:val="en-US"/>
        </w:rPr>
      </w:pPr>
    </w:p>
    <w:p w14:paraId="3D3216CC"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 xml:space="preserve">I, the undersigned representative hereby </w:t>
      </w:r>
      <w:proofErr w:type="gramStart"/>
      <w:r w:rsidRPr="0081109D">
        <w:rPr>
          <w:rFonts w:ascii="Arial Narrow" w:hAnsi="Arial Narrow"/>
          <w:sz w:val="22"/>
          <w:lang w:val="en-US"/>
        </w:rPr>
        <w:t>declare</w:t>
      </w:r>
      <w:proofErr w:type="gramEnd"/>
      <w:r w:rsidRPr="0081109D">
        <w:rPr>
          <w:rFonts w:ascii="Arial Narrow" w:hAnsi="Arial Narrow"/>
          <w:sz w:val="22"/>
          <w:lang w:val="en-US"/>
        </w:rPr>
        <w:t xml:space="preserve"> that the following subjects (natural and legal persons) share the ownership of the tenderer stated above:</w:t>
      </w:r>
    </w:p>
    <w:tbl>
      <w:tblPr>
        <w:tblStyle w:val="Tabelamrea"/>
        <w:tblW w:w="9214" w:type="dxa"/>
        <w:tblInd w:w="-5" w:type="dxa"/>
        <w:tblLook w:val="04A0" w:firstRow="1" w:lastRow="0" w:firstColumn="1" w:lastColumn="0" w:noHBand="0" w:noVBand="1"/>
      </w:tblPr>
      <w:tblGrid>
        <w:gridCol w:w="647"/>
        <w:gridCol w:w="3039"/>
        <w:gridCol w:w="4111"/>
        <w:gridCol w:w="1417"/>
      </w:tblGrid>
      <w:tr w:rsidR="0081109D" w:rsidRPr="0081109D" w14:paraId="12619F4D" w14:textId="77777777" w:rsidTr="00F16ABE">
        <w:trPr>
          <w:trHeight w:val="283"/>
        </w:trPr>
        <w:tc>
          <w:tcPr>
            <w:tcW w:w="647" w:type="dxa"/>
            <w:shd w:val="clear" w:color="auto" w:fill="CCECFF"/>
            <w:vAlign w:val="center"/>
          </w:tcPr>
          <w:p w14:paraId="45A16A66" w14:textId="77777777" w:rsidR="0081109D" w:rsidRPr="0081109D" w:rsidRDefault="0081109D" w:rsidP="0081109D">
            <w:pPr>
              <w:rPr>
                <w:rFonts w:ascii="Arial Narrow" w:hAnsi="Arial Narrow" w:cs="Arial"/>
                <w:b/>
                <w:lang w:val="en-US"/>
              </w:rPr>
            </w:pPr>
            <w:r w:rsidRPr="0081109D">
              <w:rPr>
                <w:rFonts w:ascii="Arial Narrow" w:hAnsi="Arial Narrow"/>
                <w:b/>
                <w:lang w:val="en-US"/>
              </w:rPr>
              <w:t>No.</w:t>
            </w:r>
          </w:p>
        </w:tc>
        <w:tc>
          <w:tcPr>
            <w:tcW w:w="3039" w:type="dxa"/>
            <w:shd w:val="clear" w:color="auto" w:fill="CCECFF"/>
            <w:vAlign w:val="center"/>
          </w:tcPr>
          <w:p w14:paraId="5C7BA02C" w14:textId="77777777" w:rsidR="0081109D" w:rsidRPr="0081109D" w:rsidRDefault="0081109D" w:rsidP="0081109D">
            <w:pPr>
              <w:rPr>
                <w:rFonts w:ascii="Arial Narrow" w:hAnsi="Arial Narrow" w:cs="Arial"/>
                <w:b/>
                <w:lang w:val="en-US"/>
              </w:rPr>
            </w:pPr>
            <w:r w:rsidRPr="0081109D">
              <w:rPr>
                <w:rFonts w:ascii="Arial Narrow" w:hAnsi="Arial Narrow"/>
                <w:b/>
                <w:lang w:val="en-US"/>
              </w:rPr>
              <w:t>Name and surname/name</w:t>
            </w:r>
          </w:p>
        </w:tc>
        <w:tc>
          <w:tcPr>
            <w:tcW w:w="4111" w:type="dxa"/>
            <w:shd w:val="clear" w:color="auto" w:fill="CCECFF"/>
            <w:vAlign w:val="center"/>
          </w:tcPr>
          <w:p w14:paraId="0DBC9F04" w14:textId="77777777" w:rsidR="0081109D" w:rsidRPr="0081109D" w:rsidRDefault="0081109D" w:rsidP="0081109D">
            <w:pPr>
              <w:rPr>
                <w:rFonts w:ascii="Arial Narrow" w:hAnsi="Arial Narrow" w:cs="Arial"/>
                <w:b/>
                <w:lang w:val="en-US"/>
              </w:rPr>
            </w:pPr>
            <w:r w:rsidRPr="0081109D">
              <w:rPr>
                <w:rFonts w:ascii="Arial Narrow" w:hAnsi="Arial Narrow"/>
                <w:b/>
                <w:lang w:val="en-US"/>
              </w:rPr>
              <w:t>Permanent residence address/registered office</w:t>
            </w:r>
          </w:p>
        </w:tc>
        <w:tc>
          <w:tcPr>
            <w:tcW w:w="1417" w:type="dxa"/>
            <w:shd w:val="clear" w:color="auto" w:fill="CCECFF"/>
            <w:vAlign w:val="center"/>
          </w:tcPr>
          <w:p w14:paraId="182D0691" w14:textId="77777777" w:rsidR="0081109D" w:rsidRPr="0081109D" w:rsidRDefault="0081109D" w:rsidP="0081109D">
            <w:pPr>
              <w:rPr>
                <w:rFonts w:ascii="Arial Narrow" w:hAnsi="Arial Narrow" w:cs="Arial"/>
                <w:b/>
                <w:lang w:val="en-US"/>
              </w:rPr>
            </w:pPr>
            <w:r w:rsidRPr="0081109D">
              <w:rPr>
                <w:rFonts w:ascii="Arial Narrow" w:hAnsi="Arial Narrow"/>
                <w:b/>
                <w:lang w:val="en-US"/>
              </w:rPr>
              <w:t>Share in %</w:t>
            </w:r>
          </w:p>
        </w:tc>
      </w:tr>
      <w:tr w:rsidR="0081109D" w:rsidRPr="0081109D" w14:paraId="7AAF232D" w14:textId="77777777" w:rsidTr="00F16ABE">
        <w:tc>
          <w:tcPr>
            <w:tcW w:w="647" w:type="dxa"/>
            <w:vAlign w:val="center"/>
          </w:tcPr>
          <w:p w14:paraId="46291068"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1.</w:t>
            </w:r>
          </w:p>
        </w:tc>
        <w:tc>
          <w:tcPr>
            <w:tcW w:w="3039" w:type="dxa"/>
            <w:vAlign w:val="center"/>
          </w:tcPr>
          <w:p w14:paraId="306751E7"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06BDE8E2"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3E9BD109"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17C6464C" w14:textId="77777777" w:rsidTr="00F16ABE">
        <w:tc>
          <w:tcPr>
            <w:tcW w:w="647" w:type="dxa"/>
            <w:vAlign w:val="center"/>
          </w:tcPr>
          <w:p w14:paraId="2BE57E8B"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2.</w:t>
            </w:r>
          </w:p>
        </w:tc>
        <w:tc>
          <w:tcPr>
            <w:tcW w:w="3039" w:type="dxa"/>
            <w:vAlign w:val="center"/>
          </w:tcPr>
          <w:p w14:paraId="1E34647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5AFE7454"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6EC1B193"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5E28315E" w14:textId="77777777" w:rsidTr="00F16ABE">
        <w:tc>
          <w:tcPr>
            <w:tcW w:w="647" w:type="dxa"/>
            <w:vAlign w:val="center"/>
          </w:tcPr>
          <w:p w14:paraId="2C8388AF"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3.</w:t>
            </w:r>
          </w:p>
        </w:tc>
        <w:tc>
          <w:tcPr>
            <w:tcW w:w="3039" w:type="dxa"/>
            <w:vAlign w:val="center"/>
          </w:tcPr>
          <w:p w14:paraId="4D1F6875"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48F723E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4C290EC3"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2903B73D" w14:textId="77777777" w:rsidTr="00F16ABE">
        <w:tc>
          <w:tcPr>
            <w:tcW w:w="647" w:type="dxa"/>
            <w:vAlign w:val="center"/>
          </w:tcPr>
          <w:p w14:paraId="46FADDE2"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4.</w:t>
            </w:r>
          </w:p>
        </w:tc>
        <w:tc>
          <w:tcPr>
            <w:tcW w:w="3039" w:type="dxa"/>
            <w:vAlign w:val="center"/>
          </w:tcPr>
          <w:p w14:paraId="211EEECF"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3ABC4E85"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651D1D8E"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664D78EA" w14:textId="77777777" w:rsidTr="00F16ABE">
        <w:tc>
          <w:tcPr>
            <w:tcW w:w="647" w:type="dxa"/>
            <w:vAlign w:val="center"/>
          </w:tcPr>
          <w:p w14:paraId="0E997328"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5.</w:t>
            </w:r>
          </w:p>
        </w:tc>
        <w:tc>
          <w:tcPr>
            <w:tcW w:w="3039" w:type="dxa"/>
            <w:vAlign w:val="center"/>
          </w:tcPr>
          <w:p w14:paraId="2FE390C3"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48354A67"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3F7428C9"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bl>
    <w:p w14:paraId="4524974D" w14:textId="77777777" w:rsidR="0081109D" w:rsidRPr="00F16ABE" w:rsidRDefault="0081109D" w:rsidP="0081109D">
      <w:pPr>
        <w:rPr>
          <w:rFonts w:ascii="Arial Narrow" w:hAnsi="Arial Narrow" w:cs="Arial"/>
          <w:sz w:val="10"/>
          <w:szCs w:val="10"/>
          <w:lang w:val="en-US"/>
        </w:rPr>
      </w:pPr>
    </w:p>
    <w:p w14:paraId="27CD4D33"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I, the undersigned representative hereby declare that the following economic operators are the tenderer’s associated companies according to the provisions of the Companies Act:</w:t>
      </w:r>
    </w:p>
    <w:tbl>
      <w:tblPr>
        <w:tblStyle w:val="Tabelamrea"/>
        <w:tblW w:w="9214" w:type="dxa"/>
        <w:tblInd w:w="-5" w:type="dxa"/>
        <w:tblLook w:val="04A0" w:firstRow="1" w:lastRow="0" w:firstColumn="1" w:lastColumn="0" w:noHBand="0" w:noVBand="1"/>
      </w:tblPr>
      <w:tblGrid>
        <w:gridCol w:w="646"/>
        <w:gridCol w:w="3040"/>
        <w:gridCol w:w="4111"/>
        <w:gridCol w:w="1417"/>
      </w:tblGrid>
      <w:tr w:rsidR="0081109D" w:rsidRPr="0081109D" w14:paraId="3E9209AE" w14:textId="77777777" w:rsidTr="00F16ABE">
        <w:trPr>
          <w:trHeight w:val="283"/>
        </w:trPr>
        <w:tc>
          <w:tcPr>
            <w:tcW w:w="646" w:type="dxa"/>
            <w:shd w:val="clear" w:color="auto" w:fill="CCECFF"/>
            <w:vAlign w:val="center"/>
          </w:tcPr>
          <w:p w14:paraId="0A176A68" w14:textId="77777777" w:rsidR="0081109D" w:rsidRPr="0081109D" w:rsidRDefault="0081109D" w:rsidP="0081109D">
            <w:pPr>
              <w:rPr>
                <w:rFonts w:ascii="Arial Narrow" w:hAnsi="Arial Narrow" w:cs="Arial"/>
                <w:b/>
                <w:lang w:val="en-US"/>
              </w:rPr>
            </w:pPr>
            <w:r w:rsidRPr="0081109D">
              <w:rPr>
                <w:rFonts w:ascii="Arial Narrow" w:hAnsi="Arial Narrow"/>
                <w:b/>
                <w:lang w:val="en-US"/>
              </w:rPr>
              <w:t>No.</w:t>
            </w:r>
          </w:p>
        </w:tc>
        <w:tc>
          <w:tcPr>
            <w:tcW w:w="3040" w:type="dxa"/>
            <w:shd w:val="clear" w:color="auto" w:fill="CCECFF"/>
            <w:vAlign w:val="center"/>
          </w:tcPr>
          <w:p w14:paraId="3F59D932" w14:textId="77777777" w:rsidR="0081109D" w:rsidRPr="0081109D" w:rsidRDefault="0081109D" w:rsidP="0081109D">
            <w:pPr>
              <w:rPr>
                <w:rFonts w:ascii="Arial Narrow" w:hAnsi="Arial Narrow" w:cs="Arial"/>
                <w:b/>
                <w:lang w:val="en-US"/>
              </w:rPr>
            </w:pPr>
            <w:r w:rsidRPr="0081109D">
              <w:rPr>
                <w:rFonts w:ascii="Arial Narrow" w:hAnsi="Arial Narrow"/>
                <w:b/>
                <w:lang w:val="en-US"/>
              </w:rPr>
              <w:t>Name</w:t>
            </w:r>
          </w:p>
        </w:tc>
        <w:tc>
          <w:tcPr>
            <w:tcW w:w="4111" w:type="dxa"/>
            <w:shd w:val="clear" w:color="auto" w:fill="CCECFF"/>
            <w:vAlign w:val="center"/>
          </w:tcPr>
          <w:p w14:paraId="74EE1C97" w14:textId="77777777" w:rsidR="0081109D" w:rsidRPr="0081109D" w:rsidRDefault="0081109D" w:rsidP="0081109D">
            <w:pPr>
              <w:rPr>
                <w:rFonts w:ascii="Arial Narrow" w:hAnsi="Arial Narrow" w:cs="Arial"/>
                <w:b/>
                <w:lang w:val="en-US"/>
              </w:rPr>
            </w:pPr>
            <w:r w:rsidRPr="0081109D">
              <w:rPr>
                <w:rFonts w:ascii="Arial Narrow" w:hAnsi="Arial Narrow"/>
                <w:b/>
                <w:lang w:val="en-US"/>
              </w:rPr>
              <w:t>Registered office</w:t>
            </w:r>
          </w:p>
        </w:tc>
        <w:tc>
          <w:tcPr>
            <w:tcW w:w="1417" w:type="dxa"/>
            <w:shd w:val="clear" w:color="auto" w:fill="CCECFF"/>
            <w:vAlign w:val="center"/>
          </w:tcPr>
          <w:p w14:paraId="6DCBCD5B" w14:textId="77777777" w:rsidR="0081109D" w:rsidRPr="0081109D" w:rsidRDefault="0081109D" w:rsidP="0081109D">
            <w:pPr>
              <w:rPr>
                <w:rFonts w:ascii="Arial Narrow" w:hAnsi="Arial Narrow" w:cs="Arial"/>
                <w:b/>
                <w:lang w:val="en-US"/>
              </w:rPr>
            </w:pPr>
            <w:r w:rsidRPr="0081109D">
              <w:rPr>
                <w:rFonts w:ascii="Arial Narrow" w:hAnsi="Arial Narrow"/>
                <w:b/>
                <w:lang w:val="en-US"/>
              </w:rPr>
              <w:t>Registration number</w:t>
            </w:r>
          </w:p>
        </w:tc>
      </w:tr>
      <w:tr w:rsidR="0081109D" w:rsidRPr="0081109D" w14:paraId="337B599B" w14:textId="77777777" w:rsidTr="00F16ABE">
        <w:tc>
          <w:tcPr>
            <w:tcW w:w="646" w:type="dxa"/>
            <w:vAlign w:val="center"/>
          </w:tcPr>
          <w:p w14:paraId="038A282A"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1.</w:t>
            </w:r>
          </w:p>
        </w:tc>
        <w:tc>
          <w:tcPr>
            <w:tcW w:w="3040" w:type="dxa"/>
            <w:vAlign w:val="center"/>
          </w:tcPr>
          <w:p w14:paraId="66337F77"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60ADD883"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08580318"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0E4A0E46" w14:textId="77777777" w:rsidTr="00F16ABE">
        <w:tc>
          <w:tcPr>
            <w:tcW w:w="646" w:type="dxa"/>
            <w:vAlign w:val="center"/>
          </w:tcPr>
          <w:p w14:paraId="1E295764"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2.</w:t>
            </w:r>
          </w:p>
        </w:tc>
        <w:tc>
          <w:tcPr>
            <w:tcW w:w="3040" w:type="dxa"/>
            <w:vAlign w:val="center"/>
          </w:tcPr>
          <w:p w14:paraId="330A6721"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312321A0"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2BCDB94A"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236AEF8F" w14:textId="77777777" w:rsidTr="00F16ABE">
        <w:tc>
          <w:tcPr>
            <w:tcW w:w="646" w:type="dxa"/>
            <w:vAlign w:val="center"/>
          </w:tcPr>
          <w:p w14:paraId="4A12445C"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3.</w:t>
            </w:r>
          </w:p>
        </w:tc>
        <w:tc>
          <w:tcPr>
            <w:tcW w:w="3040" w:type="dxa"/>
            <w:vAlign w:val="center"/>
          </w:tcPr>
          <w:p w14:paraId="39D5485A"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464570BF"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7103373C"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588C6329" w14:textId="77777777" w:rsidTr="00F16ABE">
        <w:tc>
          <w:tcPr>
            <w:tcW w:w="646" w:type="dxa"/>
            <w:vAlign w:val="center"/>
          </w:tcPr>
          <w:p w14:paraId="5875170A"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4.</w:t>
            </w:r>
          </w:p>
        </w:tc>
        <w:tc>
          <w:tcPr>
            <w:tcW w:w="3040" w:type="dxa"/>
            <w:vAlign w:val="center"/>
          </w:tcPr>
          <w:p w14:paraId="1F01CF8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238308F2"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74FAE767"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r w:rsidR="0081109D" w:rsidRPr="0081109D" w14:paraId="251540E9" w14:textId="77777777" w:rsidTr="00F16ABE">
        <w:tc>
          <w:tcPr>
            <w:tcW w:w="646" w:type="dxa"/>
            <w:vAlign w:val="center"/>
          </w:tcPr>
          <w:p w14:paraId="1CC508C5" w14:textId="77777777" w:rsidR="0081109D" w:rsidRPr="0081109D" w:rsidRDefault="0081109D" w:rsidP="0081109D">
            <w:pPr>
              <w:rPr>
                <w:rFonts w:ascii="Arial Narrow" w:hAnsi="Arial Narrow" w:cs="Arial"/>
                <w:sz w:val="22"/>
                <w:szCs w:val="22"/>
                <w:lang w:val="en-US"/>
              </w:rPr>
            </w:pPr>
            <w:r w:rsidRPr="0081109D">
              <w:rPr>
                <w:rFonts w:ascii="Arial Narrow" w:hAnsi="Arial Narrow"/>
                <w:sz w:val="22"/>
                <w:lang w:val="en-US"/>
              </w:rPr>
              <w:t>5.</w:t>
            </w:r>
          </w:p>
        </w:tc>
        <w:tc>
          <w:tcPr>
            <w:tcW w:w="3040" w:type="dxa"/>
            <w:vAlign w:val="center"/>
          </w:tcPr>
          <w:p w14:paraId="4DEE1E1F"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4111" w:type="dxa"/>
            <w:vAlign w:val="center"/>
          </w:tcPr>
          <w:p w14:paraId="430659B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c>
          <w:tcPr>
            <w:tcW w:w="1417" w:type="dxa"/>
            <w:vAlign w:val="center"/>
          </w:tcPr>
          <w:p w14:paraId="65AC7BC6" w14:textId="77777777" w:rsidR="0081109D" w:rsidRPr="0081109D" w:rsidRDefault="0081109D" w:rsidP="0081109D">
            <w:pPr>
              <w:rPr>
                <w:rFonts w:ascii="Arial Narrow" w:hAnsi="Arial Narrow" w:cs="Arial"/>
                <w:sz w:val="22"/>
                <w:szCs w:val="22"/>
                <w:lang w:val="en-US"/>
              </w:rPr>
            </w:pPr>
            <w:r w:rsidRPr="0081109D">
              <w:rPr>
                <w:rFonts w:ascii="Arial Narrow" w:hAnsi="Arial Narrow" w:cs="Arial"/>
                <w:sz w:val="22"/>
                <w:szCs w:val="22"/>
                <w:lang w:val="en-US"/>
              </w:rPr>
              <w:fldChar w:fldCharType="begin">
                <w:ffData>
                  <w:name w:val="Besedilo5"/>
                  <w:enabled/>
                  <w:calcOnExit w:val="0"/>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     </w:t>
            </w:r>
            <w:r w:rsidRPr="0081109D">
              <w:rPr>
                <w:lang w:val="en-US"/>
              </w:rPr>
              <w:fldChar w:fldCharType="end"/>
            </w:r>
          </w:p>
        </w:tc>
      </w:tr>
    </w:tbl>
    <w:p w14:paraId="3B67E64A" w14:textId="77777777" w:rsidR="0081109D" w:rsidRPr="0081109D" w:rsidRDefault="0081109D" w:rsidP="0081109D">
      <w:pPr>
        <w:rPr>
          <w:rFonts w:ascii="Arial Narrow" w:hAnsi="Arial Narrow" w:cs="Arial"/>
          <w:b/>
          <w:sz w:val="10"/>
          <w:szCs w:val="10"/>
          <w:u w:val="single"/>
          <w:lang w:val="en-US"/>
        </w:rPr>
      </w:pPr>
    </w:p>
    <w:p w14:paraId="1BFA6ED7" w14:textId="77777777" w:rsidR="0081109D" w:rsidRPr="0081109D" w:rsidRDefault="0081109D" w:rsidP="0081109D">
      <w:pPr>
        <w:jc w:val="both"/>
        <w:rPr>
          <w:rFonts w:ascii="Arial Narrow" w:hAnsi="Arial Narrow" w:cs="Arial"/>
          <w:b/>
          <w:sz w:val="22"/>
          <w:szCs w:val="22"/>
          <w:u w:val="single"/>
          <w:lang w:val="en-US"/>
        </w:rPr>
      </w:pPr>
      <w:r w:rsidRPr="0081109D">
        <w:rPr>
          <w:rFonts w:ascii="Arial Narrow" w:hAnsi="Arial Narrow"/>
          <w:b/>
          <w:sz w:val="22"/>
          <w:u w:val="single"/>
          <w:lang w:val="en-US"/>
        </w:rPr>
        <w:t xml:space="preserve">The tenderer may submit </w:t>
      </w:r>
      <w:proofErr w:type="gramStart"/>
      <w:r w:rsidRPr="0081109D">
        <w:rPr>
          <w:rFonts w:ascii="Arial Narrow" w:hAnsi="Arial Narrow"/>
          <w:b/>
          <w:sz w:val="22"/>
          <w:u w:val="single"/>
          <w:lang w:val="en-US"/>
        </w:rPr>
        <w:t>all of</w:t>
      </w:r>
      <w:proofErr w:type="gramEnd"/>
      <w:r w:rsidRPr="0081109D">
        <w:rPr>
          <w:rFonts w:ascii="Arial Narrow" w:hAnsi="Arial Narrow"/>
          <w:b/>
          <w:sz w:val="22"/>
          <w:u w:val="single"/>
          <w:lang w:val="en-US"/>
        </w:rPr>
        <w:t xml:space="preserve"> the information requested above in electronic form by confirming this form and stating that the form was submitted in electronic form.</w:t>
      </w:r>
    </w:p>
    <w:p w14:paraId="717AEC4B" w14:textId="77777777" w:rsidR="0081109D" w:rsidRPr="0081109D" w:rsidRDefault="0081109D" w:rsidP="0081109D">
      <w:pPr>
        <w:jc w:val="both"/>
        <w:rPr>
          <w:rFonts w:ascii="Arial Narrow" w:hAnsi="Arial Narrow" w:cs="Arial"/>
          <w:b/>
          <w:sz w:val="22"/>
          <w:szCs w:val="22"/>
          <w:lang w:val="en-US"/>
        </w:rPr>
      </w:pPr>
      <w:r w:rsidRPr="0081109D">
        <w:rPr>
          <w:rFonts w:ascii="Arial Narrow" w:hAnsi="Arial Narrow"/>
          <w:b/>
          <w:sz w:val="22"/>
          <w:lang w:val="en-US"/>
        </w:rPr>
        <w:t>Should the tenderer submit a false statement or provide false information about the stated facts, the contract shall be deemed void.</w:t>
      </w:r>
    </w:p>
    <w:p w14:paraId="13C7F04F" w14:textId="77777777" w:rsidR="0081109D" w:rsidRPr="0081109D" w:rsidRDefault="0081109D" w:rsidP="0081109D">
      <w:pPr>
        <w:rPr>
          <w:rFonts w:ascii="Arial Narrow" w:hAnsi="Arial Narrow" w:cs="Arial"/>
          <w:sz w:val="22"/>
          <w:szCs w:val="22"/>
          <w:lang w:val="en-US"/>
        </w:rPr>
      </w:pPr>
    </w:p>
    <w:p w14:paraId="785AD24C" w14:textId="77777777" w:rsidR="0081109D" w:rsidRPr="0081109D" w:rsidRDefault="0081109D" w:rsidP="0081109D">
      <w:pPr>
        <w:rPr>
          <w:rFonts w:ascii="Arial Narrow" w:hAnsi="Arial Narrow" w:cs="Arial"/>
          <w:sz w:val="22"/>
          <w:szCs w:val="22"/>
          <w:lang w:val="en-US"/>
        </w:rPr>
      </w:pPr>
      <w:r w:rsidRPr="0081109D">
        <w:rPr>
          <w:rFonts w:ascii="Arial Narrow" w:hAnsi="Arial Narrow"/>
          <w:spacing w:val="-3"/>
          <w:sz w:val="22"/>
          <w:lang w:val="en-US"/>
        </w:rPr>
        <w:t xml:space="preserve">Place and date: </w:t>
      </w:r>
      <w:r w:rsidRPr="0081109D">
        <w:rPr>
          <w:rFonts w:ascii="Arial Narrow" w:hAnsi="Arial Narrow" w:cs="Arial"/>
          <w:sz w:val="22"/>
          <w:szCs w:val="22"/>
          <w:lang w:val="en-US"/>
        </w:rPr>
        <w:fldChar w:fldCharType="begin">
          <w:ffData>
            <w:name w:val=""/>
            <w:enabled/>
            <w:calcOnExit w:val="0"/>
            <w:textInput>
              <w:default w:val="Enter place and dat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noProof/>
          <w:sz w:val="22"/>
          <w:lang w:val="en-US"/>
        </w:rPr>
        <w:t>Enter place and date</w:t>
      </w:r>
      <w:r w:rsidRPr="0081109D">
        <w:rPr>
          <w:lang w:val="en-US"/>
        </w:rPr>
        <w:fldChar w:fldCharType="end"/>
      </w:r>
    </w:p>
    <w:p w14:paraId="4F42B860" w14:textId="77777777" w:rsidR="0081109D" w:rsidRPr="0081109D" w:rsidRDefault="0081109D" w:rsidP="0081109D">
      <w:pPr>
        <w:ind w:left="5664"/>
        <w:rPr>
          <w:rFonts w:ascii="Arial Narrow" w:hAnsi="Arial Narrow" w:cs="Arial"/>
          <w:sz w:val="22"/>
          <w:szCs w:val="22"/>
          <w:lang w:val="en-US"/>
        </w:rPr>
      </w:pPr>
      <w:r w:rsidRPr="0081109D">
        <w:rPr>
          <w:rFonts w:ascii="Arial Narrow" w:hAnsi="Arial Narrow"/>
          <w:sz w:val="22"/>
          <w:lang w:val="en-US"/>
        </w:rPr>
        <w:t>Legal representative or authorized person:</w:t>
      </w:r>
    </w:p>
    <w:p w14:paraId="4DA82400" w14:textId="77777777" w:rsidR="0081109D" w:rsidRPr="0081109D" w:rsidRDefault="0081109D" w:rsidP="0081109D">
      <w:pPr>
        <w:ind w:left="4956" w:firstLine="708"/>
        <w:rPr>
          <w:rFonts w:ascii="Arial Narrow" w:hAnsi="Arial Narrow" w:cs="Arial"/>
          <w:sz w:val="22"/>
          <w:szCs w:val="22"/>
          <w:lang w:val="en-US"/>
        </w:rPr>
      </w:pPr>
      <w:r w:rsidRPr="0081109D">
        <w:rPr>
          <w:rFonts w:ascii="Arial Narrow" w:hAnsi="Arial Narrow" w:cs="Arial"/>
          <w:sz w:val="22"/>
          <w:szCs w:val="22"/>
          <w:lang w:val="en-US"/>
        </w:rPr>
        <w:fldChar w:fldCharType="begin">
          <w:ffData>
            <w:name w:val=""/>
            <w:enabled/>
            <w:calcOnExit w:val="0"/>
            <w:textInput>
              <w:default w:val="Enter name and surname"/>
            </w:textInput>
          </w:ffData>
        </w:fldChar>
      </w:r>
      <w:r w:rsidRPr="0081109D">
        <w:rPr>
          <w:rFonts w:ascii="Arial Narrow" w:hAnsi="Arial Narrow" w:cs="Arial"/>
          <w:sz w:val="22"/>
          <w:szCs w:val="22"/>
          <w:lang w:val="en-US"/>
        </w:rPr>
        <w:instrText xml:space="preserve"> FORMTEXT </w:instrText>
      </w:r>
      <w:r w:rsidRPr="0081109D">
        <w:rPr>
          <w:rFonts w:ascii="Arial Narrow" w:hAnsi="Arial Narrow" w:cs="Arial"/>
          <w:sz w:val="22"/>
          <w:szCs w:val="22"/>
          <w:lang w:val="en-US"/>
        </w:rPr>
      </w:r>
      <w:r w:rsidRPr="0081109D">
        <w:rPr>
          <w:rFonts w:ascii="Arial Narrow" w:hAnsi="Arial Narrow" w:cs="Arial"/>
          <w:sz w:val="22"/>
          <w:szCs w:val="22"/>
          <w:lang w:val="en-US"/>
        </w:rPr>
        <w:fldChar w:fldCharType="separate"/>
      </w:r>
      <w:r w:rsidRPr="0081109D">
        <w:rPr>
          <w:rFonts w:ascii="Arial Narrow" w:hAnsi="Arial Narrow" w:cs="Arial"/>
          <w:noProof/>
          <w:sz w:val="22"/>
          <w:szCs w:val="22"/>
          <w:lang w:val="en-US"/>
        </w:rPr>
        <w:t>Enter name and surname</w:t>
      </w:r>
      <w:r w:rsidRPr="0081109D">
        <w:rPr>
          <w:rFonts w:ascii="Arial Narrow" w:hAnsi="Arial Narrow" w:cs="Arial"/>
          <w:sz w:val="22"/>
          <w:szCs w:val="22"/>
          <w:lang w:val="en-US"/>
        </w:rPr>
        <w:fldChar w:fldCharType="end"/>
      </w:r>
    </w:p>
    <w:p w14:paraId="4679E7C5" w14:textId="77777777" w:rsidR="0081109D" w:rsidRPr="0081109D" w:rsidRDefault="0081109D" w:rsidP="0081109D">
      <w:pPr>
        <w:ind w:left="3540" w:firstLine="708"/>
        <w:rPr>
          <w:rFonts w:ascii="Arial Narrow" w:hAnsi="Arial Narrow" w:cs="Arial"/>
          <w:sz w:val="22"/>
          <w:szCs w:val="22"/>
          <w:lang w:val="en-US"/>
        </w:rPr>
      </w:pPr>
    </w:p>
    <w:p w14:paraId="4DBD4D41" w14:textId="77777777" w:rsidR="0081109D" w:rsidRPr="0081109D" w:rsidRDefault="0081109D" w:rsidP="0081109D">
      <w:pPr>
        <w:rPr>
          <w:rFonts w:ascii="Arial Narrow" w:hAnsi="Arial Narrow" w:cs="Arial"/>
          <w:sz w:val="22"/>
          <w:szCs w:val="22"/>
          <w:lang w:val="en-US"/>
        </w:rPr>
      </w:pPr>
      <w:r w:rsidRPr="0081109D">
        <w:rPr>
          <w:lang w:val="en-US"/>
        </w:rPr>
        <w:tab/>
      </w:r>
      <w:r w:rsidRPr="0081109D">
        <w:rPr>
          <w:lang w:val="en-US"/>
        </w:rPr>
        <w:tab/>
      </w:r>
      <w:r w:rsidRPr="0081109D">
        <w:rPr>
          <w:lang w:val="en-US"/>
        </w:rPr>
        <w:tab/>
      </w:r>
      <w:r w:rsidRPr="0081109D">
        <w:rPr>
          <w:lang w:val="en-US"/>
        </w:rPr>
        <w:tab/>
      </w:r>
      <w:r w:rsidRPr="0081109D">
        <w:rPr>
          <w:lang w:val="en-US"/>
        </w:rPr>
        <w:tab/>
      </w:r>
      <w:r w:rsidRPr="0081109D">
        <w:rPr>
          <w:rFonts w:ascii="Arial Narrow" w:hAnsi="Arial Narrow"/>
          <w:sz w:val="22"/>
          <w:lang w:val="en-US"/>
        </w:rPr>
        <w:t xml:space="preserve">Stamp: </w:t>
      </w:r>
      <w:r w:rsidRPr="0081109D">
        <w:rPr>
          <w:lang w:val="en-US"/>
        </w:rPr>
        <w:tab/>
      </w:r>
      <w:r w:rsidRPr="0081109D">
        <w:rPr>
          <w:lang w:val="en-US"/>
        </w:rPr>
        <w:tab/>
        <w:t xml:space="preserve">           </w:t>
      </w:r>
      <w:r w:rsidRPr="0081109D">
        <w:rPr>
          <w:rFonts w:ascii="Arial Narrow" w:hAnsi="Arial Narrow"/>
          <w:sz w:val="22"/>
          <w:lang w:val="en-US"/>
        </w:rPr>
        <w:t>_________________________________</w:t>
      </w:r>
      <w:r w:rsidRPr="0081109D">
        <w:rPr>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lang w:val="en-US"/>
        </w:rPr>
        <w:tab/>
      </w:r>
      <w:r w:rsidRPr="0081109D">
        <w:rPr>
          <w:rFonts w:ascii="Arial Narrow" w:hAnsi="Arial Narrow"/>
          <w:sz w:val="22"/>
          <w:vertAlign w:val="superscript"/>
          <w:lang w:val="en-US"/>
        </w:rPr>
        <w:t>Signature of representative or authorized person</w:t>
      </w:r>
    </w:p>
    <w:p w14:paraId="72498489" w14:textId="0AD017B5" w:rsidR="0081109D" w:rsidRPr="0081109D" w:rsidRDefault="0081109D" w:rsidP="0081109D">
      <w:pPr>
        <w:spacing w:after="200"/>
        <w:rPr>
          <w:rFonts w:cs="Arial"/>
          <w:b/>
          <w:bCs/>
          <w:sz w:val="18"/>
          <w:szCs w:val="18"/>
          <w:lang w:val="en-US"/>
        </w:rPr>
      </w:pPr>
      <w:r w:rsidRPr="0081109D">
        <w:rPr>
          <w:rFonts w:cs="Arial"/>
          <w:b/>
          <w:bCs/>
          <w:sz w:val="18"/>
          <w:szCs w:val="18"/>
          <w:lang w:val="en-US"/>
        </w:rPr>
        <w:lastRenderedPageBreak/>
        <w:t xml:space="preserve">Form No. </w:t>
      </w:r>
      <w:r w:rsidR="009E12B3">
        <w:rPr>
          <w:rFonts w:cs="Arial"/>
          <w:b/>
          <w:bCs/>
          <w:sz w:val="18"/>
          <w:szCs w:val="18"/>
          <w:lang w:val="en-US"/>
        </w:rPr>
        <w:t>5</w:t>
      </w:r>
      <w:r w:rsidRPr="0081109D">
        <w:rPr>
          <w:rFonts w:cs="Arial"/>
          <w:b/>
          <w:bCs/>
          <w:sz w:val="18"/>
          <w:szCs w:val="18"/>
          <w:lang w:val="en-US"/>
        </w:rPr>
        <w:t xml:space="preserve">: </w:t>
      </w:r>
      <w:r w:rsidRPr="0081109D">
        <w:rPr>
          <w:rFonts w:cs="Arial"/>
          <w:b/>
          <w:bCs/>
          <w:sz w:val="18"/>
          <w:szCs w:val="18"/>
        </w:rPr>
        <w:t>Vzorec pogodbe /</w:t>
      </w:r>
      <w:r w:rsidRPr="0081109D">
        <w:rPr>
          <w:rFonts w:cs="Arial"/>
          <w:b/>
          <w:bCs/>
          <w:sz w:val="18"/>
          <w:szCs w:val="18"/>
          <w:lang w:val="en-US"/>
        </w:rPr>
        <w:t xml:space="preserve"> Contract agreement</w:t>
      </w:r>
    </w:p>
    <w:p w14:paraId="096E7861" w14:textId="38561FFC" w:rsidR="0081109D" w:rsidRPr="0081109D" w:rsidRDefault="00BE08AB" w:rsidP="0081109D">
      <w:pPr>
        <w:spacing w:after="200"/>
        <w:jc w:val="center"/>
        <w:rPr>
          <w:rFonts w:cs="Arial"/>
          <w:b/>
          <w:bCs/>
          <w:sz w:val="22"/>
          <w:szCs w:val="22"/>
        </w:rPr>
      </w:pPr>
      <w:r>
        <w:rPr>
          <w:rFonts w:cs="Arial"/>
          <w:b/>
          <w:bCs/>
          <w:sz w:val="22"/>
          <w:szCs w:val="22"/>
        </w:rPr>
        <w:t xml:space="preserve"> </w:t>
      </w:r>
      <w:r w:rsidR="0081109D" w:rsidRPr="0081109D">
        <w:rPr>
          <w:rFonts w:cs="Arial"/>
          <w:b/>
          <w:bCs/>
          <w:sz w:val="22"/>
          <w:szCs w:val="22"/>
        </w:rPr>
        <w:t xml:space="preserve"> AGREEMENT NO. </w:t>
      </w:r>
      <w:r w:rsidR="00B5168A">
        <w:rPr>
          <w:rFonts w:cs="Arial"/>
          <w:b/>
          <w:bCs/>
          <w:sz w:val="22"/>
          <w:szCs w:val="22"/>
        </w:rPr>
        <w:t>40 01-261/2019</w:t>
      </w:r>
      <w:r w:rsidR="0081109D" w:rsidRPr="0081109D">
        <w:rPr>
          <w:rFonts w:cs="Arial"/>
          <w:b/>
          <w:bCs/>
          <w:sz w:val="22"/>
          <w:szCs w:val="22"/>
        </w:rPr>
        <w:t xml:space="preserve"> FOR THE </w:t>
      </w:r>
      <w:r w:rsidR="00777504" w:rsidRPr="00777504">
        <w:rPr>
          <w:rFonts w:cs="Arial"/>
          <w:b/>
          <w:bCs/>
          <w:sz w:val="22"/>
          <w:szCs w:val="22"/>
        </w:rPr>
        <w:t>REMOTE CONTROL FOR MAINTENANCE OF THE AC EXCITATION SYSTEM FOR PERIOD FROM 2019 TO 2022</w:t>
      </w:r>
      <w:r w:rsidR="00777504">
        <w:rPr>
          <w:rFonts w:cs="Arial"/>
          <w:b/>
          <w:bCs/>
          <w:sz w:val="22"/>
          <w:szCs w:val="22"/>
        </w:rPr>
        <w:t xml:space="preserve"> </w:t>
      </w:r>
      <w:r w:rsidR="0081109D" w:rsidRPr="0081109D">
        <w:rPr>
          <w:rFonts w:cs="Arial"/>
          <w:b/>
          <w:bCs/>
          <w:sz w:val="22"/>
          <w:szCs w:val="22"/>
        </w:rPr>
        <w:t>IN THE PSHPP AVČE</w:t>
      </w:r>
    </w:p>
    <w:p w14:paraId="6E0CD769" w14:textId="77777777" w:rsidR="0081109D" w:rsidRPr="0081109D" w:rsidRDefault="0081109D" w:rsidP="0081109D">
      <w:pPr>
        <w:spacing w:after="200"/>
        <w:jc w:val="center"/>
        <w:rPr>
          <w:rFonts w:cs="Arial"/>
          <w:b/>
          <w:bCs/>
          <w:sz w:val="22"/>
          <w:szCs w:val="22"/>
        </w:rPr>
      </w:pPr>
    </w:p>
    <w:p w14:paraId="7DB0BD7E" w14:textId="77777777" w:rsidR="0081109D" w:rsidRPr="0081109D" w:rsidRDefault="0081109D" w:rsidP="0081109D">
      <w:pPr>
        <w:rPr>
          <w:rFonts w:cs="Arial"/>
          <w:b/>
          <w:sz w:val="28"/>
          <w:szCs w:val="28"/>
          <w:lang w:val="en-GB"/>
        </w:rPr>
      </w:pPr>
      <w:r w:rsidRPr="0081109D">
        <w:rPr>
          <w:color w:val="000000" w:themeColor="text1"/>
          <w:sz w:val="22"/>
          <w:szCs w:val="22"/>
          <w:lang w:val="en-GB"/>
        </w:rPr>
        <w:t xml:space="preserve">  </w:t>
      </w:r>
      <w:proofErr w:type="gramStart"/>
      <w:r w:rsidRPr="0081109D">
        <w:rPr>
          <w:color w:val="000000" w:themeColor="text1"/>
          <w:sz w:val="22"/>
          <w:szCs w:val="22"/>
          <w:lang w:val="en-GB"/>
        </w:rPr>
        <w:t>entered into</w:t>
      </w:r>
      <w:proofErr w:type="gramEnd"/>
      <w:r w:rsidRPr="0081109D">
        <w:rPr>
          <w:color w:val="000000" w:themeColor="text1"/>
          <w:sz w:val="22"/>
          <w:szCs w:val="22"/>
          <w:lang w:val="en-GB"/>
        </w:rPr>
        <w:t xml:space="preserve"> by:</w:t>
      </w:r>
    </w:p>
    <w:p w14:paraId="00628FC6" w14:textId="77777777" w:rsidR="0081109D" w:rsidRPr="0081109D" w:rsidRDefault="0081109D" w:rsidP="0081109D">
      <w:pPr>
        <w:rPr>
          <w:rFonts w:cs="Arial"/>
          <w:b/>
          <w:color w:val="000000" w:themeColor="text1"/>
          <w:sz w:val="22"/>
          <w:szCs w:val="22"/>
          <w:lang w:val="en-GB"/>
        </w:rPr>
      </w:pPr>
    </w:p>
    <w:p w14:paraId="6032624A" w14:textId="77777777" w:rsidR="0081109D" w:rsidRPr="0081109D" w:rsidRDefault="0081109D" w:rsidP="0081109D">
      <w:pPr>
        <w:rPr>
          <w:rFonts w:cs="Arial"/>
          <w:b/>
          <w:color w:val="000000" w:themeColor="text1"/>
          <w:sz w:val="22"/>
          <w:szCs w:val="22"/>
          <w:lang w:val="en-GB"/>
        </w:rPr>
      </w:pPr>
    </w:p>
    <w:tbl>
      <w:tblPr>
        <w:tblW w:w="0" w:type="auto"/>
        <w:tblLook w:val="04A0" w:firstRow="1" w:lastRow="0" w:firstColumn="1" w:lastColumn="0" w:noHBand="0" w:noVBand="1"/>
      </w:tblPr>
      <w:tblGrid>
        <w:gridCol w:w="2835"/>
        <w:gridCol w:w="6237"/>
      </w:tblGrid>
      <w:tr w:rsidR="0081109D" w:rsidRPr="0081109D" w14:paraId="109C69CA" w14:textId="77777777" w:rsidTr="00D71933">
        <w:trPr>
          <w:trHeight w:val="284"/>
        </w:trPr>
        <w:tc>
          <w:tcPr>
            <w:tcW w:w="2835" w:type="dxa"/>
            <w:shd w:val="clear" w:color="auto" w:fill="auto"/>
            <w:vAlign w:val="bottom"/>
          </w:tcPr>
          <w:p w14:paraId="07F1960B" w14:textId="77777777" w:rsidR="0081109D" w:rsidRPr="0081109D" w:rsidRDefault="0081109D" w:rsidP="0081109D">
            <w:pPr>
              <w:rPr>
                <w:rFonts w:cs="Arial"/>
                <w:b/>
                <w:color w:val="000000" w:themeColor="text1"/>
                <w:sz w:val="22"/>
                <w:szCs w:val="22"/>
                <w:lang w:val="en-GB"/>
              </w:rPr>
            </w:pPr>
            <w:r w:rsidRPr="0081109D">
              <w:rPr>
                <w:b/>
                <w:color w:val="000000" w:themeColor="text1"/>
                <w:sz w:val="22"/>
                <w:szCs w:val="22"/>
                <w:lang w:val="en-GB"/>
              </w:rPr>
              <w:t>Employer/Costumer:</w:t>
            </w:r>
          </w:p>
        </w:tc>
        <w:tc>
          <w:tcPr>
            <w:tcW w:w="6237" w:type="dxa"/>
            <w:shd w:val="clear" w:color="auto" w:fill="auto"/>
            <w:vAlign w:val="bottom"/>
          </w:tcPr>
          <w:p w14:paraId="5A15C7BC" w14:textId="146C86A9" w:rsidR="0081109D" w:rsidRPr="00455E6F" w:rsidRDefault="0081109D" w:rsidP="00D71933">
            <w:pPr>
              <w:rPr>
                <w:rFonts w:cs="Arial"/>
                <w:color w:val="000000" w:themeColor="text1"/>
                <w:sz w:val="22"/>
                <w:szCs w:val="22"/>
                <w:lang w:val="it-IT"/>
              </w:rPr>
            </w:pPr>
            <w:r w:rsidRPr="00455E6F">
              <w:rPr>
                <w:b/>
                <w:color w:val="000000" w:themeColor="text1"/>
                <w:sz w:val="22"/>
                <w:szCs w:val="22"/>
                <w:lang w:val="it-IT"/>
              </w:rPr>
              <w:t>SOŠKE ELEKTRARNE NOVA GORICA d.o.o.</w:t>
            </w:r>
          </w:p>
        </w:tc>
      </w:tr>
      <w:tr w:rsidR="0081109D" w:rsidRPr="0081109D" w14:paraId="098A3BFF" w14:textId="77777777" w:rsidTr="00D71933">
        <w:trPr>
          <w:trHeight w:val="284"/>
        </w:trPr>
        <w:tc>
          <w:tcPr>
            <w:tcW w:w="2835" w:type="dxa"/>
            <w:shd w:val="clear" w:color="auto" w:fill="auto"/>
            <w:vAlign w:val="bottom"/>
          </w:tcPr>
          <w:p w14:paraId="5B9332D6"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Address:</w:t>
            </w:r>
            <w:r w:rsidRPr="0081109D">
              <w:rPr>
                <w:color w:val="000000" w:themeColor="text1"/>
                <w:sz w:val="22"/>
                <w:szCs w:val="22"/>
                <w:lang w:val="en-GB"/>
              </w:rPr>
              <w:tab/>
            </w:r>
          </w:p>
        </w:tc>
        <w:tc>
          <w:tcPr>
            <w:tcW w:w="6237" w:type="dxa"/>
            <w:shd w:val="clear" w:color="auto" w:fill="auto"/>
            <w:vAlign w:val="bottom"/>
          </w:tcPr>
          <w:p w14:paraId="39122E62" w14:textId="77777777" w:rsidR="0081109D" w:rsidRPr="00455E6F" w:rsidRDefault="0081109D" w:rsidP="0081109D">
            <w:pPr>
              <w:rPr>
                <w:rFonts w:cs="Arial"/>
                <w:color w:val="000000" w:themeColor="text1"/>
                <w:sz w:val="22"/>
                <w:szCs w:val="22"/>
                <w:lang w:val="it-IT"/>
              </w:rPr>
            </w:pPr>
            <w:proofErr w:type="spellStart"/>
            <w:r w:rsidRPr="00455E6F">
              <w:rPr>
                <w:color w:val="000000" w:themeColor="text1"/>
                <w:sz w:val="22"/>
                <w:szCs w:val="22"/>
                <w:lang w:val="it-IT"/>
              </w:rPr>
              <w:t>Erjavčeva</w:t>
            </w:r>
            <w:proofErr w:type="spellEnd"/>
            <w:r w:rsidRPr="00455E6F">
              <w:rPr>
                <w:color w:val="000000" w:themeColor="text1"/>
                <w:sz w:val="22"/>
                <w:szCs w:val="22"/>
                <w:lang w:val="it-IT"/>
              </w:rPr>
              <w:t xml:space="preserve"> 20, SI - 5000 </w:t>
            </w:r>
            <w:r w:rsidRPr="00455E6F">
              <w:rPr>
                <w:caps/>
                <w:color w:val="000000" w:themeColor="text1"/>
                <w:sz w:val="22"/>
                <w:szCs w:val="22"/>
                <w:lang w:val="it-IT"/>
              </w:rPr>
              <w:t>Nova Gorica, Slovenia</w:t>
            </w:r>
          </w:p>
        </w:tc>
      </w:tr>
      <w:tr w:rsidR="0081109D" w:rsidRPr="0081109D" w14:paraId="05DD577C" w14:textId="77777777" w:rsidTr="00D71933">
        <w:trPr>
          <w:trHeight w:val="284"/>
        </w:trPr>
        <w:tc>
          <w:tcPr>
            <w:tcW w:w="2835" w:type="dxa"/>
            <w:shd w:val="clear" w:color="auto" w:fill="auto"/>
            <w:vAlign w:val="bottom"/>
          </w:tcPr>
          <w:p w14:paraId="172C69AD"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ID no.:</w:t>
            </w:r>
          </w:p>
        </w:tc>
        <w:tc>
          <w:tcPr>
            <w:tcW w:w="6237" w:type="dxa"/>
            <w:shd w:val="clear" w:color="auto" w:fill="auto"/>
            <w:vAlign w:val="bottom"/>
          </w:tcPr>
          <w:p w14:paraId="1DDEC2A1"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5044421</w:t>
            </w:r>
          </w:p>
        </w:tc>
      </w:tr>
      <w:tr w:rsidR="0081109D" w:rsidRPr="0081109D" w14:paraId="51D9832D" w14:textId="77777777" w:rsidTr="00D71933">
        <w:trPr>
          <w:trHeight w:val="284"/>
        </w:trPr>
        <w:tc>
          <w:tcPr>
            <w:tcW w:w="2835" w:type="dxa"/>
            <w:shd w:val="clear" w:color="auto" w:fill="auto"/>
            <w:vAlign w:val="bottom"/>
          </w:tcPr>
          <w:p w14:paraId="1771DDFB"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VAT ID no.:</w:t>
            </w:r>
            <w:r w:rsidRPr="0081109D">
              <w:rPr>
                <w:color w:val="000000" w:themeColor="text1"/>
                <w:sz w:val="22"/>
                <w:szCs w:val="22"/>
                <w:lang w:val="en-GB"/>
              </w:rPr>
              <w:tab/>
            </w:r>
          </w:p>
        </w:tc>
        <w:tc>
          <w:tcPr>
            <w:tcW w:w="6237" w:type="dxa"/>
            <w:shd w:val="clear" w:color="auto" w:fill="auto"/>
            <w:vAlign w:val="bottom"/>
          </w:tcPr>
          <w:p w14:paraId="065DA6ED"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SI74100475</w:t>
            </w:r>
          </w:p>
        </w:tc>
      </w:tr>
      <w:tr w:rsidR="0081109D" w:rsidRPr="0081109D" w14:paraId="7266A8FB" w14:textId="77777777" w:rsidTr="00D71933">
        <w:trPr>
          <w:trHeight w:val="284"/>
        </w:trPr>
        <w:tc>
          <w:tcPr>
            <w:tcW w:w="2835" w:type="dxa"/>
            <w:shd w:val="clear" w:color="auto" w:fill="auto"/>
            <w:vAlign w:val="bottom"/>
          </w:tcPr>
          <w:p w14:paraId="208A2E37"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Bank account number:</w:t>
            </w:r>
          </w:p>
        </w:tc>
        <w:tc>
          <w:tcPr>
            <w:tcW w:w="6237" w:type="dxa"/>
            <w:shd w:val="clear" w:color="auto" w:fill="auto"/>
            <w:vAlign w:val="bottom"/>
          </w:tcPr>
          <w:p w14:paraId="701BB7CA" w14:textId="77777777" w:rsidR="0081109D" w:rsidRPr="00455E6F" w:rsidRDefault="0081109D" w:rsidP="0081109D">
            <w:pPr>
              <w:rPr>
                <w:rFonts w:cs="Arial"/>
                <w:color w:val="000000" w:themeColor="text1"/>
                <w:sz w:val="22"/>
                <w:szCs w:val="22"/>
                <w:lang w:val="it-IT"/>
              </w:rPr>
            </w:pPr>
            <w:r w:rsidRPr="00455E6F">
              <w:rPr>
                <w:color w:val="000000" w:themeColor="text1"/>
                <w:sz w:val="22"/>
                <w:szCs w:val="22"/>
                <w:lang w:val="it-IT"/>
              </w:rPr>
              <w:t xml:space="preserve">04750-0000545385, Nova KBM </w:t>
            </w:r>
            <w:proofErr w:type="spellStart"/>
            <w:r w:rsidRPr="00455E6F">
              <w:rPr>
                <w:color w:val="000000" w:themeColor="text1"/>
                <w:sz w:val="22"/>
                <w:szCs w:val="22"/>
                <w:lang w:val="it-IT"/>
              </w:rPr>
              <w:t>Področje</w:t>
            </w:r>
            <w:proofErr w:type="spellEnd"/>
            <w:r w:rsidRPr="00455E6F">
              <w:rPr>
                <w:color w:val="000000" w:themeColor="text1"/>
                <w:sz w:val="22"/>
                <w:szCs w:val="22"/>
                <w:lang w:val="it-IT"/>
              </w:rPr>
              <w:t xml:space="preserve"> Nova </w:t>
            </w:r>
            <w:proofErr w:type="spellStart"/>
            <w:r w:rsidRPr="00455E6F">
              <w:rPr>
                <w:color w:val="000000" w:themeColor="text1"/>
                <w:sz w:val="22"/>
                <w:szCs w:val="22"/>
                <w:lang w:val="it-IT"/>
              </w:rPr>
              <w:t>Gorica</w:t>
            </w:r>
            <w:proofErr w:type="spellEnd"/>
          </w:p>
        </w:tc>
      </w:tr>
      <w:tr w:rsidR="0081109D" w:rsidRPr="0081109D" w14:paraId="0D625E88" w14:textId="77777777" w:rsidTr="00D71933">
        <w:trPr>
          <w:trHeight w:val="284"/>
        </w:trPr>
        <w:tc>
          <w:tcPr>
            <w:tcW w:w="2835" w:type="dxa"/>
            <w:shd w:val="clear" w:color="auto" w:fill="auto"/>
            <w:vAlign w:val="bottom"/>
          </w:tcPr>
          <w:p w14:paraId="676D94E6"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Representative:</w:t>
            </w:r>
          </w:p>
        </w:tc>
        <w:tc>
          <w:tcPr>
            <w:tcW w:w="6237" w:type="dxa"/>
            <w:shd w:val="clear" w:color="auto" w:fill="auto"/>
            <w:vAlign w:val="bottom"/>
          </w:tcPr>
          <w:p w14:paraId="71F63529" w14:textId="508268E0" w:rsidR="0081109D" w:rsidRPr="0081109D" w:rsidRDefault="00777504" w:rsidP="0081109D">
            <w:pPr>
              <w:rPr>
                <w:rFonts w:cs="Arial"/>
                <w:color w:val="000000" w:themeColor="text1"/>
                <w:sz w:val="22"/>
                <w:szCs w:val="22"/>
                <w:lang w:val="en-GB"/>
              </w:rPr>
            </w:pPr>
            <w:r>
              <w:rPr>
                <w:color w:val="000000" w:themeColor="text1"/>
                <w:sz w:val="22"/>
                <w:szCs w:val="22"/>
                <w:lang w:val="en-GB"/>
              </w:rPr>
              <w:t>mag. Radovan Jereb</w:t>
            </w:r>
            <w:r w:rsidR="0081109D" w:rsidRPr="0081109D">
              <w:rPr>
                <w:color w:val="000000" w:themeColor="text1"/>
                <w:sz w:val="22"/>
                <w:szCs w:val="22"/>
                <w:lang w:val="en-GB"/>
              </w:rPr>
              <w:t xml:space="preserve">, Managing director </w:t>
            </w:r>
          </w:p>
        </w:tc>
      </w:tr>
    </w:tbl>
    <w:p w14:paraId="11D14BF8" w14:textId="77777777" w:rsidR="0081109D" w:rsidRPr="0081109D" w:rsidRDefault="0081109D" w:rsidP="0081109D">
      <w:pPr>
        <w:rPr>
          <w:rFonts w:cs="Arial"/>
          <w:color w:val="000000" w:themeColor="text1"/>
          <w:sz w:val="22"/>
          <w:szCs w:val="22"/>
          <w:lang w:val="en-GB"/>
        </w:rPr>
      </w:pPr>
    </w:p>
    <w:p w14:paraId="255C244A" w14:textId="77777777" w:rsidR="0081109D" w:rsidRPr="0081109D" w:rsidRDefault="0081109D" w:rsidP="0081109D">
      <w:pPr>
        <w:rPr>
          <w:rFonts w:cs="Arial"/>
          <w:color w:val="000000" w:themeColor="text1"/>
          <w:sz w:val="22"/>
          <w:szCs w:val="22"/>
          <w:lang w:val="en-GB"/>
        </w:rPr>
      </w:pPr>
    </w:p>
    <w:p w14:paraId="5AE8F164"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 xml:space="preserve">  and</w:t>
      </w:r>
    </w:p>
    <w:p w14:paraId="3581603F" w14:textId="77777777" w:rsidR="0081109D" w:rsidRPr="0081109D" w:rsidRDefault="0081109D" w:rsidP="0081109D">
      <w:pPr>
        <w:rPr>
          <w:rFonts w:cs="Arial"/>
          <w:color w:val="000000" w:themeColor="text1"/>
          <w:sz w:val="22"/>
          <w:szCs w:val="22"/>
          <w:lang w:val="en-GB"/>
        </w:rPr>
      </w:pPr>
    </w:p>
    <w:p w14:paraId="3F561F56" w14:textId="77777777" w:rsidR="0081109D" w:rsidRPr="0081109D" w:rsidRDefault="0081109D" w:rsidP="0081109D">
      <w:pPr>
        <w:rPr>
          <w:rFonts w:cs="Arial"/>
          <w:color w:val="000000" w:themeColor="text1"/>
          <w:sz w:val="22"/>
          <w:szCs w:val="22"/>
          <w:lang w:val="en-GB"/>
        </w:rPr>
      </w:pPr>
    </w:p>
    <w:tbl>
      <w:tblPr>
        <w:tblW w:w="0" w:type="auto"/>
        <w:tblLook w:val="04A0" w:firstRow="1" w:lastRow="0" w:firstColumn="1" w:lastColumn="0" w:noHBand="0" w:noVBand="1"/>
      </w:tblPr>
      <w:tblGrid>
        <w:gridCol w:w="2835"/>
        <w:gridCol w:w="6237"/>
      </w:tblGrid>
      <w:tr w:rsidR="0081109D" w:rsidRPr="0081109D" w14:paraId="5E3BC269" w14:textId="77777777" w:rsidTr="00C768C1">
        <w:tc>
          <w:tcPr>
            <w:tcW w:w="2835" w:type="dxa"/>
            <w:shd w:val="clear" w:color="auto" w:fill="auto"/>
            <w:vAlign w:val="bottom"/>
          </w:tcPr>
          <w:p w14:paraId="65FD06E6" w14:textId="47D19DB8" w:rsidR="0081109D" w:rsidRPr="0081109D" w:rsidRDefault="0081109D" w:rsidP="0081109D">
            <w:pPr>
              <w:rPr>
                <w:rFonts w:cs="Arial"/>
                <w:b/>
                <w:color w:val="000000" w:themeColor="text1"/>
                <w:sz w:val="22"/>
                <w:szCs w:val="22"/>
                <w:lang w:val="en-GB"/>
              </w:rPr>
            </w:pPr>
            <w:r w:rsidRPr="0081109D">
              <w:rPr>
                <w:b/>
                <w:color w:val="000000" w:themeColor="text1"/>
                <w:sz w:val="22"/>
                <w:szCs w:val="22"/>
                <w:lang w:val="en-GB"/>
              </w:rPr>
              <w:t>Contractor</w:t>
            </w:r>
            <w:r w:rsidR="00AB16C2">
              <w:rPr>
                <w:b/>
                <w:color w:val="000000" w:themeColor="text1"/>
                <w:sz w:val="22"/>
                <w:szCs w:val="22"/>
                <w:lang w:val="en-GB"/>
              </w:rPr>
              <w:t>/Supplier</w:t>
            </w:r>
            <w:r w:rsidRPr="0081109D">
              <w:rPr>
                <w:b/>
                <w:color w:val="000000" w:themeColor="text1"/>
                <w:sz w:val="22"/>
                <w:szCs w:val="22"/>
                <w:lang w:val="en-GB"/>
              </w:rPr>
              <w:t>:</w:t>
            </w:r>
          </w:p>
        </w:tc>
        <w:tc>
          <w:tcPr>
            <w:tcW w:w="6237" w:type="dxa"/>
            <w:shd w:val="clear" w:color="auto" w:fill="auto"/>
            <w:vAlign w:val="bottom"/>
          </w:tcPr>
          <w:p w14:paraId="36FE8B88" w14:textId="77777777" w:rsidR="0081109D" w:rsidRPr="0081109D" w:rsidRDefault="0081109D" w:rsidP="00C768C1">
            <w:pPr>
              <w:rPr>
                <w:rFonts w:cs="Arial"/>
                <w:b/>
                <w:color w:val="000000" w:themeColor="text1"/>
                <w:sz w:val="22"/>
                <w:szCs w:val="22"/>
                <w:lang w:val="en-GB"/>
              </w:rPr>
            </w:pPr>
            <w:r w:rsidRPr="0081109D">
              <w:rPr>
                <w:b/>
                <w:sz w:val="22"/>
                <w:szCs w:val="22"/>
                <w:lang w:val="en-GB"/>
              </w:rPr>
              <w:t>ABB Switzerland Ltd., Power Converter Systems</w:t>
            </w:r>
          </w:p>
        </w:tc>
      </w:tr>
      <w:tr w:rsidR="0081109D" w:rsidRPr="0081109D" w14:paraId="34443CEF" w14:textId="77777777" w:rsidTr="00C768C1">
        <w:tc>
          <w:tcPr>
            <w:tcW w:w="2835" w:type="dxa"/>
            <w:shd w:val="clear" w:color="auto" w:fill="auto"/>
            <w:vAlign w:val="bottom"/>
          </w:tcPr>
          <w:p w14:paraId="359E2677"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Address:</w:t>
            </w:r>
            <w:r w:rsidRPr="0081109D">
              <w:rPr>
                <w:color w:val="000000" w:themeColor="text1"/>
                <w:sz w:val="22"/>
                <w:szCs w:val="22"/>
                <w:lang w:val="en-GB"/>
              </w:rPr>
              <w:tab/>
            </w:r>
          </w:p>
        </w:tc>
        <w:tc>
          <w:tcPr>
            <w:tcW w:w="6237" w:type="dxa"/>
            <w:shd w:val="clear" w:color="auto" w:fill="auto"/>
            <w:vAlign w:val="bottom"/>
          </w:tcPr>
          <w:p w14:paraId="0F36616D" w14:textId="77777777" w:rsidR="0081109D" w:rsidRPr="0081109D" w:rsidRDefault="0081109D" w:rsidP="00C768C1">
            <w:pPr>
              <w:rPr>
                <w:rFonts w:cs="Arial"/>
                <w:color w:val="000000" w:themeColor="text1"/>
                <w:sz w:val="22"/>
                <w:szCs w:val="22"/>
                <w:lang w:val="en-GB"/>
              </w:rPr>
            </w:pPr>
            <w:r w:rsidRPr="0081109D">
              <w:rPr>
                <w:color w:val="000000" w:themeColor="text1"/>
                <w:sz w:val="22"/>
                <w:szCs w:val="22"/>
                <w:lang w:val="en-GB"/>
              </w:rPr>
              <w:t xml:space="preserve">CH-5300 </w:t>
            </w:r>
            <w:proofErr w:type="spellStart"/>
            <w:r w:rsidRPr="0081109D">
              <w:rPr>
                <w:color w:val="000000" w:themeColor="text1"/>
                <w:sz w:val="22"/>
                <w:szCs w:val="22"/>
                <w:lang w:val="en-GB"/>
              </w:rPr>
              <w:t>Turgi</w:t>
            </w:r>
            <w:proofErr w:type="spellEnd"/>
          </w:p>
        </w:tc>
      </w:tr>
      <w:tr w:rsidR="0081109D" w:rsidRPr="0081109D" w14:paraId="458C393C" w14:textId="77777777" w:rsidTr="00C768C1">
        <w:tc>
          <w:tcPr>
            <w:tcW w:w="2835" w:type="dxa"/>
            <w:shd w:val="clear" w:color="auto" w:fill="auto"/>
            <w:vAlign w:val="bottom"/>
          </w:tcPr>
          <w:p w14:paraId="38E2685A"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ID no.:</w:t>
            </w:r>
          </w:p>
        </w:tc>
        <w:tc>
          <w:tcPr>
            <w:tcW w:w="6237" w:type="dxa"/>
            <w:shd w:val="clear" w:color="auto" w:fill="auto"/>
            <w:vAlign w:val="bottom"/>
          </w:tcPr>
          <w:p w14:paraId="60CA2221" w14:textId="77777777" w:rsidR="0081109D" w:rsidRPr="0081109D" w:rsidRDefault="0081109D" w:rsidP="00C768C1">
            <w:pPr>
              <w:rPr>
                <w:rFonts w:cs="Arial"/>
                <w:color w:val="000000" w:themeColor="text1"/>
                <w:sz w:val="22"/>
                <w:szCs w:val="22"/>
                <w:lang w:val="en-GB"/>
              </w:rPr>
            </w:pPr>
            <w:r w:rsidRPr="0081109D">
              <w:rPr>
                <w:rFonts w:cs="Arial"/>
                <w:color w:val="000000"/>
                <w:sz w:val="22"/>
                <w:szCs w:val="22"/>
                <w:lang w:val="en-GB"/>
              </w:rPr>
              <w:fldChar w:fldCharType="begin">
                <w:ffData>
                  <w:name w:val=""/>
                  <w:enabled/>
                  <w:calcOnExit w:val="0"/>
                  <w:textInput>
                    <w:default w:val="(enter ID No.)"/>
                  </w:textInput>
                </w:ffData>
              </w:fldChar>
            </w:r>
            <w:r w:rsidRPr="0081109D">
              <w:rPr>
                <w:rFonts w:cs="Arial"/>
                <w:color w:val="000000"/>
                <w:sz w:val="22"/>
                <w:szCs w:val="22"/>
                <w:lang w:val="en-GB"/>
              </w:rPr>
              <w:instrText xml:space="preserve"> FORMTEXT </w:instrText>
            </w:r>
            <w:r w:rsidRPr="0081109D">
              <w:rPr>
                <w:rFonts w:cs="Arial"/>
                <w:color w:val="000000"/>
                <w:sz w:val="22"/>
                <w:szCs w:val="22"/>
                <w:lang w:val="en-GB"/>
              </w:rPr>
            </w:r>
            <w:r w:rsidRPr="0081109D">
              <w:rPr>
                <w:rFonts w:cs="Arial"/>
                <w:color w:val="000000"/>
                <w:sz w:val="22"/>
                <w:szCs w:val="22"/>
                <w:lang w:val="en-GB"/>
              </w:rPr>
              <w:fldChar w:fldCharType="separate"/>
            </w:r>
            <w:r w:rsidRPr="0081109D">
              <w:rPr>
                <w:rFonts w:cs="Arial"/>
                <w:noProof/>
                <w:color w:val="000000"/>
                <w:sz w:val="22"/>
                <w:szCs w:val="22"/>
                <w:lang w:val="en-GB"/>
              </w:rPr>
              <w:t>(enter ID No.)</w:t>
            </w:r>
            <w:r w:rsidRPr="0081109D">
              <w:rPr>
                <w:rFonts w:cs="Arial"/>
                <w:color w:val="000000"/>
                <w:sz w:val="22"/>
                <w:szCs w:val="22"/>
                <w:lang w:val="en-GB"/>
              </w:rPr>
              <w:fldChar w:fldCharType="end"/>
            </w:r>
          </w:p>
        </w:tc>
      </w:tr>
      <w:tr w:rsidR="0081109D" w:rsidRPr="0081109D" w14:paraId="2368BD42" w14:textId="77777777" w:rsidTr="00C768C1">
        <w:tc>
          <w:tcPr>
            <w:tcW w:w="2835" w:type="dxa"/>
            <w:shd w:val="clear" w:color="auto" w:fill="auto"/>
            <w:vAlign w:val="bottom"/>
          </w:tcPr>
          <w:p w14:paraId="2F7C8632"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VAT ID no.:</w:t>
            </w:r>
            <w:r w:rsidRPr="0081109D">
              <w:rPr>
                <w:color w:val="000000" w:themeColor="text1"/>
                <w:sz w:val="22"/>
                <w:szCs w:val="22"/>
                <w:lang w:val="en-GB"/>
              </w:rPr>
              <w:tab/>
            </w:r>
          </w:p>
        </w:tc>
        <w:tc>
          <w:tcPr>
            <w:tcW w:w="6237" w:type="dxa"/>
            <w:shd w:val="clear" w:color="auto" w:fill="auto"/>
            <w:vAlign w:val="bottom"/>
          </w:tcPr>
          <w:p w14:paraId="5734E602" w14:textId="77777777" w:rsidR="0081109D" w:rsidRPr="0081109D" w:rsidRDefault="0081109D" w:rsidP="00C768C1">
            <w:pPr>
              <w:rPr>
                <w:rFonts w:cs="Arial"/>
                <w:color w:val="000000" w:themeColor="text1"/>
                <w:sz w:val="22"/>
                <w:szCs w:val="22"/>
                <w:lang w:val="en-GB"/>
              </w:rPr>
            </w:pPr>
            <w:r w:rsidRPr="0081109D">
              <w:rPr>
                <w:rFonts w:cs="Arial"/>
                <w:color w:val="000000"/>
                <w:sz w:val="22"/>
                <w:szCs w:val="22"/>
                <w:lang w:val="en-GB"/>
              </w:rPr>
              <w:fldChar w:fldCharType="begin">
                <w:ffData>
                  <w:name w:val=""/>
                  <w:enabled/>
                  <w:calcOnExit w:val="0"/>
                  <w:textInput>
                    <w:default w:val="(enter VAT ID No.)"/>
                  </w:textInput>
                </w:ffData>
              </w:fldChar>
            </w:r>
            <w:r w:rsidRPr="0081109D">
              <w:rPr>
                <w:rFonts w:cs="Arial"/>
                <w:color w:val="000000"/>
                <w:sz w:val="22"/>
                <w:szCs w:val="22"/>
                <w:lang w:val="en-GB"/>
              </w:rPr>
              <w:instrText xml:space="preserve"> FORMTEXT </w:instrText>
            </w:r>
            <w:r w:rsidRPr="0081109D">
              <w:rPr>
                <w:rFonts w:cs="Arial"/>
                <w:color w:val="000000"/>
                <w:sz w:val="22"/>
                <w:szCs w:val="22"/>
                <w:lang w:val="en-GB"/>
              </w:rPr>
            </w:r>
            <w:r w:rsidRPr="0081109D">
              <w:rPr>
                <w:rFonts w:cs="Arial"/>
                <w:color w:val="000000"/>
                <w:sz w:val="22"/>
                <w:szCs w:val="22"/>
                <w:lang w:val="en-GB"/>
              </w:rPr>
              <w:fldChar w:fldCharType="separate"/>
            </w:r>
            <w:r w:rsidRPr="0081109D">
              <w:rPr>
                <w:rFonts w:cs="Arial"/>
                <w:noProof/>
                <w:color w:val="000000"/>
                <w:sz w:val="22"/>
                <w:szCs w:val="22"/>
                <w:lang w:val="en-GB"/>
              </w:rPr>
              <w:t>(enter VAT ID No.)</w:t>
            </w:r>
            <w:r w:rsidRPr="0081109D">
              <w:rPr>
                <w:rFonts w:cs="Arial"/>
                <w:color w:val="000000"/>
                <w:sz w:val="22"/>
                <w:szCs w:val="22"/>
                <w:lang w:val="en-GB"/>
              </w:rPr>
              <w:fldChar w:fldCharType="end"/>
            </w:r>
          </w:p>
        </w:tc>
      </w:tr>
      <w:tr w:rsidR="0081109D" w:rsidRPr="0081109D" w14:paraId="726161F3" w14:textId="77777777" w:rsidTr="00C768C1">
        <w:tc>
          <w:tcPr>
            <w:tcW w:w="2835" w:type="dxa"/>
            <w:shd w:val="clear" w:color="auto" w:fill="auto"/>
            <w:vAlign w:val="bottom"/>
          </w:tcPr>
          <w:p w14:paraId="0431615A"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Bank account number:</w:t>
            </w:r>
          </w:p>
        </w:tc>
        <w:tc>
          <w:tcPr>
            <w:tcW w:w="6237" w:type="dxa"/>
            <w:shd w:val="clear" w:color="auto" w:fill="auto"/>
            <w:vAlign w:val="bottom"/>
          </w:tcPr>
          <w:p w14:paraId="75705B09" w14:textId="77777777" w:rsidR="0081109D" w:rsidRPr="0081109D" w:rsidRDefault="0081109D" w:rsidP="00C768C1">
            <w:pPr>
              <w:rPr>
                <w:rFonts w:cs="Arial"/>
                <w:color w:val="000000" w:themeColor="text1"/>
                <w:sz w:val="22"/>
                <w:szCs w:val="22"/>
                <w:lang w:val="en-GB"/>
              </w:rPr>
            </w:pPr>
            <w:r w:rsidRPr="0081109D">
              <w:rPr>
                <w:rFonts w:cs="Arial"/>
                <w:color w:val="000000"/>
                <w:sz w:val="22"/>
                <w:szCs w:val="22"/>
                <w:lang w:val="en-GB"/>
              </w:rPr>
              <w:fldChar w:fldCharType="begin">
                <w:ffData>
                  <w:name w:val=""/>
                  <w:enabled/>
                  <w:calcOnExit w:val="0"/>
                  <w:textInput>
                    <w:default w:val="(enter Bank account No.)"/>
                  </w:textInput>
                </w:ffData>
              </w:fldChar>
            </w:r>
            <w:r w:rsidRPr="0081109D">
              <w:rPr>
                <w:rFonts w:cs="Arial"/>
                <w:color w:val="000000"/>
                <w:sz w:val="22"/>
                <w:szCs w:val="22"/>
                <w:lang w:val="en-GB"/>
              </w:rPr>
              <w:instrText xml:space="preserve"> FORMTEXT </w:instrText>
            </w:r>
            <w:r w:rsidRPr="0081109D">
              <w:rPr>
                <w:rFonts w:cs="Arial"/>
                <w:color w:val="000000"/>
                <w:sz w:val="22"/>
                <w:szCs w:val="22"/>
                <w:lang w:val="en-GB"/>
              </w:rPr>
            </w:r>
            <w:r w:rsidRPr="0081109D">
              <w:rPr>
                <w:rFonts w:cs="Arial"/>
                <w:color w:val="000000"/>
                <w:sz w:val="22"/>
                <w:szCs w:val="22"/>
                <w:lang w:val="en-GB"/>
              </w:rPr>
              <w:fldChar w:fldCharType="separate"/>
            </w:r>
            <w:r w:rsidRPr="0081109D">
              <w:rPr>
                <w:rFonts w:cs="Arial"/>
                <w:noProof/>
                <w:color w:val="000000"/>
                <w:sz w:val="22"/>
                <w:szCs w:val="22"/>
                <w:lang w:val="en-GB"/>
              </w:rPr>
              <w:t>(enter Bank account No.)</w:t>
            </w:r>
            <w:r w:rsidRPr="0081109D">
              <w:rPr>
                <w:rFonts w:cs="Arial"/>
                <w:color w:val="000000"/>
                <w:sz w:val="22"/>
                <w:szCs w:val="22"/>
                <w:lang w:val="en-GB"/>
              </w:rPr>
              <w:fldChar w:fldCharType="end"/>
            </w:r>
          </w:p>
        </w:tc>
      </w:tr>
      <w:tr w:rsidR="0081109D" w:rsidRPr="0081109D" w14:paraId="54816C31" w14:textId="77777777" w:rsidTr="00C768C1">
        <w:tc>
          <w:tcPr>
            <w:tcW w:w="2835" w:type="dxa"/>
            <w:shd w:val="clear" w:color="auto" w:fill="auto"/>
            <w:vAlign w:val="bottom"/>
          </w:tcPr>
          <w:p w14:paraId="1CF7A6E2" w14:textId="77777777" w:rsidR="0081109D" w:rsidRPr="0081109D" w:rsidRDefault="0081109D" w:rsidP="0081109D">
            <w:pPr>
              <w:rPr>
                <w:rFonts w:cs="Arial"/>
                <w:color w:val="000000" w:themeColor="text1"/>
                <w:sz w:val="22"/>
                <w:szCs w:val="22"/>
                <w:lang w:val="en-GB"/>
              </w:rPr>
            </w:pPr>
            <w:r w:rsidRPr="0081109D">
              <w:rPr>
                <w:color w:val="000000" w:themeColor="text1"/>
                <w:sz w:val="22"/>
                <w:szCs w:val="22"/>
                <w:lang w:val="en-GB"/>
              </w:rPr>
              <w:t>Representative:</w:t>
            </w:r>
          </w:p>
        </w:tc>
        <w:tc>
          <w:tcPr>
            <w:tcW w:w="6237" w:type="dxa"/>
            <w:shd w:val="clear" w:color="auto" w:fill="auto"/>
            <w:vAlign w:val="bottom"/>
          </w:tcPr>
          <w:p w14:paraId="63C9EC77" w14:textId="0CC5DED8" w:rsidR="0081109D" w:rsidRPr="0081109D" w:rsidRDefault="00551AD4" w:rsidP="00C768C1">
            <w:pPr>
              <w:rPr>
                <w:rFonts w:cs="Arial"/>
                <w:color w:val="000000" w:themeColor="text1"/>
                <w:sz w:val="22"/>
                <w:szCs w:val="22"/>
                <w:lang w:val="en-GB"/>
              </w:rPr>
            </w:pPr>
            <w:r>
              <w:rPr>
                <w:rFonts w:cs="Arial"/>
                <w:color w:val="000000"/>
                <w:sz w:val="22"/>
                <w:szCs w:val="22"/>
                <w:lang w:val="en-GB"/>
              </w:rPr>
              <w:fldChar w:fldCharType="begin">
                <w:ffData>
                  <w:name w:val=""/>
                  <w:enabled/>
                  <w:calcOnExit w:val="0"/>
                  <w:textInput>
                    <w:default w:val="(enter name and surname of representative)"/>
                  </w:textInput>
                </w:ffData>
              </w:fldChar>
            </w:r>
            <w:r>
              <w:rPr>
                <w:rFonts w:cs="Arial"/>
                <w:color w:val="000000"/>
                <w:sz w:val="22"/>
                <w:szCs w:val="22"/>
                <w:lang w:val="en-GB"/>
              </w:rPr>
              <w:instrText xml:space="preserve"> FORMTEXT </w:instrText>
            </w:r>
            <w:r>
              <w:rPr>
                <w:rFonts w:cs="Arial"/>
                <w:color w:val="000000"/>
                <w:sz w:val="22"/>
                <w:szCs w:val="22"/>
                <w:lang w:val="en-GB"/>
              </w:rPr>
            </w:r>
            <w:r>
              <w:rPr>
                <w:rFonts w:cs="Arial"/>
                <w:color w:val="000000"/>
                <w:sz w:val="22"/>
                <w:szCs w:val="22"/>
                <w:lang w:val="en-GB"/>
              </w:rPr>
              <w:fldChar w:fldCharType="separate"/>
            </w:r>
            <w:r>
              <w:rPr>
                <w:rFonts w:cs="Arial"/>
                <w:noProof/>
                <w:color w:val="000000"/>
                <w:sz w:val="22"/>
                <w:szCs w:val="22"/>
                <w:lang w:val="en-GB"/>
              </w:rPr>
              <w:t>(enter name and surname of representative)</w:t>
            </w:r>
            <w:r>
              <w:rPr>
                <w:rFonts w:cs="Arial"/>
                <w:color w:val="000000"/>
                <w:sz w:val="22"/>
                <w:szCs w:val="22"/>
                <w:lang w:val="en-GB"/>
              </w:rPr>
              <w:fldChar w:fldCharType="end"/>
            </w:r>
          </w:p>
        </w:tc>
      </w:tr>
    </w:tbl>
    <w:p w14:paraId="04208146" w14:textId="77777777" w:rsidR="0081109D" w:rsidRPr="0081109D" w:rsidRDefault="0081109D" w:rsidP="0081109D">
      <w:pPr>
        <w:rPr>
          <w:color w:val="000000" w:themeColor="text1"/>
          <w:sz w:val="22"/>
          <w:szCs w:val="22"/>
          <w:lang w:val="en-GB"/>
        </w:rPr>
      </w:pPr>
      <w:r w:rsidRPr="0081109D">
        <w:rPr>
          <w:color w:val="000000" w:themeColor="text1"/>
          <w:sz w:val="22"/>
          <w:szCs w:val="22"/>
          <w:lang w:val="en-GB"/>
        </w:rPr>
        <w:t xml:space="preserve">  </w:t>
      </w:r>
    </w:p>
    <w:p w14:paraId="6E0C1C5D" w14:textId="77777777" w:rsidR="0081109D" w:rsidRPr="0081109D" w:rsidRDefault="0081109D" w:rsidP="0081109D">
      <w:pPr>
        <w:rPr>
          <w:rFonts w:cs="Arial"/>
          <w:color w:val="000000" w:themeColor="text1"/>
          <w:sz w:val="22"/>
          <w:szCs w:val="22"/>
          <w:lang w:val="en-GB"/>
        </w:rPr>
      </w:pPr>
    </w:p>
    <w:p w14:paraId="61A915FE" w14:textId="77777777" w:rsidR="0081109D" w:rsidRPr="009D6916" w:rsidRDefault="0081109D" w:rsidP="009D6916">
      <w:pPr>
        <w:rPr>
          <w:color w:val="000000" w:themeColor="text1"/>
          <w:sz w:val="22"/>
          <w:szCs w:val="22"/>
          <w:lang w:val="en-GB"/>
        </w:rPr>
      </w:pPr>
      <w:r w:rsidRPr="009D6916">
        <w:rPr>
          <w:color w:val="000000" w:themeColor="text1"/>
          <w:sz w:val="22"/>
          <w:szCs w:val="22"/>
          <w:lang w:val="en-GB"/>
        </w:rPr>
        <w:t xml:space="preserve">  The Contracting parties have agreed as follows:</w:t>
      </w:r>
    </w:p>
    <w:p w14:paraId="2EBD9501" w14:textId="35DC2BA8" w:rsidR="0081109D" w:rsidRDefault="0081109D" w:rsidP="009D6916">
      <w:pPr>
        <w:rPr>
          <w:rFonts w:cs="Arial"/>
          <w:color w:val="000000" w:themeColor="text1"/>
          <w:sz w:val="22"/>
          <w:szCs w:val="22"/>
          <w:lang w:val="en-GB"/>
        </w:rPr>
      </w:pPr>
    </w:p>
    <w:p w14:paraId="5A839084" w14:textId="77777777" w:rsidR="004A2B91" w:rsidRPr="009D6916" w:rsidRDefault="004A2B91" w:rsidP="009D6916">
      <w:pPr>
        <w:rPr>
          <w:rFonts w:cs="Arial"/>
          <w:color w:val="000000" w:themeColor="text1"/>
          <w:sz w:val="22"/>
          <w:szCs w:val="22"/>
          <w:lang w:val="en-GB"/>
        </w:rPr>
      </w:pPr>
    </w:p>
    <w:p w14:paraId="3A0A1823" w14:textId="11FB6D2C" w:rsidR="0081109D" w:rsidRPr="009D6916" w:rsidRDefault="00C657C5" w:rsidP="00720E20">
      <w:pPr>
        <w:numPr>
          <w:ilvl w:val="0"/>
          <w:numId w:val="12"/>
        </w:numPr>
        <w:contextualSpacing/>
        <w:rPr>
          <w:b/>
          <w:color w:val="000000" w:themeColor="text1"/>
          <w:sz w:val="22"/>
          <w:szCs w:val="22"/>
          <w:lang w:val="en-GB"/>
        </w:rPr>
      </w:pPr>
      <w:r w:rsidRPr="009D6916">
        <w:rPr>
          <w:b/>
          <w:color w:val="000000" w:themeColor="text1"/>
          <w:sz w:val="22"/>
          <w:szCs w:val="22"/>
          <w:lang w:val="en-GB"/>
        </w:rPr>
        <w:t>PREAMBLE</w:t>
      </w:r>
    </w:p>
    <w:p w14:paraId="304CC936" w14:textId="77777777" w:rsidR="0081109D" w:rsidRPr="009D6916" w:rsidRDefault="0081109D" w:rsidP="009D6916">
      <w:pPr>
        <w:rPr>
          <w:b/>
          <w:color w:val="000000" w:themeColor="text1"/>
          <w:lang w:val="en-GB"/>
        </w:rPr>
      </w:pPr>
    </w:p>
    <w:p w14:paraId="337D6396" w14:textId="355E42D7" w:rsidR="00C657C5" w:rsidRDefault="00C657C5" w:rsidP="009D6916">
      <w:pPr>
        <w:pStyle w:val="Telobesedila"/>
        <w:spacing w:line="240" w:lineRule="auto"/>
        <w:ind w:right="165"/>
        <w:rPr>
          <w:rFonts w:ascii="Arial" w:hAnsi="Arial" w:cs="Arial"/>
          <w:sz w:val="22"/>
          <w:szCs w:val="22"/>
          <w:lang w:val="en-GB"/>
        </w:rPr>
      </w:pPr>
      <w:r w:rsidRPr="009D6916">
        <w:rPr>
          <w:rFonts w:ascii="Arial" w:hAnsi="Arial" w:cs="Arial"/>
          <w:sz w:val="22"/>
          <w:szCs w:val="22"/>
          <w:lang w:val="en-GB"/>
        </w:rPr>
        <w:t>ABB's PCS 8000 AC Excitation system technology offers remote access functionality in case the customer provides a dial-in connection. If this is given some trouble shooting can be done using remote support access instead of travelling to site.</w:t>
      </w:r>
    </w:p>
    <w:p w14:paraId="7C36FA68" w14:textId="77777777" w:rsidR="009D6916" w:rsidRPr="009D6916" w:rsidRDefault="009D6916" w:rsidP="009D6916">
      <w:pPr>
        <w:pStyle w:val="Telobesedila"/>
        <w:spacing w:line="240" w:lineRule="auto"/>
        <w:ind w:right="165"/>
        <w:rPr>
          <w:rFonts w:ascii="Arial" w:hAnsi="Arial" w:cs="Arial"/>
          <w:sz w:val="22"/>
          <w:szCs w:val="22"/>
          <w:lang w:val="en-GB"/>
        </w:rPr>
      </w:pPr>
    </w:p>
    <w:p w14:paraId="6C623440" w14:textId="643172D9" w:rsidR="00C657C5" w:rsidRDefault="00C657C5" w:rsidP="009D6916">
      <w:pPr>
        <w:pStyle w:val="Telobesedila"/>
        <w:spacing w:line="240" w:lineRule="auto"/>
        <w:ind w:right="165"/>
        <w:rPr>
          <w:rFonts w:ascii="Arial" w:hAnsi="Arial" w:cs="Arial"/>
          <w:sz w:val="22"/>
          <w:szCs w:val="22"/>
          <w:lang w:val="en-GB"/>
        </w:rPr>
      </w:pPr>
      <w:r w:rsidRPr="009D6916">
        <w:rPr>
          <w:rFonts w:ascii="Arial" w:hAnsi="Arial" w:cs="Arial"/>
          <w:sz w:val="22"/>
          <w:szCs w:val="22"/>
          <w:lang w:val="en-GB"/>
        </w:rPr>
        <w:t xml:space="preserve">This document describes the Remote Service for the PCS 8000 AC Excitation System installation in the Pump Storage Power Plant, </w:t>
      </w:r>
      <w:proofErr w:type="spellStart"/>
      <w:r w:rsidRPr="009D6916">
        <w:rPr>
          <w:rFonts w:ascii="Arial" w:hAnsi="Arial" w:cs="Arial"/>
          <w:sz w:val="22"/>
          <w:szCs w:val="22"/>
          <w:lang w:val="en-GB"/>
        </w:rPr>
        <w:t>Avce</w:t>
      </w:r>
      <w:proofErr w:type="spellEnd"/>
      <w:r w:rsidRPr="009D6916">
        <w:rPr>
          <w:rFonts w:ascii="Arial" w:hAnsi="Arial" w:cs="Arial"/>
          <w:sz w:val="22"/>
          <w:szCs w:val="22"/>
          <w:lang w:val="en-GB"/>
        </w:rPr>
        <w:t>/Slovenia.</w:t>
      </w:r>
    </w:p>
    <w:p w14:paraId="580FCD77" w14:textId="77777777" w:rsidR="009D6916" w:rsidRPr="009D6916" w:rsidRDefault="009D6916" w:rsidP="009D6916">
      <w:pPr>
        <w:pStyle w:val="Telobesedila"/>
        <w:spacing w:line="240" w:lineRule="auto"/>
        <w:ind w:right="165"/>
        <w:rPr>
          <w:rFonts w:ascii="Arial" w:hAnsi="Arial" w:cs="Arial"/>
          <w:sz w:val="22"/>
          <w:szCs w:val="22"/>
          <w:lang w:val="en-GB"/>
        </w:rPr>
      </w:pPr>
    </w:p>
    <w:p w14:paraId="0E7B7563" w14:textId="77777777" w:rsidR="00C657C5" w:rsidRPr="009D6916" w:rsidRDefault="00C657C5" w:rsidP="009D6916">
      <w:pPr>
        <w:pStyle w:val="Telobesedila"/>
        <w:spacing w:line="240" w:lineRule="auto"/>
        <w:ind w:right="165"/>
        <w:rPr>
          <w:rFonts w:ascii="Arial" w:hAnsi="Arial" w:cs="Arial"/>
          <w:sz w:val="22"/>
          <w:szCs w:val="22"/>
          <w:lang w:val="en-GB"/>
        </w:rPr>
      </w:pPr>
      <w:r w:rsidRPr="009D6916">
        <w:rPr>
          <w:rFonts w:ascii="Arial" w:hAnsi="Arial" w:cs="Arial"/>
          <w:sz w:val="22"/>
          <w:szCs w:val="22"/>
          <w:lang w:val="en-GB"/>
        </w:rPr>
        <w:t>The Aim of the remote support is to provide 24h per day, 7 days per week remote support. This aim shall be to shorten outage times of the PCS 8000 AC Excitation system in case of any incidents, due to the remote support and appropriate failure analysis.</w:t>
      </w:r>
    </w:p>
    <w:p w14:paraId="3C242A4A" w14:textId="044BF28C" w:rsidR="000657A0" w:rsidRDefault="000657A0" w:rsidP="009D6916">
      <w:pPr>
        <w:jc w:val="both"/>
        <w:rPr>
          <w:rFonts w:cs="Arial"/>
          <w:sz w:val="22"/>
          <w:szCs w:val="22"/>
          <w:lang w:val="en-GB"/>
        </w:rPr>
      </w:pPr>
    </w:p>
    <w:p w14:paraId="70A4891F" w14:textId="77777777" w:rsidR="004A2B91" w:rsidRPr="009D6916" w:rsidRDefault="004A2B91" w:rsidP="009D6916">
      <w:pPr>
        <w:jc w:val="both"/>
        <w:rPr>
          <w:rFonts w:cs="Arial"/>
          <w:sz w:val="22"/>
          <w:szCs w:val="22"/>
          <w:lang w:val="en-GB"/>
        </w:rPr>
      </w:pPr>
    </w:p>
    <w:p w14:paraId="2DBA6488" w14:textId="77777777" w:rsidR="00C54A23" w:rsidRPr="009D6916" w:rsidRDefault="00C54A23" w:rsidP="00720E20">
      <w:pPr>
        <w:numPr>
          <w:ilvl w:val="0"/>
          <w:numId w:val="12"/>
        </w:numPr>
        <w:contextualSpacing/>
        <w:rPr>
          <w:b/>
          <w:color w:val="000000" w:themeColor="text1"/>
          <w:sz w:val="22"/>
          <w:szCs w:val="22"/>
          <w:lang w:val="en-GB"/>
        </w:rPr>
      </w:pPr>
      <w:bookmarkStart w:id="53" w:name="_TOC_250019"/>
      <w:r w:rsidRPr="009D6916">
        <w:rPr>
          <w:b/>
          <w:color w:val="000000" w:themeColor="text1"/>
          <w:sz w:val="22"/>
          <w:szCs w:val="22"/>
          <w:lang w:val="en-GB"/>
        </w:rPr>
        <w:t xml:space="preserve">SCOPE OF </w:t>
      </w:r>
      <w:bookmarkEnd w:id="53"/>
      <w:r w:rsidRPr="009D6916">
        <w:rPr>
          <w:b/>
          <w:color w:val="000000" w:themeColor="text1"/>
          <w:sz w:val="22"/>
          <w:szCs w:val="22"/>
          <w:lang w:val="en-GB"/>
        </w:rPr>
        <w:t>SUPPLY</w:t>
      </w:r>
    </w:p>
    <w:p w14:paraId="62AF92D7" w14:textId="77777777" w:rsidR="00C54A23" w:rsidRPr="009D6916" w:rsidRDefault="00C54A23" w:rsidP="009D6916">
      <w:pPr>
        <w:pStyle w:val="Telobesedila"/>
        <w:spacing w:line="240" w:lineRule="auto"/>
        <w:rPr>
          <w:b/>
          <w:lang w:val="en-GB"/>
        </w:rPr>
      </w:pPr>
    </w:p>
    <w:p w14:paraId="04A12F5B" w14:textId="77777777" w:rsidR="00C54A23" w:rsidRPr="009D6916" w:rsidRDefault="00C54A23" w:rsidP="00720E20">
      <w:pPr>
        <w:numPr>
          <w:ilvl w:val="1"/>
          <w:numId w:val="12"/>
        </w:numPr>
        <w:autoSpaceDE w:val="0"/>
        <w:autoSpaceDN w:val="0"/>
        <w:adjustRightInd w:val="0"/>
        <w:rPr>
          <w:rFonts w:cs="Tahoma"/>
          <w:b/>
          <w:color w:val="000000"/>
          <w:sz w:val="22"/>
          <w:szCs w:val="22"/>
          <w:lang w:val="en-GB" w:eastAsia="sl-SI"/>
        </w:rPr>
      </w:pPr>
      <w:bookmarkStart w:id="54" w:name="_TOC_250018"/>
      <w:r w:rsidRPr="009D6916">
        <w:rPr>
          <w:rFonts w:cs="Tahoma"/>
          <w:b/>
          <w:color w:val="000000"/>
          <w:sz w:val="22"/>
          <w:szCs w:val="22"/>
          <w:lang w:val="en-GB" w:eastAsia="sl-SI"/>
        </w:rPr>
        <w:t xml:space="preserve">Remote Support </w:t>
      </w:r>
      <w:bookmarkEnd w:id="54"/>
      <w:r w:rsidRPr="009D6916">
        <w:rPr>
          <w:rFonts w:cs="Tahoma"/>
          <w:b/>
          <w:color w:val="000000"/>
          <w:sz w:val="22"/>
          <w:szCs w:val="22"/>
          <w:lang w:val="en-GB" w:eastAsia="sl-SI"/>
        </w:rPr>
        <w:t>Hotline</w:t>
      </w:r>
    </w:p>
    <w:p w14:paraId="4F5E65DC" w14:textId="77777777" w:rsidR="009D6916" w:rsidRPr="009D6916" w:rsidRDefault="009D6916" w:rsidP="0041043B">
      <w:pPr>
        <w:pStyle w:val="Telobesedila"/>
        <w:spacing w:line="240" w:lineRule="auto"/>
        <w:ind w:right="165"/>
        <w:rPr>
          <w:rFonts w:ascii="Arial" w:hAnsi="Arial" w:cs="Arial"/>
          <w:sz w:val="22"/>
          <w:szCs w:val="22"/>
          <w:lang w:val="en-GB"/>
        </w:rPr>
      </w:pPr>
    </w:p>
    <w:p w14:paraId="36A26317" w14:textId="36E9C705" w:rsidR="00C54A23" w:rsidRDefault="00C54A23" w:rsidP="0041043B">
      <w:pPr>
        <w:pStyle w:val="Telobesedila"/>
        <w:spacing w:line="240" w:lineRule="auto"/>
        <w:ind w:right="165"/>
        <w:rPr>
          <w:rFonts w:ascii="Arial" w:hAnsi="Arial" w:cs="Arial"/>
          <w:sz w:val="22"/>
          <w:szCs w:val="22"/>
          <w:lang w:val="en-GB"/>
        </w:rPr>
      </w:pPr>
      <w:r w:rsidRPr="009D6916">
        <w:rPr>
          <w:rFonts w:ascii="Arial" w:hAnsi="Arial" w:cs="Arial"/>
          <w:sz w:val="22"/>
          <w:szCs w:val="22"/>
          <w:lang w:val="en-GB"/>
        </w:rPr>
        <w:t>ABB has a 24</w:t>
      </w:r>
      <w:r w:rsidR="0041043B">
        <w:rPr>
          <w:rFonts w:ascii="Arial" w:hAnsi="Arial" w:cs="Arial"/>
          <w:sz w:val="22"/>
          <w:szCs w:val="22"/>
          <w:lang w:val="en-GB"/>
        </w:rPr>
        <w:t xml:space="preserve"> </w:t>
      </w:r>
      <w:r w:rsidRPr="009D6916">
        <w:rPr>
          <w:rFonts w:ascii="Arial" w:hAnsi="Arial" w:cs="Arial"/>
          <w:sz w:val="22"/>
          <w:szCs w:val="22"/>
          <w:lang w:val="en-GB"/>
        </w:rPr>
        <w:t>h/</w:t>
      </w:r>
      <w:r w:rsidR="00FD6124" w:rsidRPr="009D6916">
        <w:rPr>
          <w:rFonts w:ascii="Arial" w:hAnsi="Arial" w:cs="Arial"/>
          <w:sz w:val="22"/>
          <w:szCs w:val="22"/>
          <w:lang w:val="en-GB"/>
        </w:rPr>
        <w:t>7</w:t>
      </w:r>
      <w:r w:rsidR="00FD6124">
        <w:rPr>
          <w:rFonts w:ascii="Arial" w:hAnsi="Arial" w:cs="Arial"/>
          <w:sz w:val="22"/>
          <w:szCs w:val="22"/>
          <w:lang w:val="en-GB"/>
        </w:rPr>
        <w:t>-day</w:t>
      </w:r>
      <w:r w:rsidRPr="009D6916">
        <w:rPr>
          <w:rFonts w:ascii="Arial" w:hAnsi="Arial" w:cs="Arial"/>
          <w:sz w:val="22"/>
          <w:szCs w:val="22"/>
          <w:lang w:val="en-GB"/>
        </w:rPr>
        <w:t xml:space="preserve"> phone hotline, which will be activated for the project after this Service Contract comes into force.</w:t>
      </w:r>
    </w:p>
    <w:p w14:paraId="3241BB22" w14:textId="77777777" w:rsidR="001A12AC" w:rsidRPr="009D6916" w:rsidRDefault="001A12AC" w:rsidP="0041043B">
      <w:pPr>
        <w:pStyle w:val="Telobesedila"/>
        <w:spacing w:line="240" w:lineRule="auto"/>
        <w:ind w:right="165"/>
        <w:rPr>
          <w:rFonts w:ascii="Arial" w:hAnsi="Arial" w:cs="Arial"/>
          <w:sz w:val="22"/>
          <w:szCs w:val="22"/>
          <w:lang w:val="en-GB"/>
        </w:rPr>
      </w:pPr>
    </w:p>
    <w:p w14:paraId="0EC04991" w14:textId="45C783CB" w:rsidR="00C54A23" w:rsidRDefault="00C54A23" w:rsidP="0041043B">
      <w:pPr>
        <w:jc w:val="both"/>
        <w:rPr>
          <w:rFonts w:cs="Arial"/>
          <w:sz w:val="22"/>
          <w:szCs w:val="22"/>
          <w:lang w:val="en-GB"/>
        </w:rPr>
      </w:pPr>
      <w:r w:rsidRPr="009D6916">
        <w:rPr>
          <w:rFonts w:cs="Arial"/>
          <w:sz w:val="22"/>
          <w:szCs w:val="22"/>
          <w:lang w:val="en-GB"/>
        </w:rPr>
        <w:t>ABB 24</w:t>
      </w:r>
      <w:r w:rsidR="0041043B">
        <w:rPr>
          <w:rFonts w:cs="Arial"/>
          <w:sz w:val="22"/>
          <w:szCs w:val="22"/>
          <w:lang w:val="en-GB"/>
        </w:rPr>
        <w:t xml:space="preserve"> </w:t>
      </w:r>
      <w:r w:rsidRPr="009D6916">
        <w:rPr>
          <w:rFonts w:cs="Arial"/>
          <w:sz w:val="22"/>
          <w:szCs w:val="22"/>
          <w:lang w:val="en-GB"/>
        </w:rPr>
        <w:t>h Hotline +41 844 845 845 for service and support by ABB Switzerland Ltd.</w:t>
      </w:r>
    </w:p>
    <w:p w14:paraId="18B4CE91" w14:textId="77777777" w:rsidR="001A12AC" w:rsidRPr="009D6916" w:rsidRDefault="001A12AC" w:rsidP="0041043B">
      <w:pPr>
        <w:jc w:val="both"/>
        <w:rPr>
          <w:rFonts w:cs="Arial"/>
          <w:sz w:val="22"/>
          <w:szCs w:val="22"/>
          <w:lang w:val="en-GB"/>
        </w:rPr>
      </w:pPr>
    </w:p>
    <w:p w14:paraId="01D2FBD9" w14:textId="77777777" w:rsidR="00C54A23" w:rsidRPr="009D6916" w:rsidRDefault="00C54A23" w:rsidP="0041043B">
      <w:pPr>
        <w:pStyle w:val="Telobesedila"/>
        <w:spacing w:line="240" w:lineRule="auto"/>
        <w:ind w:right="202"/>
        <w:rPr>
          <w:rFonts w:ascii="Arial" w:hAnsi="Arial" w:cs="Arial"/>
          <w:sz w:val="22"/>
          <w:szCs w:val="22"/>
          <w:lang w:val="en-GB"/>
        </w:rPr>
      </w:pPr>
      <w:r w:rsidRPr="009D6916">
        <w:rPr>
          <w:rFonts w:ascii="Arial" w:hAnsi="Arial" w:cs="Arial"/>
          <w:sz w:val="22"/>
          <w:szCs w:val="22"/>
          <w:lang w:val="en-GB"/>
        </w:rPr>
        <w:t>After the reporting of the incident by the customer an ABB engineer will call back for further support as furthermore described herein.</w:t>
      </w:r>
    </w:p>
    <w:p w14:paraId="161461D7" w14:textId="77777777" w:rsidR="00C54A23" w:rsidRPr="009D6916" w:rsidRDefault="00C54A23" w:rsidP="0041043B">
      <w:pPr>
        <w:pStyle w:val="Telobesedila"/>
        <w:spacing w:line="240" w:lineRule="auto"/>
        <w:rPr>
          <w:lang w:val="en-GB"/>
        </w:rPr>
      </w:pPr>
    </w:p>
    <w:p w14:paraId="26FA3CD1" w14:textId="48761276" w:rsidR="00C54A23" w:rsidRDefault="00C54A23" w:rsidP="00720E20">
      <w:pPr>
        <w:numPr>
          <w:ilvl w:val="1"/>
          <w:numId w:val="12"/>
        </w:numPr>
        <w:autoSpaceDE w:val="0"/>
        <w:autoSpaceDN w:val="0"/>
        <w:adjustRightInd w:val="0"/>
        <w:rPr>
          <w:rFonts w:cs="Tahoma"/>
          <w:b/>
          <w:color w:val="000000"/>
          <w:sz w:val="22"/>
          <w:szCs w:val="22"/>
          <w:lang w:val="en-GB" w:eastAsia="sl-SI"/>
        </w:rPr>
      </w:pPr>
      <w:r w:rsidRPr="009D6916">
        <w:rPr>
          <w:rFonts w:cs="Tahoma"/>
          <w:b/>
          <w:color w:val="000000"/>
          <w:sz w:val="22"/>
          <w:szCs w:val="22"/>
          <w:lang w:val="en-GB" w:eastAsia="sl-SI"/>
        </w:rPr>
        <w:t>Scope Included</w:t>
      </w:r>
    </w:p>
    <w:p w14:paraId="74AF261C" w14:textId="77777777" w:rsidR="001A12AC" w:rsidRPr="009D6916" w:rsidRDefault="001A12AC" w:rsidP="001A12AC">
      <w:pPr>
        <w:autoSpaceDE w:val="0"/>
        <w:autoSpaceDN w:val="0"/>
        <w:adjustRightInd w:val="0"/>
        <w:ind w:left="720"/>
        <w:rPr>
          <w:rFonts w:cs="Tahoma"/>
          <w:b/>
          <w:color w:val="000000"/>
          <w:sz w:val="22"/>
          <w:szCs w:val="22"/>
          <w:lang w:val="en-GB" w:eastAsia="sl-SI"/>
        </w:rPr>
      </w:pPr>
    </w:p>
    <w:p w14:paraId="4D20929B" w14:textId="219D0599" w:rsidR="009D6916" w:rsidRPr="00FD5169" w:rsidRDefault="00C54A23" w:rsidP="0041043B">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D5169">
        <w:rPr>
          <w:rFonts w:cs="Arial"/>
          <w:sz w:val="22"/>
          <w:szCs w:val="22"/>
          <w:lang w:val="en-GB"/>
        </w:rPr>
        <w:t>24h / 7days a week support hotline to reporting of incidents</w:t>
      </w:r>
      <w:r w:rsidR="001A12AC" w:rsidRPr="00FD5169">
        <w:rPr>
          <w:rFonts w:cs="Arial"/>
          <w:sz w:val="22"/>
          <w:szCs w:val="22"/>
          <w:lang w:val="en-GB"/>
        </w:rPr>
        <w:t>.</w:t>
      </w:r>
    </w:p>
    <w:p w14:paraId="080C2D47" w14:textId="1FEC95CD" w:rsidR="009D6916" w:rsidRPr="00FD5169" w:rsidRDefault="00C54A23" w:rsidP="0041043B">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D5169">
        <w:rPr>
          <w:rFonts w:cs="Arial"/>
          <w:sz w:val="22"/>
          <w:szCs w:val="22"/>
          <w:lang w:val="en-GB"/>
        </w:rPr>
        <w:t>Response time of ABB engineer (call back): one hour after reporting of incident and opening of ticket Support via remote access</w:t>
      </w:r>
      <w:r w:rsidR="001A12AC" w:rsidRPr="00FD5169">
        <w:rPr>
          <w:rFonts w:cs="Arial"/>
          <w:sz w:val="22"/>
          <w:szCs w:val="22"/>
          <w:lang w:val="en-GB"/>
        </w:rPr>
        <w:t>.</w:t>
      </w:r>
    </w:p>
    <w:p w14:paraId="79A0C2FE" w14:textId="219CC7A7" w:rsidR="009D6916" w:rsidRPr="00FD5169" w:rsidRDefault="001A12AC" w:rsidP="0041043B">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D5169">
        <w:rPr>
          <w:rFonts w:cs="Arial"/>
          <w:sz w:val="22"/>
          <w:szCs w:val="22"/>
          <w:lang w:val="en-GB"/>
        </w:rPr>
        <w:t>P</w:t>
      </w:r>
      <w:r w:rsidR="00C54A23" w:rsidRPr="00FD5169">
        <w:rPr>
          <w:rFonts w:cs="Arial"/>
          <w:sz w:val="22"/>
          <w:szCs w:val="22"/>
          <w:lang w:val="en-GB"/>
        </w:rPr>
        <w:t xml:space="preserve">reparation of </w:t>
      </w:r>
      <w:r w:rsidR="0041043B" w:rsidRPr="00FD5169">
        <w:rPr>
          <w:rFonts w:cs="Arial"/>
          <w:sz w:val="22"/>
          <w:szCs w:val="22"/>
          <w:lang w:val="en-GB"/>
        </w:rPr>
        <w:t>a</w:t>
      </w:r>
      <w:r w:rsidR="00C54A23" w:rsidRPr="00FD5169">
        <w:rPr>
          <w:rFonts w:cs="Arial"/>
          <w:sz w:val="22"/>
          <w:szCs w:val="22"/>
          <w:lang w:val="en-GB"/>
        </w:rPr>
        <w:t xml:space="preserve"> report</w:t>
      </w:r>
      <w:r w:rsidRPr="00FD5169">
        <w:rPr>
          <w:rFonts w:cs="Arial"/>
          <w:sz w:val="22"/>
          <w:szCs w:val="22"/>
          <w:lang w:val="en-GB"/>
        </w:rPr>
        <w:t>,</w:t>
      </w:r>
    </w:p>
    <w:p w14:paraId="7DDEF19D" w14:textId="77777777" w:rsidR="009D6916" w:rsidRPr="00FD5169" w:rsidRDefault="00C54A23" w:rsidP="0041043B">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D5169">
        <w:rPr>
          <w:rFonts w:cs="Arial"/>
          <w:sz w:val="22"/>
          <w:szCs w:val="22"/>
          <w:lang w:val="en-GB"/>
        </w:rPr>
        <w:t>24hrs remote support per year (entitlement of not used hours per year forfeit)</w:t>
      </w:r>
    </w:p>
    <w:p w14:paraId="61C3C9F7" w14:textId="41BECCA4" w:rsidR="00C54A23" w:rsidRPr="00FD5169" w:rsidRDefault="00C54A23" w:rsidP="0041043B">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D5169">
        <w:rPr>
          <w:rFonts w:cs="Arial"/>
          <w:sz w:val="22"/>
          <w:szCs w:val="22"/>
          <w:lang w:val="en-GB"/>
        </w:rPr>
        <w:t>Remote Support access infrastructure of ABB Switzerland to access the</w:t>
      </w:r>
      <w:r w:rsidR="001A12AC" w:rsidRPr="00FD5169">
        <w:rPr>
          <w:rFonts w:cs="Arial"/>
          <w:sz w:val="22"/>
          <w:szCs w:val="22"/>
          <w:lang w:val="en-GB"/>
        </w:rPr>
        <w:t>.</w:t>
      </w:r>
      <w:r w:rsidRPr="00FD5169">
        <w:rPr>
          <w:rFonts w:cs="Arial"/>
          <w:sz w:val="22"/>
          <w:szCs w:val="22"/>
          <w:lang w:val="en-GB"/>
        </w:rPr>
        <w:t xml:space="preserve"> installation via Modem/DSUVPN etc. to access point of customer </w:t>
      </w:r>
      <w:r w:rsidR="001A12AC" w:rsidRPr="00FD5169">
        <w:rPr>
          <w:rFonts w:cs="Arial"/>
          <w:sz w:val="22"/>
          <w:szCs w:val="22"/>
          <w:lang w:val="en-GB"/>
        </w:rPr>
        <w:t>(</w:t>
      </w:r>
      <w:r w:rsidRPr="00FD5169">
        <w:rPr>
          <w:rFonts w:cs="Arial"/>
          <w:sz w:val="22"/>
          <w:szCs w:val="22"/>
          <w:lang w:val="en-GB"/>
        </w:rPr>
        <w:t>later to be provided by customer)</w:t>
      </w:r>
      <w:r w:rsidR="001A12AC" w:rsidRPr="00FD5169">
        <w:rPr>
          <w:rFonts w:cs="Arial"/>
          <w:sz w:val="22"/>
          <w:szCs w:val="22"/>
          <w:lang w:val="en-GB"/>
        </w:rPr>
        <w:t>.</w:t>
      </w:r>
    </w:p>
    <w:p w14:paraId="276A1EC1" w14:textId="77777777" w:rsidR="009D6916" w:rsidRPr="001A12AC" w:rsidRDefault="009D6916" w:rsidP="0041043B">
      <w:pPr>
        <w:pStyle w:val="Telobesedila"/>
        <w:spacing w:line="240" w:lineRule="auto"/>
        <w:rPr>
          <w:rFonts w:ascii="Times New Roman"/>
          <w:sz w:val="22"/>
          <w:szCs w:val="22"/>
          <w:lang w:val="en-GB"/>
        </w:rPr>
      </w:pPr>
    </w:p>
    <w:p w14:paraId="2D2A9733" w14:textId="4D99C561" w:rsidR="009D6916" w:rsidRDefault="009D6916" w:rsidP="0041043B">
      <w:pPr>
        <w:numPr>
          <w:ilvl w:val="1"/>
          <w:numId w:val="12"/>
        </w:numPr>
        <w:autoSpaceDE w:val="0"/>
        <w:autoSpaceDN w:val="0"/>
        <w:adjustRightInd w:val="0"/>
        <w:jc w:val="both"/>
        <w:rPr>
          <w:rFonts w:cs="Tahoma"/>
          <w:b/>
          <w:color w:val="000000"/>
          <w:sz w:val="22"/>
          <w:szCs w:val="22"/>
          <w:lang w:val="en-GB" w:eastAsia="sl-SI"/>
        </w:rPr>
      </w:pPr>
      <w:r w:rsidRPr="009D6916">
        <w:rPr>
          <w:rFonts w:cs="Tahoma"/>
          <w:b/>
          <w:color w:val="000000"/>
          <w:sz w:val="22"/>
          <w:szCs w:val="22"/>
          <w:lang w:val="en-GB" w:eastAsia="sl-SI"/>
        </w:rPr>
        <w:t>Scope Excluded</w:t>
      </w:r>
    </w:p>
    <w:p w14:paraId="1F360696" w14:textId="77777777" w:rsidR="00BC30D0" w:rsidRPr="009D6916" w:rsidRDefault="00BC30D0" w:rsidP="0041043B">
      <w:pPr>
        <w:autoSpaceDE w:val="0"/>
        <w:autoSpaceDN w:val="0"/>
        <w:adjustRightInd w:val="0"/>
        <w:ind w:left="720"/>
        <w:jc w:val="both"/>
        <w:rPr>
          <w:rFonts w:cs="Tahoma"/>
          <w:b/>
          <w:color w:val="000000"/>
          <w:sz w:val="22"/>
          <w:szCs w:val="22"/>
          <w:lang w:val="en-GB" w:eastAsia="sl-SI"/>
        </w:rPr>
      </w:pPr>
    </w:p>
    <w:p w14:paraId="55F74522" w14:textId="6BD28B9B" w:rsidR="009D6916" w:rsidRPr="00FD5169" w:rsidRDefault="009D6916" w:rsidP="0041043B">
      <w:pPr>
        <w:pStyle w:val="Odstavekseznama"/>
        <w:widowControl w:val="0"/>
        <w:numPr>
          <w:ilvl w:val="0"/>
          <w:numId w:val="25"/>
        </w:numPr>
        <w:tabs>
          <w:tab w:val="left" w:pos="1876"/>
          <w:tab w:val="left" w:pos="1877"/>
        </w:tabs>
        <w:autoSpaceDE w:val="0"/>
        <w:autoSpaceDN w:val="0"/>
        <w:jc w:val="both"/>
        <w:rPr>
          <w:rFonts w:cs="Arial"/>
          <w:sz w:val="22"/>
          <w:szCs w:val="22"/>
          <w:lang w:val="en-GB"/>
        </w:rPr>
      </w:pPr>
      <w:r w:rsidRPr="00FD5169">
        <w:rPr>
          <w:rFonts w:cs="Arial"/>
          <w:sz w:val="22"/>
          <w:szCs w:val="22"/>
          <w:lang w:val="en-GB"/>
        </w:rPr>
        <w:t>Any support over 24hrs per year will be invoiced according to daily rates</w:t>
      </w:r>
      <w:r w:rsidR="00BC30D0" w:rsidRPr="00FD5169">
        <w:rPr>
          <w:rFonts w:cs="Arial"/>
          <w:sz w:val="22"/>
          <w:szCs w:val="22"/>
          <w:lang w:val="en-GB"/>
        </w:rPr>
        <w:t>.</w:t>
      </w:r>
    </w:p>
    <w:p w14:paraId="0A241FBE" w14:textId="77777777" w:rsidR="009D6916" w:rsidRPr="00FD5169" w:rsidRDefault="009D6916" w:rsidP="0041043B">
      <w:pPr>
        <w:pStyle w:val="Odstavekseznama"/>
        <w:widowControl w:val="0"/>
        <w:numPr>
          <w:ilvl w:val="0"/>
          <w:numId w:val="25"/>
        </w:numPr>
        <w:tabs>
          <w:tab w:val="left" w:pos="1875"/>
          <w:tab w:val="left" w:pos="1876"/>
        </w:tabs>
        <w:autoSpaceDE w:val="0"/>
        <w:autoSpaceDN w:val="0"/>
        <w:jc w:val="both"/>
        <w:rPr>
          <w:rFonts w:cs="Arial"/>
          <w:sz w:val="22"/>
          <w:szCs w:val="22"/>
          <w:lang w:val="en-GB"/>
        </w:rPr>
      </w:pPr>
      <w:r w:rsidRPr="00FD5169">
        <w:rPr>
          <w:rFonts w:cs="Arial"/>
          <w:sz w:val="22"/>
          <w:szCs w:val="22"/>
          <w:lang w:val="en-GB"/>
        </w:rPr>
        <w:t>Remote Support access infrastructure on-site (suitable access point) shall be provided by the customer.</w:t>
      </w:r>
    </w:p>
    <w:p w14:paraId="26E26F34" w14:textId="07429E3E" w:rsidR="009D6916" w:rsidRPr="00FD5169" w:rsidRDefault="009D6916" w:rsidP="0041043B">
      <w:pPr>
        <w:pStyle w:val="Odstavekseznama"/>
        <w:widowControl w:val="0"/>
        <w:numPr>
          <w:ilvl w:val="0"/>
          <w:numId w:val="25"/>
        </w:numPr>
        <w:tabs>
          <w:tab w:val="left" w:pos="1876"/>
          <w:tab w:val="left" w:pos="1877"/>
        </w:tabs>
        <w:autoSpaceDE w:val="0"/>
        <w:autoSpaceDN w:val="0"/>
        <w:jc w:val="both"/>
        <w:rPr>
          <w:rFonts w:cs="Arial"/>
          <w:sz w:val="22"/>
          <w:szCs w:val="22"/>
          <w:lang w:val="en-GB"/>
        </w:rPr>
      </w:pPr>
      <w:r w:rsidRPr="00FD5169">
        <w:rPr>
          <w:rFonts w:cs="Arial"/>
          <w:sz w:val="22"/>
          <w:szCs w:val="22"/>
          <w:lang w:val="en-GB"/>
        </w:rPr>
        <w:t>Any training or certificate to access the system (e.g. VPN pass)</w:t>
      </w:r>
      <w:r w:rsidR="00BC30D0" w:rsidRPr="00FD5169">
        <w:rPr>
          <w:rFonts w:cs="Arial"/>
          <w:sz w:val="22"/>
          <w:szCs w:val="22"/>
          <w:lang w:val="en-GB"/>
        </w:rPr>
        <w:t>.</w:t>
      </w:r>
    </w:p>
    <w:p w14:paraId="57D0D3B0" w14:textId="21BD576A" w:rsidR="009D6916" w:rsidRPr="00FD5169" w:rsidRDefault="009D6916" w:rsidP="0041043B">
      <w:pPr>
        <w:pStyle w:val="Odstavekseznama"/>
        <w:widowControl w:val="0"/>
        <w:numPr>
          <w:ilvl w:val="0"/>
          <w:numId w:val="25"/>
        </w:numPr>
        <w:tabs>
          <w:tab w:val="left" w:pos="1876"/>
          <w:tab w:val="left" w:pos="1877"/>
        </w:tabs>
        <w:autoSpaceDE w:val="0"/>
        <w:autoSpaceDN w:val="0"/>
        <w:jc w:val="both"/>
        <w:rPr>
          <w:rFonts w:cs="Arial"/>
          <w:sz w:val="22"/>
          <w:szCs w:val="22"/>
          <w:lang w:val="en-GB"/>
        </w:rPr>
      </w:pPr>
      <w:r w:rsidRPr="00FD5169">
        <w:rPr>
          <w:rFonts w:cs="Arial"/>
          <w:sz w:val="22"/>
          <w:szCs w:val="22"/>
          <w:lang w:val="en-GB"/>
        </w:rPr>
        <w:t>Anything not explicitly included in this contract</w:t>
      </w:r>
      <w:r w:rsidR="00BC30D0" w:rsidRPr="00FD5169">
        <w:rPr>
          <w:rFonts w:cs="Arial"/>
          <w:sz w:val="22"/>
          <w:szCs w:val="22"/>
          <w:lang w:val="en-GB"/>
        </w:rPr>
        <w:t>.</w:t>
      </w:r>
    </w:p>
    <w:p w14:paraId="0155F0D1" w14:textId="77777777" w:rsidR="009D6916" w:rsidRPr="00BC30D0" w:rsidRDefault="009D6916" w:rsidP="0041043B">
      <w:pPr>
        <w:pStyle w:val="Odstavekseznama"/>
        <w:widowControl w:val="0"/>
        <w:tabs>
          <w:tab w:val="left" w:pos="1863"/>
          <w:tab w:val="left" w:pos="1864"/>
        </w:tabs>
        <w:autoSpaceDE w:val="0"/>
        <w:autoSpaceDN w:val="0"/>
        <w:jc w:val="both"/>
        <w:rPr>
          <w:w w:val="110"/>
          <w:sz w:val="22"/>
          <w:szCs w:val="22"/>
          <w:lang w:val="en-GB"/>
        </w:rPr>
      </w:pPr>
    </w:p>
    <w:p w14:paraId="5904284A" w14:textId="77CF3B65" w:rsidR="009D6916" w:rsidRDefault="009D6916" w:rsidP="0041043B">
      <w:pPr>
        <w:numPr>
          <w:ilvl w:val="1"/>
          <w:numId w:val="12"/>
        </w:numPr>
        <w:autoSpaceDE w:val="0"/>
        <w:autoSpaceDN w:val="0"/>
        <w:adjustRightInd w:val="0"/>
        <w:jc w:val="both"/>
        <w:rPr>
          <w:rFonts w:cs="Tahoma"/>
          <w:b/>
          <w:color w:val="000000"/>
          <w:sz w:val="22"/>
          <w:szCs w:val="22"/>
          <w:lang w:val="en-GB" w:eastAsia="sl-SI"/>
        </w:rPr>
      </w:pPr>
      <w:r w:rsidRPr="009D6916">
        <w:rPr>
          <w:rFonts w:cs="Tahoma"/>
          <w:b/>
          <w:color w:val="000000"/>
          <w:sz w:val="22"/>
          <w:szCs w:val="22"/>
          <w:lang w:val="en-GB" w:eastAsia="sl-SI"/>
        </w:rPr>
        <w:t>On-site Activities</w:t>
      </w:r>
    </w:p>
    <w:p w14:paraId="6426933E" w14:textId="77777777" w:rsidR="00BC30D0" w:rsidRPr="009D6916" w:rsidRDefault="00BC30D0" w:rsidP="0041043B">
      <w:pPr>
        <w:autoSpaceDE w:val="0"/>
        <w:autoSpaceDN w:val="0"/>
        <w:adjustRightInd w:val="0"/>
        <w:ind w:left="720"/>
        <w:jc w:val="both"/>
        <w:rPr>
          <w:rFonts w:cs="Tahoma"/>
          <w:b/>
          <w:color w:val="000000"/>
          <w:sz w:val="22"/>
          <w:szCs w:val="22"/>
          <w:lang w:val="en-GB" w:eastAsia="sl-SI"/>
        </w:rPr>
      </w:pPr>
    </w:p>
    <w:p w14:paraId="0F8A78BA" w14:textId="77777777" w:rsidR="009D6916" w:rsidRPr="00FD5169" w:rsidRDefault="009D6916" w:rsidP="0041043B">
      <w:pPr>
        <w:pStyle w:val="Odstavekseznama"/>
        <w:widowControl w:val="0"/>
        <w:numPr>
          <w:ilvl w:val="0"/>
          <w:numId w:val="25"/>
        </w:numPr>
        <w:tabs>
          <w:tab w:val="left" w:pos="1876"/>
          <w:tab w:val="left" w:pos="1877"/>
        </w:tabs>
        <w:autoSpaceDE w:val="0"/>
        <w:autoSpaceDN w:val="0"/>
        <w:jc w:val="both"/>
        <w:rPr>
          <w:rFonts w:cs="Arial"/>
          <w:sz w:val="22"/>
          <w:szCs w:val="22"/>
          <w:lang w:val="en-GB"/>
        </w:rPr>
      </w:pPr>
      <w:r w:rsidRPr="00FD5169">
        <w:rPr>
          <w:rFonts w:cs="Arial"/>
          <w:sz w:val="22"/>
          <w:szCs w:val="22"/>
          <w:lang w:val="en-GB"/>
        </w:rPr>
        <w:t xml:space="preserve">Any on-site support or service activities are not part of this scope and </w:t>
      </w:r>
      <w:proofErr w:type="gramStart"/>
      <w:r w:rsidRPr="00FD5169">
        <w:rPr>
          <w:rFonts w:cs="Arial"/>
          <w:sz w:val="22"/>
          <w:szCs w:val="22"/>
          <w:lang w:val="en-GB"/>
        </w:rPr>
        <w:t>have to</w:t>
      </w:r>
      <w:proofErr w:type="gramEnd"/>
      <w:r w:rsidRPr="00FD5169">
        <w:rPr>
          <w:rFonts w:cs="Arial"/>
          <w:sz w:val="22"/>
          <w:szCs w:val="22"/>
          <w:lang w:val="en-GB"/>
        </w:rPr>
        <w:t xml:space="preserve"> be agreed separately.</w:t>
      </w:r>
    </w:p>
    <w:p w14:paraId="4E462E58" w14:textId="77777777" w:rsidR="009D6916" w:rsidRPr="00FD5169" w:rsidRDefault="009D6916" w:rsidP="0041043B">
      <w:pPr>
        <w:pStyle w:val="Odstavekseznama"/>
        <w:widowControl w:val="0"/>
        <w:numPr>
          <w:ilvl w:val="0"/>
          <w:numId w:val="25"/>
        </w:numPr>
        <w:tabs>
          <w:tab w:val="left" w:pos="1876"/>
          <w:tab w:val="left" w:pos="1877"/>
        </w:tabs>
        <w:autoSpaceDE w:val="0"/>
        <w:autoSpaceDN w:val="0"/>
        <w:jc w:val="both"/>
        <w:rPr>
          <w:rFonts w:cs="Arial"/>
          <w:sz w:val="22"/>
          <w:szCs w:val="22"/>
          <w:lang w:val="en-GB"/>
        </w:rPr>
      </w:pPr>
      <w:r w:rsidRPr="00FD5169">
        <w:rPr>
          <w:rFonts w:cs="Arial"/>
          <w:sz w:val="22"/>
          <w:szCs w:val="22"/>
          <w:lang w:val="en-GB"/>
        </w:rPr>
        <w:t>Any emergency support on-site will be invoiced based at actual (reported hours according the daily rates sheet).</w:t>
      </w:r>
    </w:p>
    <w:p w14:paraId="756CB757" w14:textId="77777777" w:rsidR="009D6916" w:rsidRPr="00BC30D0" w:rsidRDefault="009D6916" w:rsidP="0041043B">
      <w:pPr>
        <w:pStyle w:val="Odstavekseznama"/>
        <w:widowControl w:val="0"/>
        <w:tabs>
          <w:tab w:val="left" w:pos="1876"/>
          <w:tab w:val="left" w:pos="1877"/>
        </w:tabs>
        <w:autoSpaceDE w:val="0"/>
        <w:autoSpaceDN w:val="0"/>
        <w:jc w:val="both"/>
        <w:rPr>
          <w:w w:val="110"/>
          <w:sz w:val="22"/>
          <w:szCs w:val="22"/>
          <w:lang w:val="en-GB"/>
        </w:rPr>
      </w:pPr>
    </w:p>
    <w:p w14:paraId="66C2687C" w14:textId="184C03F5" w:rsidR="009D6916" w:rsidRDefault="00BC30D0" w:rsidP="0041043B">
      <w:pPr>
        <w:numPr>
          <w:ilvl w:val="1"/>
          <w:numId w:val="12"/>
        </w:numPr>
        <w:autoSpaceDE w:val="0"/>
        <w:autoSpaceDN w:val="0"/>
        <w:adjustRightInd w:val="0"/>
        <w:jc w:val="both"/>
        <w:rPr>
          <w:rFonts w:cs="Tahoma"/>
          <w:b/>
          <w:color w:val="000000"/>
          <w:sz w:val="22"/>
          <w:szCs w:val="22"/>
          <w:lang w:val="en-GB" w:eastAsia="sl-SI"/>
        </w:rPr>
      </w:pPr>
      <w:r>
        <w:rPr>
          <w:rFonts w:cs="Tahoma"/>
          <w:b/>
          <w:color w:val="000000"/>
          <w:sz w:val="22"/>
          <w:szCs w:val="22"/>
          <w:lang w:val="en-GB" w:eastAsia="sl-SI"/>
        </w:rPr>
        <w:t xml:space="preserve">Responsibilities </w:t>
      </w:r>
      <w:r w:rsidR="009D6916" w:rsidRPr="009D6916">
        <w:rPr>
          <w:rFonts w:cs="Tahoma"/>
          <w:b/>
          <w:color w:val="000000"/>
          <w:sz w:val="22"/>
          <w:szCs w:val="22"/>
          <w:lang w:val="en-GB" w:eastAsia="sl-SI"/>
        </w:rPr>
        <w:t>of the Purchaser</w:t>
      </w:r>
    </w:p>
    <w:p w14:paraId="05A47C95" w14:textId="77777777" w:rsidR="00BC30D0" w:rsidRPr="009D6916" w:rsidRDefault="00BC30D0" w:rsidP="0041043B">
      <w:pPr>
        <w:autoSpaceDE w:val="0"/>
        <w:autoSpaceDN w:val="0"/>
        <w:adjustRightInd w:val="0"/>
        <w:ind w:left="720"/>
        <w:jc w:val="both"/>
        <w:rPr>
          <w:rFonts w:cs="Tahoma"/>
          <w:b/>
          <w:color w:val="000000"/>
          <w:sz w:val="22"/>
          <w:szCs w:val="22"/>
          <w:lang w:val="en-GB" w:eastAsia="sl-SI"/>
        </w:rPr>
      </w:pPr>
    </w:p>
    <w:p w14:paraId="4B2F3BD5" w14:textId="124C0A9E" w:rsidR="009D6916" w:rsidRDefault="009D6916" w:rsidP="0041043B">
      <w:pPr>
        <w:jc w:val="both"/>
        <w:rPr>
          <w:w w:val="105"/>
          <w:sz w:val="22"/>
          <w:szCs w:val="22"/>
          <w:lang w:val="en-GB"/>
        </w:rPr>
      </w:pPr>
      <w:r w:rsidRPr="00BC30D0">
        <w:rPr>
          <w:w w:val="105"/>
          <w:sz w:val="22"/>
          <w:szCs w:val="22"/>
          <w:lang w:val="en-GB"/>
        </w:rPr>
        <w:t xml:space="preserve">Suitable access point </w:t>
      </w:r>
      <w:proofErr w:type="gramStart"/>
      <w:r w:rsidRPr="00BC30D0">
        <w:rPr>
          <w:w w:val="105"/>
          <w:sz w:val="22"/>
          <w:szCs w:val="22"/>
          <w:lang w:val="en-GB"/>
        </w:rPr>
        <w:t>in order for</w:t>
      </w:r>
      <w:proofErr w:type="gramEnd"/>
      <w:r w:rsidRPr="00BC30D0">
        <w:rPr>
          <w:w w:val="105"/>
          <w:sz w:val="22"/>
          <w:szCs w:val="22"/>
          <w:lang w:val="en-GB"/>
        </w:rPr>
        <w:t xml:space="preserve"> ABB to access via internet.</w:t>
      </w:r>
    </w:p>
    <w:p w14:paraId="0A400281" w14:textId="77777777" w:rsidR="00BC30D0" w:rsidRPr="00BC30D0" w:rsidRDefault="00BC30D0" w:rsidP="0041043B">
      <w:pPr>
        <w:jc w:val="both"/>
        <w:rPr>
          <w:sz w:val="22"/>
          <w:szCs w:val="22"/>
          <w:lang w:val="en-GB"/>
        </w:rPr>
      </w:pPr>
    </w:p>
    <w:p w14:paraId="6E172B99" w14:textId="54ACBDB1" w:rsidR="009D6916" w:rsidRDefault="009D6916" w:rsidP="0041043B">
      <w:pPr>
        <w:ind w:right="135"/>
        <w:jc w:val="both"/>
        <w:rPr>
          <w:w w:val="105"/>
          <w:sz w:val="22"/>
          <w:szCs w:val="22"/>
          <w:lang w:val="en-GB"/>
        </w:rPr>
      </w:pPr>
      <w:r w:rsidRPr="00BC30D0">
        <w:rPr>
          <w:w w:val="105"/>
          <w:sz w:val="22"/>
          <w:szCs w:val="22"/>
          <w:lang w:val="en-GB"/>
        </w:rPr>
        <w:t>The</w:t>
      </w:r>
      <w:r w:rsidRPr="00BC30D0">
        <w:rPr>
          <w:spacing w:val="-25"/>
          <w:w w:val="105"/>
          <w:sz w:val="22"/>
          <w:szCs w:val="22"/>
          <w:lang w:val="en-GB"/>
        </w:rPr>
        <w:t xml:space="preserve"> </w:t>
      </w:r>
      <w:r w:rsidRPr="00BC30D0">
        <w:rPr>
          <w:w w:val="105"/>
          <w:sz w:val="22"/>
          <w:szCs w:val="22"/>
          <w:lang w:val="en-GB"/>
        </w:rPr>
        <w:t>Purchaser</w:t>
      </w:r>
      <w:r w:rsidRPr="00BC30D0">
        <w:rPr>
          <w:spacing w:val="-7"/>
          <w:w w:val="105"/>
          <w:sz w:val="22"/>
          <w:szCs w:val="22"/>
          <w:lang w:val="en-GB"/>
        </w:rPr>
        <w:t xml:space="preserve"> </w:t>
      </w:r>
      <w:r w:rsidRPr="00BC30D0">
        <w:rPr>
          <w:w w:val="105"/>
          <w:sz w:val="22"/>
          <w:szCs w:val="22"/>
          <w:lang w:val="en-GB"/>
        </w:rPr>
        <w:t>shall</w:t>
      </w:r>
      <w:r w:rsidRPr="00BC30D0">
        <w:rPr>
          <w:spacing w:val="-24"/>
          <w:w w:val="105"/>
          <w:sz w:val="22"/>
          <w:szCs w:val="22"/>
          <w:lang w:val="en-GB"/>
        </w:rPr>
        <w:t xml:space="preserve"> </w:t>
      </w:r>
      <w:r w:rsidRPr="00BC30D0">
        <w:rPr>
          <w:w w:val="105"/>
          <w:sz w:val="22"/>
          <w:szCs w:val="22"/>
          <w:lang w:val="en-GB"/>
        </w:rPr>
        <w:t>provide</w:t>
      </w:r>
      <w:r w:rsidRPr="00BC30D0">
        <w:rPr>
          <w:spacing w:val="-22"/>
          <w:w w:val="105"/>
          <w:sz w:val="22"/>
          <w:szCs w:val="22"/>
          <w:lang w:val="en-GB"/>
        </w:rPr>
        <w:t xml:space="preserve"> </w:t>
      </w:r>
      <w:r w:rsidRPr="00BC30D0">
        <w:rPr>
          <w:w w:val="105"/>
          <w:sz w:val="22"/>
          <w:szCs w:val="22"/>
          <w:lang w:val="en-GB"/>
        </w:rPr>
        <w:t>free</w:t>
      </w:r>
      <w:r w:rsidRPr="00BC30D0">
        <w:rPr>
          <w:spacing w:val="-25"/>
          <w:w w:val="105"/>
          <w:sz w:val="22"/>
          <w:szCs w:val="22"/>
          <w:lang w:val="en-GB"/>
        </w:rPr>
        <w:t xml:space="preserve"> </w:t>
      </w:r>
      <w:r w:rsidRPr="00BC30D0">
        <w:rPr>
          <w:w w:val="105"/>
          <w:sz w:val="22"/>
          <w:szCs w:val="22"/>
          <w:lang w:val="en-GB"/>
        </w:rPr>
        <w:t>remote</w:t>
      </w:r>
      <w:r w:rsidRPr="00BC30D0">
        <w:rPr>
          <w:spacing w:val="-19"/>
          <w:w w:val="105"/>
          <w:sz w:val="22"/>
          <w:szCs w:val="22"/>
          <w:lang w:val="en-GB"/>
        </w:rPr>
        <w:t xml:space="preserve"> </w:t>
      </w:r>
      <w:r w:rsidRPr="00BC30D0">
        <w:rPr>
          <w:w w:val="105"/>
          <w:sz w:val="22"/>
          <w:szCs w:val="22"/>
          <w:lang w:val="en-GB"/>
        </w:rPr>
        <w:t>support</w:t>
      </w:r>
      <w:r w:rsidRPr="00BC30D0">
        <w:rPr>
          <w:spacing w:val="-18"/>
          <w:w w:val="105"/>
          <w:sz w:val="22"/>
          <w:szCs w:val="22"/>
          <w:lang w:val="en-GB"/>
        </w:rPr>
        <w:t xml:space="preserve"> </w:t>
      </w:r>
      <w:r w:rsidRPr="00BC30D0">
        <w:rPr>
          <w:w w:val="105"/>
          <w:sz w:val="22"/>
          <w:szCs w:val="22"/>
          <w:lang w:val="en-GB"/>
        </w:rPr>
        <w:t>access</w:t>
      </w:r>
      <w:r w:rsidRPr="00BC30D0">
        <w:rPr>
          <w:spacing w:val="-26"/>
          <w:w w:val="105"/>
          <w:sz w:val="22"/>
          <w:szCs w:val="22"/>
          <w:lang w:val="en-GB"/>
        </w:rPr>
        <w:t xml:space="preserve"> </w:t>
      </w:r>
      <w:r w:rsidRPr="00BC30D0">
        <w:rPr>
          <w:w w:val="105"/>
          <w:sz w:val="22"/>
          <w:szCs w:val="22"/>
          <w:lang w:val="en-GB"/>
        </w:rPr>
        <w:t>if</w:t>
      </w:r>
      <w:r w:rsidRPr="00BC30D0">
        <w:rPr>
          <w:spacing w:val="-11"/>
          <w:w w:val="105"/>
          <w:sz w:val="22"/>
          <w:szCs w:val="22"/>
          <w:lang w:val="en-GB"/>
        </w:rPr>
        <w:t xml:space="preserve"> </w:t>
      </w:r>
      <w:r w:rsidRPr="00BC30D0">
        <w:rPr>
          <w:w w:val="105"/>
          <w:sz w:val="22"/>
          <w:szCs w:val="22"/>
          <w:lang w:val="en-GB"/>
        </w:rPr>
        <w:t>requested</w:t>
      </w:r>
      <w:r w:rsidRPr="00BC30D0">
        <w:rPr>
          <w:spacing w:val="-23"/>
          <w:w w:val="105"/>
          <w:sz w:val="22"/>
          <w:szCs w:val="22"/>
          <w:lang w:val="en-GB"/>
        </w:rPr>
        <w:t xml:space="preserve"> </w:t>
      </w:r>
      <w:r w:rsidRPr="00BC30D0">
        <w:rPr>
          <w:w w:val="105"/>
          <w:sz w:val="22"/>
          <w:szCs w:val="22"/>
          <w:lang w:val="en-GB"/>
        </w:rPr>
        <w:t>by</w:t>
      </w:r>
      <w:r w:rsidRPr="00BC30D0">
        <w:rPr>
          <w:spacing w:val="-20"/>
          <w:w w:val="105"/>
          <w:sz w:val="22"/>
          <w:szCs w:val="22"/>
          <w:lang w:val="en-GB"/>
        </w:rPr>
        <w:t xml:space="preserve"> </w:t>
      </w:r>
      <w:r w:rsidRPr="00BC30D0">
        <w:rPr>
          <w:w w:val="105"/>
          <w:sz w:val="22"/>
          <w:szCs w:val="22"/>
          <w:lang w:val="en-GB"/>
        </w:rPr>
        <w:t>the</w:t>
      </w:r>
      <w:r w:rsidRPr="00BC30D0">
        <w:rPr>
          <w:spacing w:val="-30"/>
          <w:w w:val="105"/>
          <w:sz w:val="22"/>
          <w:szCs w:val="22"/>
          <w:lang w:val="en-GB"/>
        </w:rPr>
        <w:t xml:space="preserve"> </w:t>
      </w:r>
      <w:r w:rsidRPr="00BC30D0">
        <w:rPr>
          <w:w w:val="105"/>
          <w:sz w:val="22"/>
          <w:szCs w:val="22"/>
          <w:lang w:val="en-GB"/>
        </w:rPr>
        <w:t>remote support service</w:t>
      </w:r>
      <w:r w:rsidRPr="00BC30D0">
        <w:rPr>
          <w:spacing w:val="-21"/>
          <w:w w:val="105"/>
          <w:sz w:val="22"/>
          <w:szCs w:val="22"/>
          <w:lang w:val="en-GB"/>
        </w:rPr>
        <w:t xml:space="preserve"> </w:t>
      </w:r>
      <w:r w:rsidRPr="00BC30D0">
        <w:rPr>
          <w:w w:val="105"/>
          <w:sz w:val="22"/>
          <w:szCs w:val="22"/>
          <w:lang w:val="en-GB"/>
        </w:rPr>
        <w:t>engineer.</w:t>
      </w:r>
    </w:p>
    <w:p w14:paraId="01F61D4D" w14:textId="77777777" w:rsidR="00BC30D0" w:rsidRPr="00BC30D0" w:rsidRDefault="00BC30D0" w:rsidP="0041043B">
      <w:pPr>
        <w:ind w:right="135"/>
        <w:jc w:val="both"/>
        <w:rPr>
          <w:sz w:val="22"/>
          <w:szCs w:val="22"/>
          <w:lang w:val="en-GB"/>
        </w:rPr>
      </w:pPr>
    </w:p>
    <w:p w14:paraId="09F088E4" w14:textId="46FBE6DA" w:rsidR="009D6916" w:rsidRDefault="009D6916" w:rsidP="0041043B">
      <w:pPr>
        <w:ind w:right="135"/>
        <w:jc w:val="both"/>
        <w:rPr>
          <w:w w:val="105"/>
          <w:sz w:val="22"/>
          <w:szCs w:val="22"/>
          <w:lang w:val="en-GB"/>
        </w:rPr>
      </w:pPr>
      <w:r w:rsidRPr="00BC30D0">
        <w:rPr>
          <w:w w:val="105"/>
          <w:sz w:val="22"/>
          <w:szCs w:val="22"/>
          <w:lang w:val="en-GB"/>
        </w:rPr>
        <w:t>The</w:t>
      </w:r>
      <w:r w:rsidRPr="00BC30D0">
        <w:rPr>
          <w:spacing w:val="-17"/>
          <w:w w:val="105"/>
          <w:sz w:val="22"/>
          <w:szCs w:val="22"/>
          <w:lang w:val="en-GB"/>
        </w:rPr>
        <w:t xml:space="preserve"> </w:t>
      </w:r>
      <w:r w:rsidRPr="00BC30D0">
        <w:rPr>
          <w:w w:val="105"/>
          <w:sz w:val="22"/>
          <w:szCs w:val="22"/>
          <w:lang w:val="en-GB"/>
        </w:rPr>
        <w:t>customer</w:t>
      </w:r>
      <w:r w:rsidR="00BC30D0">
        <w:rPr>
          <w:w w:val="105"/>
          <w:sz w:val="22"/>
          <w:szCs w:val="22"/>
          <w:lang w:val="en-GB"/>
        </w:rPr>
        <w:t xml:space="preserve"> </w:t>
      </w:r>
      <w:r w:rsidRPr="00BC30D0">
        <w:rPr>
          <w:w w:val="105"/>
          <w:sz w:val="22"/>
          <w:szCs w:val="22"/>
          <w:lang w:val="en-GB"/>
        </w:rPr>
        <w:t>shall</w:t>
      </w:r>
      <w:r w:rsidRPr="00BC30D0">
        <w:rPr>
          <w:spacing w:val="-14"/>
          <w:w w:val="105"/>
          <w:sz w:val="22"/>
          <w:szCs w:val="22"/>
          <w:lang w:val="en-GB"/>
        </w:rPr>
        <w:t xml:space="preserve"> </w:t>
      </w:r>
      <w:r w:rsidRPr="00BC30D0">
        <w:rPr>
          <w:w w:val="105"/>
          <w:sz w:val="22"/>
          <w:szCs w:val="22"/>
          <w:lang w:val="en-GB"/>
        </w:rPr>
        <w:t>be</w:t>
      </w:r>
      <w:r w:rsidRPr="00BC30D0">
        <w:rPr>
          <w:spacing w:val="-19"/>
          <w:w w:val="105"/>
          <w:sz w:val="22"/>
          <w:szCs w:val="22"/>
          <w:lang w:val="en-GB"/>
        </w:rPr>
        <w:t xml:space="preserve"> </w:t>
      </w:r>
      <w:r w:rsidRPr="00BC30D0">
        <w:rPr>
          <w:spacing w:val="-3"/>
          <w:w w:val="105"/>
          <w:sz w:val="22"/>
          <w:szCs w:val="22"/>
          <w:lang w:val="en-GB"/>
        </w:rPr>
        <w:t>obligated</w:t>
      </w:r>
      <w:r w:rsidRPr="00BC30D0">
        <w:rPr>
          <w:spacing w:val="-37"/>
          <w:w w:val="105"/>
          <w:sz w:val="22"/>
          <w:szCs w:val="22"/>
          <w:lang w:val="en-GB"/>
        </w:rPr>
        <w:t xml:space="preserve"> </w:t>
      </w:r>
      <w:r w:rsidRPr="00BC30D0">
        <w:rPr>
          <w:w w:val="105"/>
          <w:sz w:val="22"/>
          <w:szCs w:val="22"/>
          <w:lang w:val="en-GB"/>
        </w:rPr>
        <w:t>to</w:t>
      </w:r>
      <w:r w:rsidRPr="00BC30D0">
        <w:rPr>
          <w:spacing w:val="-15"/>
          <w:w w:val="105"/>
          <w:sz w:val="22"/>
          <w:szCs w:val="22"/>
          <w:lang w:val="en-GB"/>
        </w:rPr>
        <w:t xml:space="preserve"> </w:t>
      </w:r>
      <w:r w:rsidRPr="00BC30D0">
        <w:rPr>
          <w:w w:val="105"/>
          <w:sz w:val="22"/>
          <w:szCs w:val="22"/>
          <w:lang w:val="en-GB"/>
        </w:rPr>
        <w:t>provide</w:t>
      </w:r>
      <w:r w:rsidRPr="00BC30D0">
        <w:rPr>
          <w:spacing w:val="-25"/>
          <w:w w:val="105"/>
          <w:sz w:val="22"/>
          <w:szCs w:val="22"/>
          <w:lang w:val="en-GB"/>
        </w:rPr>
        <w:t xml:space="preserve"> </w:t>
      </w:r>
      <w:r w:rsidRPr="00BC30D0">
        <w:rPr>
          <w:w w:val="105"/>
          <w:sz w:val="22"/>
          <w:szCs w:val="22"/>
          <w:lang w:val="en-GB"/>
        </w:rPr>
        <w:t>adequately</w:t>
      </w:r>
      <w:r w:rsidRPr="00BC30D0">
        <w:rPr>
          <w:spacing w:val="-1"/>
          <w:w w:val="105"/>
          <w:sz w:val="22"/>
          <w:szCs w:val="22"/>
          <w:lang w:val="en-GB"/>
        </w:rPr>
        <w:t xml:space="preserve"> </w:t>
      </w:r>
      <w:r w:rsidRPr="00BC30D0">
        <w:rPr>
          <w:w w:val="105"/>
          <w:sz w:val="22"/>
          <w:szCs w:val="22"/>
          <w:lang w:val="en-GB"/>
        </w:rPr>
        <w:t>trained</w:t>
      </w:r>
      <w:r w:rsidRPr="00BC30D0">
        <w:rPr>
          <w:spacing w:val="-11"/>
          <w:w w:val="105"/>
          <w:sz w:val="22"/>
          <w:szCs w:val="22"/>
          <w:lang w:val="en-GB"/>
        </w:rPr>
        <w:t xml:space="preserve"> </w:t>
      </w:r>
      <w:r w:rsidRPr="00BC30D0">
        <w:rPr>
          <w:spacing w:val="-5"/>
          <w:w w:val="105"/>
          <w:sz w:val="22"/>
          <w:szCs w:val="22"/>
          <w:lang w:val="en-GB"/>
        </w:rPr>
        <w:t>and</w:t>
      </w:r>
      <w:r w:rsidRPr="00BC30D0">
        <w:rPr>
          <w:spacing w:val="-16"/>
          <w:w w:val="105"/>
          <w:sz w:val="22"/>
          <w:szCs w:val="22"/>
          <w:lang w:val="en-GB"/>
        </w:rPr>
        <w:t xml:space="preserve"> </w:t>
      </w:r>
      <w:r w:rsidRPr="00BC30D0">
        <w:rPr>
          <w:w w:val="105"/>
          <w:sz w:val="22"/>
          <w:szCs w:val="22"/>
          <w:lang w:val="en-GB"/>
        </w:rPr>
        <w:t>certified</w:t>
      </w:r>
      <w:r w:rsidRPr="00BC30D0">
        <w:rPr>
          <w:spacing w:val="-15"/>
          <w:w w:val="105"/>
          <w:sz w:val="22"/>
          <w:szCs w:val="22"/>
          <w:lang w:val="en-GB"/>
        </w:rPr>
        <w:t xml:space="preserve"> </w:t>
      </w:r>
      <w:r w:rsidRPr="00BC30D0">
        <w:rPr>
          <w:w w:val="105"/>
          <w:sz w:val="22"/>
          <w:szCs w:val="22"/>
          <w:lang w:val="en-GB"/>
        </w:rPr>
        <w:t>personnel</w:t>
      </w:r>
      <w:r w:rsidRPr="00BC30D0">
        <w:rPr>
          <w:spacing w:val="-9"/>
          <w:w w:val="105"/>
          <w:sz w:val="22"/>
          <w:szCs w:val="22"/>
          <w:lang w:val="en-GB"/>
        </w:rPr>
        <w:t xml:space="preserve"> </w:t>
      </w:r>
      <w:r w:rsidRPr="00BC30D0">
        <w:rPr>
          <w:w w:val="105"/>
          <w:sz w:val="22"/>
          <w:szCs w:val="22"/>
          <w:lang w:val="en-GB"/>
        </w:rPr>
        <w:t>to fully</w:t>
      </w:r>
      <w:r w:rsidRPr="00BC30D0">
        <w:rPr>
          <w:spacing w:val="-9"/>
          <w:w w:val="105"/>
          <w:sz w:val="22"/>
          <w:szCs w:val="22"/>
          <w:lang w:val="en-GB"/>
        </w:rPr>
        <w:t xml:space="preserve"> </w:t>
      </w:r>
      <w:r w:rsidRPr="00BC30D0">
        <w:rPr>
          <w:w w:val="105"/>
          <w:sz w:val="22"/>
          <w:szCs w:val="22"/>
          <w:lang w:val="en-GB"/>
        </w:rPr>
        <w:t>operate</w:t>
      </w:r>
      <w:r w:rsidRPr="00BC30D0">
        <w:rPr>
          <w:spacing w:val="-13"/>
          <w:w w:val="105"/>
          <w:sz w:val="22"/>
          <w:szCs w:val="22"/>
          <w:lang w:val="en-GB"/>
        </w:rPr>
        <w:t xml:space="preserve"> </w:t>
      </w:r>
      <w:r w:rsidRPr="00BC30D0">
        <w:rPr>
          <w:w w:val="105"/>
          <w:sz w:val="22"/>
          <w:szCs w:val="22"/>
          <w:lang w:val="en-GB"/>
        </w:rPr>
        <w:t>the</w:t>
      </w:r>
      <w:r w:rsidRPr="00BC30D0">
        <w:rPr>
          <w:spacing w:val="-22"/>
          <w:w w:val="105"/>
          <w:sz w:val="22"/>
          <w:szCs w:val="22"/>
          <w:lang w:val="en-GB"/>
        </w:rPr>
        <w:t xml:space="preserve"> </w:t>
      </w:r>
      <w:r w:rsidRPr="00BC30D0">
        <w:rPr>
          <w:w w:val="105"/>
          <w:sz w:val="22"/>
          <w:szCs w:val="22"/>
          <w:lang w:val="en-GB"/>
        </w:rPr>
        <w:t>plant</w:t>
      </w:r>
      <w:r w:rsidRPr="00BC30D0">
        <w:rPr>
          <w:spacing w:val="-21"/>
          <w:w w:val="105"/>
          <w:sz w:val="22"/>
          <w:szCs w:val="22"/>
          <w:lang w:val="en-GB"/>
        </w:rPr>
        <w:t xml:space="preserve"> </w:t>
      </w:r>
      <w:r w:rsidRPr="00BC30D0">
        <w:rPr>
          <w:w w:val="105"/>
          <w:sz w:val="22"/>
          <w:szCs w:val="22"/>
          <w:lang w:val="en-GB"/>
        </w:rPr>
        <w:t>including</w:t>
      </w:r>
      <w:r w:rsidRPr="00BC30D0">
        <w:rPr>
          <w:spacing w:val="-10"/>
          <w:w w:val="105"/>
          <w:sz w:val="22"/>
          <w:szCs w:val="22"/>
          <w:lang w:val="en-GB"/>
        </w:rPr>
        <w:t xml:space="preserve"> </w:t>
      </w:r>
      <w:r w:rsidRPr="00BC30D0">
        <w:rPr>
          <w:spacing w:val="-3"/>
          <w:w w:val="105"/>
          <w:sz w:val="22"/>
          <w:szCs w:val="22"/>
          <w:lang w:val="en-GB"/>
        </w:rPr>
        <w:t>e.g.</w:t>
      </w:r>
      <w:r w:rsidRPr="00BC30D0">
        <w:rPr>
          <w:spacing w:val="1"/>
          <w:w w:val="105"/>
          <w:sz w:val="22"/>
          <w:szCs w:val="22"/>
          <w:lang w:val="en-GB"/>
        </w:rPr>
        <w:t xml:space="preserve"> </w:t>
      </w:r>
      <w:r w:rsidRPr="00BC30D0">
        <w:rPr>
          <w:w w:val="105"/>
          <w:sz w:val="22"/>
          <w:szCs w:val="22"/>
          <w:lang w:val="en-GB"/>
        </w:rPr>
        <w:t>switching</w:t>
      </w:r>
      <w:r w:rsidRPr="00BC30D0">
        <w:rPr>
          <w:spacing w:val="-5"/>
          <w:w w:val="105"/>
          <w:sz w:val="22"/>
          <w:szCs w:val="22"/>
          <w:lang w:val="en-GB"/>
        </w:rPr>
        <w:t xml:space="preserve"> </w:t>
      </w:r>
      <w:r w:rsidRPr="00BC30D0">
        <w:rPr>
          <w:w w:val="105"/>
          <w:sz w:val="22"/>
          <w:szCs w:val="22"/>
          <w:lang w:val="en-GB"/>
        </w:rPr>
        <w:t>of</w:t>
      </w:r>
      <w:r w:rsidRPr="00BC30D0">
        <w:rPr>
          <w:spacing w:val="-19"/>
          <w:w w:val="105"/>
          <w:sz w:val="22"/>
          <w:szCs w:val="22"/>
          <w:lang w:val="en-GB"/>
        </w:rPr>
        <w:t xml:space="preserve"> </w:t>
      </w:r>
      <w:r w:rsidRPr="00BC30D0">
        <w:rPr>
          <w:w w:val="105"/>
          <w:sz w:val="22"/>
          <w:szCs w:val="22"/>
          <w:lang w:val="en-GB"/>
        </w:rPr>
        <w:t>MCB.</w:t>
      </w:r>
    </w:p>
    <w:p w14:paraId="6A9A92BA" w14:textId="77777777" w:rsidR="00BC30D0" w:rsidRPr="00BC30D0" w:rsidRDefault="00BC30D0" w:rsidP="0041043B">
      <w:pPr>
        <w:ind w:right="135"/>
        <w:jc w:val="both"/>
        <w:rPr>
          <w:sz w:val="22"/>
          <w:szCs w:val="22"/>
          <w:lang w:val="en-GB"/>
        </w:rPr>
      </w:pPr>
    </w:p>
    <w:p w14:paraId="6BC0537D" w14:textId="1217ED5F" w:rsidR="009D6916" w:rsidRDefault="009D6916" w:rsidP="0041043B">
      <w:pPr>
        <w:ind w:right="135"/>
        <w:jc w:val="both"/>
        <w:rPr>
          <w:w w:val="105"/>
          <w:sz w:val="22"/>
          <w:szCs w:val="22"/>
          <w:lang w:val="en-GB"/>
        </w:rPr>
      </w:pPr>
      <w:r w:rsidRPr="00BC30D0">
        <w:rPr>
          <w:w w:val="105"/>
          <w:sz w:val="22"/>
          <w:szCs w:val="22"/>
          <w:lang w:val="en-GB"/>
        </w:rPr>
        <w:t>Customer</w:t>
      </w:r>
      <w:r w:rsidRPr="00BC30D0">
        <w:rPr>
          <w:spacing w:val="-22"/>
          <w:w w:val="105"/>
          <w:sz w:val="22"/>
          <w:szCs w:val="22"/>
          <w:lang w:val="en-GB"/>
        </w:rPr>
        <w:t xml:space="preserve"> </w:t>
      </w:r>
      <w:proofErr w:type="gramStart"/>
      <w:r w:rsidRPr="00BC30D0">
        <w:rPr>
          <w:w w:val="105"/>
          <w:sz w:val="22"/>
          <w:szCs w:val="22"/>
          <w:lang w:val="en-GB"/>
        </w:rPr>
        <w:t>has</w:t>
      </w:r>
      <w:r w:rsidRPr="00BC30D0">
        <w:rPr>
          <w:spacing w:val="-21"/>
          <w:w w:val="105"/>
          <w:sz w:val="22"/>
          <w:szCs w:val="22"/>
          <w:lang w:val="en-GB"/>
        </w:rPr>
        <w:t xml:space="preserve"> </w:t>
      </w:r>
      <w:r w:rsidRPr="00BC30D0">
        <w:rPr>
          <w:w w:val="105"/>
          <w:sz w:val="22"/>
          <w:szCs w:val="22"/>
          <w:lang w:val="en-GB"/>
        </w:rPr>
        <w:t>to</w:t>
      </w:r>
      <w:proofErr w:type="gramEnd"/>
      <w:r w:rsidRPr="00BC30D0">
        <w:rPr>
          <w:spacing w:val="-26"/>
          <w:w w:val="105"/>
          <w:sz w:val="22"/>
          <w:szCs w:val="22"/>
          <w:lang w:val="en-GB"/>
        </w:rPr>
        <w:t xml:space="preserve"> </w:t>
      </w:r>
      <w:r w:rsidRPr="00BC30D0">
        <w:rPr>
          <w:w w:val="105"/>
          <w:sz w:val="22"/>
          <w:szCs w:val="22"/>
          <w:lang w:val="en-GB"/>
        </w:rPr>
        <w:t>assign</w:t>
      </w:r>
      <w:r w:rsidRPr="00BC30D0">
        <w:rPr>
          <w:spacing w:val="-20"/>
          <w:w w:val="105"/>
          <w:sz w:val="22"/>
          <w:szCs w:val="22"/>
          <w:lang w:val="en-GB"/>
        </w:rPr>
        <w:t xml:space="preserve"> </w:t>
      </w:r>
      <w:r w:rsidRPr="00BC30D0">
        <w:rPr>
          <w:w w:val="105"/>
          <w:sz w:val="22"/>
          <w:szCs w:val="22"/>
          <w:lang w:val="en-GB"/>
        </w:rPr>
        <w:t>1</w:t>
      </w:r>
      <w:r w:rsidRPr="00BC30D0">
        <w:rPr>
          <w:spacing w:val="-21"/>
          <w:w w:val="105"/>
          <w:sz w:val="22"/>
          <w:szCs w:val="22"/>
          <w:lang w:val="en-GB"/>
        </w:rPr>
        <w:t xml:space="preserve"> </w:t>
      </w:r>
      <w:r w:rsidRPr="00BC30D0">
        <w:rPr>
          <w:w w:val="105"/>
          <w:sz w:val="22"/>
          <w:szCs w:val="22"/>
          <w:lang w:val="en-GB"/>
        </w:rPr>
        <w:t>(one)</w:t>
      </w:r>
      <w:r w:rsidRPr="00BC30D0">
        <w:rPr>
          <w:spacing w:val="-19"/>
          <w:w w:val="105"/>
          <w:sz w:val="22"/>
          <w:szCs w:val="22"/>
          <w:lang w:val="en-GB"/>
        </w:rPr>
        <w:t xml:space="preserve"> </w:t>
      </w:r>
      <w:r w:rsidRPr="00BC30D0">
        <w:rPr>
          <w:w w:val="105"/>
          <w:sz w:val="22"/>
          <w:szCs w:val="22"/>
          <w:lang w:val="en-GB"/>
        </w:rPr>
        <w:t>person</w:t>
      </w:r>
      <w:r w:rsidRPr="00BC30D0">
        <w:rPr>
          <w:spacing w:val="-12"/>
          <w:w w:val="105"/>
          <w:sz w:val="22"/>
          <w:szCs w:val="22"/>
          <w:lang w:val="en-GB"/>
        </w:rPr>
        <w:t xml:space="preserve"> </w:t>
      </w:r>
      <w:r w:rsidRPr="00BC30D0">
        <w:rPr>
          <w:w w:val="105"/>
          <w:sz w:val="22"/>
          <w:szCs w:val="22"/>
          <w:lang w:val="en-GB"/>
        </w:rPr>
        <w:t>as</w:t>
      </w:r>
      <w:r w:rsidRPr="00BC30D0">
        <w:rPr>
          <w:spacing w:val="-19"/>
          <w:w w:val="105"/>
          <w:sz w:val="22"/>
          <w:szCs w:val="22"/>
          <w:lang w:val="en-GB"/>
        </w:rPr>
        <w:t xml:space="preserve"> </w:t>
      </w:r>
      <w:r w:rsidRPr="00BC30D0">
        <w:rPr>
          <w:w w:val="105"/>
          <w:sz w:val="22"/>
          <w:szCs w:val="22"/>
          <w:lang w:val="en-GB"/>
        </w:rPr>
        <w:t>support</w:t>
      </w:r>
      <w:r w:rsidRPr="00BC30D0">
        <w:rPr>
          <w:spacing w:val="-18"/>
          <w:w w:val="105"/>
          <w:sz w:val="22"/>
          <w:szCs w:val="22"/>
          <w:lang w:val="en-GB"/>
        </w:rPr>
        <w:t xml:space="preserve"> </w:t>
      </w:r>
      <w:r w:rsidRPr="00BC30D0">
        <w:rPr>
          <w:w w:val="105"/>
          <w:sz w:val="22"/>
          <w:szCs w:val="22"/>
          <w:lang w:val="en-GB"/>
        </w:rPr>
        <w:t>for</w:t>
      </w:r>
      <w:r w:rsidRPr="00BC30D0">
        <w:rPr>
          <w:spacing w:val="-17"/>
          <w:w w:val="105"/>
          <w:sz w:val="22"/>
          <w:szCs w:val="22"/>
          <w:lang w:val="en-GB"/>
        </w:rPr>
        <w:t xml:space="preserve"> </w:t>
      </w:r>
      <w:r w:rsidRPr="00BC30D0">
        <w:rPr>
          <w:w w:val="105"/>
          <w:sz w:val="22"/>
          <w:szCs w:val="22"/>
          <w:lang w:val="en-GB"/>
        </w:rPr>
        <w:t>ABB</w:t>
      </w:r>
      <w:r w:rsidRPr="00BC30D0">
        <w:rPr>
          <w:spacing w:val="-18"/>
          <w:w w:val="105"/>
          <w:sz w:val="22"/>
          <w:szCs w:val="22"/>
          <w:lang w:val="en-GB"/>
        </w:rPr>
        <w:t xml:space="preserve"> </w:t>
      </w:r>
      <w:r w:rsidRPr="00BC30D0">
        <w:rPr>
          <w:w w:val="105"/>
          <w:sz w:val="22"/>
          <w:szCs w:val="22"/>
          <w:lang w:val="en-GB"/>
        </w:rPr>
        <w:t>during</w:t>
      </w:r>
      <w:r w:rsidRPr="00BC30D0">
        <w:rPr>
          <w:spacing w:val="-22"/>
          <w:w w:val="105"/>
          <w:sz w:val="22"/>
          <w:szCs w:val="22"/>
          <w:lang w:val="en-GB"/>
        </w:rPr>
        <w:t xml:space="preserve"> </w:t>
      </w:r>
      <w:r w:rsidRPr="00BC30D0">
        <w:rPr>
          <w:w w:val="105"/>
          <w:sz w:val="22"/>
          <w:szCs w:val="22"/>
          <w:lang w:val="en-GB"/>
        </w:rPr>
        <w:t>the</w:t>
      </w:r>
      <w:r w:rsidRPr="00BC30D0">
        <w:rPr>
          <w:spacing w:val="-25"/>
          <w:w w:val="105"/>
          <w:sz w:val="22"/>
          <w:szCs w:val="22"/>
          <w:lang w:val="en-GB"/>
        </w:rPr>
        <w:t xml:space="preserve"> </w:t>
      </w:r>
      <w:r w:rsidRPr="00BC30D0">
        <w:rPr>
          <w:w w:val="105"/>
          <w:sz w:val="22"/>
          <w:szCs w:val="22"/>
          <w:lang w:val="en-GB"/>
        </w:rPr>
        <w:t>entire</w:t>
      </w:r>
      <w:r w:rsidRPr="00BC30D0">
        <w:rPr>
          <w:spacing w:val="-21"/>
          <w:w w:val="105"/>
          <w:sz w:val="22"/>
          <w:szCs w:val="22"/>
          <w:lang w:val="en-GB"/>
        </w:rPr>
        <w:t xml:space="preserve"> </w:t>
      </w:r>
      <w:r w:rsidRPr="00BC30D0">
        <w:rPr>
          <w:w w:val="105"/>
          <w:sz w:val="22"/>
          <w:szCs w:val="22"/>
          <w:lang w:val="en-GB"/>
        </w:rPr>
        <w:t>remote support</w:t>
      </w:r>
      <w:r w:rsidRPr="00BC30D0">
        <w:rPr>
          <w:spacing w:val="-16"/>
          <w:w w:val="105"/>
          <w:sz w:val="22"/>
          <w:szCs w:val="22"/>
          <w:lang w:val="en-GB"/>
        </w:rPr>
        <w:t xml:space="preserve"> </w:t>
      </w:r>
      <w:r w:rsidRPr="00BC30D0">
        <w:rPr>
          <w:w w:val="105"/>
          <w:sz w:val="22"/>
          <w:szCs w:val="22"/>
          <w:lang w:val="en-GB"/>
        </w:rPr>
        <w:t>time.</w:t>
      </w:r>
    </w:p>
    <w:p w14:paraId="3AFA1B32" w14:textId="77777777" w:rsidR="0041043B" w:rsidRPr="00BC30D0" w:rsidRDefault="0041043B" w:rsidP="0041043B">
      <w:pPr>
        <w:ind w:right="135"/>
        <w:jc w:val="both"/>
        <w:rPr>
          <w:sz w:val="22"/>
          <w:szCs w:val="22"/>
          <w:lang w:val="en-GB"/>
        </w:rPr>
      </w:pPr>
    </w:p>
    <w:p w14:paraId="4C4FD93F" w14:textId="48D407A5" w:rsidR="009D6916" w:rsidRPr="00BC30D0" w:rsidRDefault="009D6916" w:rsidP="0041043B">
      <w:pPr>
        <w:jc w:val="both"/>
        <w:rPr>
          <w:sz w:val="22"/>
          <w:szCs w:val="22"/>
          <w:lang w:val="en-GB"/>
        </w:rPr>
      </w:pPr>
      <w:r w:rsidRPr="00BC30D0">
        <w:rPr>
          <w:w w:val="105"/>
          <w:sz w:val="22"/>
          <w:szCs w:val="22"/>
          <w:lang w:val="en-GB"/>
        </w:rPr>
        <w:t>The</w:t>
      </w:r>
      <w:r w:rsidRPr="00BC30D0">
        <w:rPr>
          <w:spacing w:val="-25"/>
          <w:w w:val="105"/>
          <w:sz w:val="22"/>
          <w:szCs w:val="22"/>
          <w:lang w:val="en-GB"/>
        </w:rPr>
        <w:t xml:space="preserve"> </w:t>
      </w:r>
      <w:r w:rsidRPr="00BC30D0">
        <w:rPr>
          <w:w w:val="105"/>
          <w:sz w:val="22"/>
          <w:szCs w:val="22"/>
          <w:lang w:val="en-GB"/>
        </w:rPr>
        <w:t>customer</w:t>
      </w:r>
      <w:r w:rsidRPr="00BC30D0">
        <w:rPr>
          <w:spacing w:val="-15"/>
          <w:w w:val="105"/>
          <w:sz w:val="22"/>
          <w:szCs w:val="22"/>
          <w:lang w:val="en-GB"/>
        </w:rPr>
        <w:t xml:space="preserve"> </w:t>
      </w:r>
      <w:r w:rsidRPr="00BC30D0">
        <w:rPr>
          <w:w w:val="105"/>
          <w:sz w:val="22"/>
          <w:szCs w:val="22"/>
          <w:lang w:val="en-GB"/>
        </w:rPr>
        <w:t>shall</w:t>
      </w:r>
      <w:r w:rsidRPr="00BC30D0">
        <w:rPr>
          <w:spacing w:val="-29"/>
          <w:w w:val="105"/>
          <w:sz w:val="22"/>
          <w:szCs w:val="22"/>
          <w:lang w:val="en-GB"/>
        </w:rPr>
        <w:t xml:space="preserve"> </w:t>
      </w:r>
      <w:r w:rsidRPr="00BC30D0">
        <w:rPr>
          <w:w w:val="105"/>
          <w:sz w:val="22"/>
          <w:szCs w:val="22"/>
          <w:lang w:val="en-GB"/>
        </w:rPr>
        <w:t>provide</w:t>
      </w:r>
      <w:r w:rsidRPr="00BC30D0">
        <w:rPr>
          <w:spacing w:val="-21"/>
          <w:w w:val="105"/>
          <w:sz w:val="22"/>
          <w:szCs w:val="22"/>
          <w:lang w:val="en-GB"/>
        </w:rPr>
        <w:t xml:space="preserve"> </w:t>
      </w:r>
      <w:r w:rsidRPr="00BC30D0">
        <w:rPr>
          <w:w w:val="105"/>
          <w:sz w:val="22"/>
          <w:szCs w:val="22"/>
          <w:lang w:val="en-GB"/>
        </w:rPr>
        <w:t>a</w:t>
      </w:r>
      <w:r w:rsidRPr="00BC30D0">
        <w:rPr>
          <w:spacing w:val="-23"/>
          <w:w w:val="105"/>
          <w:sz w:val="22"/>
          <w:szCs w:val="22"/>
          <w:lang w:val="en-GB"/>
        </w:rPr>
        <w:t xml:space="preserve"> </w:t>
      </w:r>
      <w:r w:rsidRPr="00BC30D0">
        <w:rPr>
          <w:w w:val="105"/>
          <w:sz w:val="22"/>
          <w:szCs w:val="22"/>
          <w:lang w:val="en-GB"/>
        </w:rPr>
        <w:t>person</w:t>
      </w:r>
      <w:r w:rsidRPr="00BC30D0">
        <w:rPr>
          <w:spacing w:val="-22"/>
          <w:w w:val="105"/>
          <w:sz w:val="22"/>
          <w:szCs w:val="22"/>
          <w:lang w:val="en-GB"/>
        </w:rPr>
        <w:t xml:space="preserve"> </w:t>
      </w:r>
      <w:r w:rsidRPr="00BC30D0">
        <w:rPr>
          <w:w w:val="105"/>
          <w:sz w:val="22"/>
          <w:szCs w:val="22"/>
          <w:lang w:val="en-GB"/>
        </w:rPr>
        <w:t>who</w:t>
      </w:r>
      <w:r w:rsidRPr="00BC30D0">
        <w:rPr>
          <w:spacing w:val="-25"/>
          <w:w w:val="105"/>
          <w:sz w:val="22"/>
          <w:szCs w:val="22"/>
          <w:lang w:val="en-GB"/>
        </w:rPr>
        <w:t xml:space="preserve"> </w:t>
      </w:r>
      <w:r w:rsidRPr="00BC30D0">
        <w:rPr>
          <w:w w:val="105"/>
          <w:sz w:val="22"/>
          <w:szCs w:val="22"/>
          <w:lang w:val="en-GB"/>
        </w:rPr>
        <w:t>can</w:t>
      </w:r>
      <w:r w:rsidRPr="00BC30D0">
        <w:rPr>
          <w:spacing w:val="-23"/>
          <w:w w:val="105"/>
          <w:sz w:val="22"/>
          <w:szCs w:val="22"/>
          <w:lang w:val="en-GB"/>
        </w:rPr>
        <w:t xml:space="preserve"> </w:t>
      </w:r>
      <w:r w:rsidRPr="00BC30D0">
        <w:rPr>
          <w:w w:val="105"/>
          <w:sz w:val="22"/>
          <w:szCs w:val="22"/>
          <w:lang w:val="en-GB"/>
        </w:rPr>
        <w:t>decide</w:t>
      </w:r>
      <w:r w:rsidRPr="00BC30D0">
        <w:rPr>
          <w:spacing w:val="-30"/>
          <w:w w:val="105"/>
          <w:sz w:val="22"/>
          <w:szCs w:val="22"/>
          <w:lang w:val="en-GB"/>
        </w:rPr>
        <w:t xml:space="preserve"> </w:t>
      </w:r>
      <w:r w:rsidRPr="00BC30D0">
        <w:rPr>
          <w:w w:val="105"/>
          <w:sz w:val="22"/>
          <w:szCs w:val="22"/>
          <w:lang w:val="en-GB"/>
        </w:rPr>
        <w:t>whether</w:t>
      </w:r>
      <w:r w:rsidRPr="00BC30D0">
        <w:rPr>
          <w:spacing w:val="-17"/>
          <w:w w:val="105"/>
          <w:sz w:val="22"/>
          <w:szCs w:val="22"/>
          <w:lang w:val="en-GB"/>
        </w:rPr>
        <w:t xml:space="preserve"> </w:t>
      </w:r>
      <w:r w:rsidRPr="00BC30D0">
        <w:rPr>
          <w:w w:val="105"/>
          <w:sz w:val="22"/>
          <w:szCs w:val="22"/>
          <w:lang w:val="en-GB"/>
        </w:rPr>
        <w:t>any</w:t>
      </w:r>
      <w:r w:rsidRPr="00BC30D0">
        <w:rPr>
          <w:spacing w:val="-19"/>
          <w:w w:val="105"/>
          <w:sz w:val="22"/>
          <w:szCs w:val="22"/>
          <w:lang w:val="en-GB"/>
        </w:rPr>
        <w:t xml:space="preserve"> </w:t>
      </w:r>
      <w:r w:rsidRPr="00BC30D0">
        <w:rPr>
          <w:w w:val="105"/>
          <w:sz w:val="22"/>
          <w:szCs w:val="22"/>
          <w:lang w:val="en-GB"/>
        </w:rPr>
        <w:t>replacement</w:t>
      </w:r>
      <w:r w:rsidRPr="00BC30D0">
        <w:rPr>
          <w:spacing w:val="-12"/>
          <w:w w:val="105"/>
          <w:sz w:val="22"/>
          <w:szCs w:val="22"/>
          <w:lang w:val="en-GB"/>
        </w:rPr>
        <w:t xml:space="preserve"> </w:t>
      </w:r>
      <w:r w:rsidRPr="00BC30D0">
        <w:rPr>
          <w:w w:val="105"/>
          <w:sz w:val="22"/>
          <w:szCs w:val="22"/>
          <w:lang w:val="en-GB"/>
        </w:rPr>
        <w:t>or</w:t>
      </w:r>
      <w:r w:rsidRPr="00BC30D0">
        <w:rPr>
          <w:spacing w:val="-17"/>
          <w:w w:val="105"/>
          <w:sz w:val="22"/>
          <w:szCs w:val="22"/>
          <w:lang w:val="en-GB"/>
        </w:rPr>
        <w:t xml:space="preserve"> </w:t>
      </w:r>
      <w:r w:rsidRPr="00BC30D0">
        <w:rPr>
          <w:w w:val="105"/>
          <w:sz w:val="22"/>
          <w:szCs w:val="22"/>
          <w:lang w:val="en-GB"/>
        </w:rPr>
        <w:t xml:space="preserve">service </w:t>
      </w:r>
      <w:r w:rsidRPr="00BC30D0">
        <w:rPr>
          <w:spacing w:val="-9"/>
          <w:w w:val="105"/>
          <w:sz w:val="22"/>
          <w:szCs w:val="22"/>
          <w:lang w:val="en-GB"/>
        </w:rPr>
        <w:t>work,</w:t>
      </w:r>
      <w:r w:rsidRPr="00BC30D0">
        <w:rPr>
          <w:spacing w:val="-10"/>
          <w:w w:val="105"/>
          <w:sz w:val="22"/>
          <w:szCs w:val="22"/>
          <w:lang w:val="en-GB"/>
        </w:rPr>
        <w:t xml:space="preserve"> </w:t>
      </w:r>
      <w:r w:rsidRPr="00BC30D0">
        <w:rPr>
          <w:w w:val="105"/>
          <w:sz w:val="22"/>
          <w:szCs w:val="22"/>
          <w:lang w:val="en-GB"/>
        </w:rPr>
        <w:t>which</w:t>
      </w:r>
      <w:r w:rsidRPr="00BC30D0">
        <w:rPr>
          <w:spacing w:val="-20"/>
          <w:w w:val="105"/>
          <w:sz w:val="22"/>
          <w:szCs w:val="22"/>
          <w:lang w:val="en-GB"/>
        </w:rPr>
        <w:t xml:space="preserve"> </w:t>
      </w:r>
      <w:r w:rsidRPr="00BC30D0">
        <w:rPr>
          <w:w w:val="105"/>
          <w:sz w:val="22"/>
          <w:szCs w:val="22"/>
          <w:lang w:val="en-GB"/>
        </w:rPr>
        <w:t>causes</w:t>
      </w:r>
      <w:r w:rsidRPr="00BC30D0">
        <w:rPr>
          <w:spacing w:val="-12"/>
          <w:w w:val="105"/>
          <w:sz w:val="22"/>
          <w:szCs w:val="22"/>
          <w:lang w:val="en-GB"/>
        </w:rPr>
        <w:t xml:space="preserve"> </w:t>
      </w:r>
      <w:r w:rsidRPr="00BC30D0">
        <w:rPr>
          <w:w w:val="105"/>
          <w:sz w:val="22"/>
          <w:szCs w:val="22"/>
          <w:lang w:val="en-GB"/>
        </w:rPr>
        <w:t>extra</w:t>
      </w:r>
      <w:r w:rsidRPr="00BC30D0">
        <w:rPr>
          <w:spacing w:val="-16"/>
          <w:w w:val="105"/>
          <w:sz w:val="22"/>
          <w:szCs w:val="22"/>
          <w:lang w:val="en-GB"/>
        </w:rPr>
        <w:t xml:space="preserve"> </w:t>
      </w:r>
      <w:r w:rsidRPr="00BC30D0">
        <w:rPr>
          <w:w w:val="105"/>
          <w:sz w:val="22"/>
          <w:szCs w:val="22"/>
          <w:lang w:val="en-GB"/>
        </w:rPr>
        <w:t>costs,</w:t>
      </w:r>
      <w:r w:rsidRPr="00BC30D0">
        <w:rPr>
          <w:spacing w:val="-9"/>
          <w:w w:val="105"/>
          <w:sz w:val="22"/>
          <w:szCs w:val="22"/>
          <w:lang w:val="en-GB"/>
        </w:rPr>
        <w:t xml:space="preserve"> </w:t>
      </w:r>
      <w:r w:rsidRPr="00BC30D0">
        <w:rPr>
          <w:w w:val="105"/>
          <w:sz w:val="22"/>
          <w:szCs w:val="22"/>
          <w:lang w:val="en-GB"/>
        </w:rPr>
        <w:t>shall</w:t>
      </w:r>
      <w:r w:rsidRPr="00BC30D0">
        <w:rPr>
          <w:spacing w:val="-22"/>
          <w:w w:val="105"/>
          <w:sz w:val="22"/>
          <w:szCs w:val="22"/>
          <w:lang w:val="en-GB"/>
        </w:rPr>
        <w:t xml:space="preserve"> </w:t>
      </w:r>
      <w:r w:rsidRPr="00BC30D0">
        <w:rPr>
          <w:w w:val="105"/>
          <w:sz w:val="22"/>
          <w:szCs w:val="22"/>
          <w:lang w:val="en-GB"/>
        </w:rPr>
        <w:t>be</w:t>
      </w:r>
      <w:r w:rsidRPr="00BC30D0">
        <w:rPr>
          <w:spacing w:val="-7"/>
          <w:w w:val="105"/>
          <w:sz w:val="22"/>
          <w:szCs w:val="22"/>
          <w:lang w:val="en-GB"/>
        </w:rPr>
        <w:t xml:space="preserve"> </w:t>
      </w:r>
      <w:r w:rsidRPr="00BC30D0">
        <w:rPr>
          <w:w w:val="105"/>
          <w:sz w:val="22"/>
          <w:szCs w:val="22"/>
          <w:lang w:val="en-GB"/>
        </w:rPr>
        <w:t>done</w:t>
      </w:r>
      <w:r w:rsidRPr="00BC30D0">
        <w:rPr>
          <w:spacing w:val="-17"/>
          <w:w w:val="105"/>
          <w:sz w:val="22"/>
          <w:szCs w:val="22"/>
          <w:lang w:val="en-GB"/>
        </w:rPr>
        <w:t xml:space="preserve"> </w:t>
      </w:r>
      <w:r w:rsidRPr="00BC30D0">
        <w:rPr>
          <w:w w:val="105"/>
          <w:sz w:val="22"/>
          <w:szCs w:val="22"/>
          <w:lang w:val="en-GB"/>
        </w:rPr>
        <w:t>during</w:t>
      </w:r>
      <w:r w:rsidRPr="00BC30D0">
        <w:rPr>
          <w:spacing w:val="-20"/>
          <w:w w:val="105"/>
          <w:sz w:val="22"/>
          <w:szCs w:val="22"/>
          <w:lang w:val="en-GB"/>
        </w:rPr>
        <w:t xml:space="preserve"> </w:t>
      </w:r>
      <w:r w:rsidRPr="00BC30D0">
        <w:rPr>
          <w:w w:val="105"/>
          <w:sz w:val="22"/>
          <w:szCs w:val="22"/>
          <w:lang w:val="en-GB"/>
        </w:rPr>
        <w:t>remote</w:t>
      </w:r>
      <w:r w:rsidRPr="00BC30D0">
        <w:rPr>
          <w:spacing w:val="-8"/>
          <w:w w:val="105"/>
          <w:sz w:val="22"/>
          <w:szCs w:val="22"/>
          <w:lang w:val="en-GB"/>
        </w:rPr>
        <w:t xml:space="preserve"> </w:t>
      </w:r>
      <w:r w:rsidRPr="00BC30D0">
        <w:rPr>
          <w:w w:val="105"/>
          <w:sz w:val="22"/>
          <w:szCs w:val="22"/>
          <w:lang w:val="en-GB"/>
        </w:rPr>
        <w:t>support.</w:t>
      </w:r>
      <w:r w:rsidRPr="00BC30D0">
        <w:rPr>
          <w:spacing w:val="-11"/>
          <w:w w:val="105"/>
          <w:sz w:val="22"/>
          <w:szCs w:val="22"/>
          <w:lang w:val="en-GB"/>
        </w:rPr>
        <w:t xml:space="preserve"> </w:t>
      </w:r>
      <w:r w:rsidRPr="00BC30D0">
        <w:rPr>
          <w:w w:val="105"/>
          <w:sz w:val="22"/>
          <w:szCs w:val="22"/>
          <w:lang w:val="en-GB"/>
        </w:rPr>
        <w:t>The</w:t>
      </w:r>
      <w:r w:rsidRPr="00BC30D0">
        <w:rPr>
          <w:spacing w:val="-16"/>
          <w:w w:val="105"/>
          <w:sz w:val="22"/>
          <w:szCs w:val="22"/>
          <w:lang w:val="en-GB"/>
        </w:rPr>
        <w:t xml:space="preserve"> </w:t>
      </w:r>
      <w:r w:rsidRPr="00BC30D0">
        <w:rPr>
          <w:w w:val="105"/>
          <w:sz w:val="22"/>
          <w:szCs w:val="22"/>
          <w:lang w:val="en-GB"/>
        </w:rPr>
        <w:t>list</w:t>
      </w:r>
      <w:r w:rsidRPr="00BC30D0">
        <w:rPr>
          <w:spacing w:val="-20"/>
          <w:w w:val="105"/>
          <w:sz w:val="22"/>
          <w:szCs w:val="22"/>
          <w:lang w:val="en-GB"/>
        </w:rPr>
        <w:t xml:space="preserve"> </w:t>
      </w:r>
      <w:r w:rsidRPr="00BC30D0">
        <w:rPr>
          <w:w w:val="105"/>
          <w:sz w:val="22"/>
          <w:szCs w:val="22"/>
          <w:lang w:val="en-GB"/>
        </w:rPr>
        <w:t>of</w:t>
      </w:r>
      <w:r w:rsidRPr="00BC30D0">
        <w:rPr>
          <w:spacing w:val="-12"/>
          <w:w w:val="105"/>
          <w:sz w:val="22"/>
          <w:szCs w:val="22"/>
          <w:lang w:val="en-GB"/>
        </w:rPr>
        <w:t xml:space="preserve"> </w:t>
      </w:r>
      <w:r w:rsidRPr="00BC30D0">
        <w:rPr>
          <w:spacing w:val="-3"/>
          <w:w w:val="105"/>
          <w:sz w:val="22"/>
          <w:szCs w:val="22"/>
          <w:lang w:val="en-GB"/>
        </w:rPr>
        <w:t xml:space="preserve">entitled </w:t>
      </w:r>
      <w:r w:rsidRPr="00BC30D0">
        <w:rPr>
          <w:w w:val="105"/>
          <w:sz w:val="22"/>
          <w:szCs w:val="22"/>
          <w:lang w:val="en-GB"/>
        </w:rPr>
        <w:t xml:space="preserve">persons shall be sent to ABB within 1 </w:t>
      </w:r>
      <w:r w:rsidRPr="00BC30D0">
        <w:rPr>
          <w:spacing w:val="-3"/>
          <w:w w:val="105"/>
          <w:sz w:val="22"/>
          <w:szCs w:val="22"/>
          <w:lang w:val="en-GB"/>
        </w:rPr>
        <w:t xml:space="preserve">(one) </w:t>
      </w:r>
      <w:r w:rsidRPr="00BC30D0">
        <w:rPr>
          <w:w w:val="105"/>
          <w:sz w:val="22"/>
          <w:szCs w:val="22"/>
          <w:lang w:val="en-GB"/>
        </w:rPr>
        <w:t xml:space="preserve">week after signature of the </w:t>
      </w:r>
      <w:r w:rsidRPr="00BC30D0">
        <w:rPr>
          <w:spacing w:val="-3"/>
          <w:w w:val="105"/>
          <w:sz w:val="22"/>
          <w:szCs w:val="22"/>
          <w:lang w:val="en-GB"/>
        </w:rPr>
        <w:t xml:space="preserve">service </w:t>
      </w:r>
      <w:r w:rsidRPr="00BC30D0">
        <w:rPr>
          <w:w w:val="105"/>
          <w:sz w:val="22"/>
          <w:szCs w:val="22"/>
          <w:lang w:val="en-GB"/>
        </w:rPr>
        <w:t>&amp; maintenance</w:t>
      </w:r>
      <w:r w:rsidR="00BC30D0">
        <w:rPr>
          <w:w w:val="105"/>
          <w:sz w:val="22"/>
          <w:szCs w:val="22"/>
          <w:lang w:val="en-GB"/>
        </w:rPr>
        <w:t xml:space="preserve"> </w:t>
      </w:r>
      <w:r w:rsidRPr="00BC30D0">
        <w:rPr>
          <w:w w:val="105"/>
          <w:sz w:val="22"/>
          <w:szCs w:val="22"/>
          <w:lang w:val="en-GB"/>
        </w:rPr>
        <w:t>contract.</w:t>
      </w:r>
    </w:p>
    <w:p w14:paraId="0A1A4AF6" w14:textId="732D672A" w:rsidR="00C54A23" w:rsidRDefault="00C54A23" w:rsidP="0041043B">
      <w:pPr>
        <w:ind w:right="204"/>
        <w:jc w:val="both"/>
        <w:rPr>
          <w:rFonts w:cs="Arial"/>
          <w:sz w:val="22"/>
          <w:szCs w:val="22"/>
          <w:lang w:val="en-GB"/>
        </w:rPr>
      </w:pPr>
    </w:p>
    <w:p w14:paraId="2FDBAEAB" w14:textId="77777777" w:rsidR="004A2B91" w:rsidRPr="00BC30D0" w:rsidRDefault="004A2B91" w:rsidP="0041043B">
      <w:pPr>
        <w:ind w:right="204"/>
        <w:jc w:val="both"/>
        <w:rPr>
          <w:rFonts w:cs="Arial"/>
          <w:sz w:val="22"/>
          <w:szCs w:val="22"/>
          <w:lang w:val="en-GB"/>
        </w:rPr>
      </w:pPr>
    </w:p>
    <w:p w14:paraId="0CAE53B5" w14:textId="77777777" w:rsidR="009D6916" w:rsidRPr="009D6916" w:rsidRDefault="009D6916" w:rsidP="00720E20">
      <w:pPr>
        <w:numPr>
          <w:ilvl w:val="0"/>
          <w:numId w:val="12"/>
        </w:numPr>
        <w:contextualSpacing/>
        <w:rPr>
          <w:b/>
          <w:color w:val="000000" w:themeColor="text1"/>
          <w:sz w:val="22"/>
          <w:szCs w:val="22"/>
          <w:lang w:val="en-GB"/>
        </w:rPr>
      </w:pPr>
      <w:r w:rsidRPr="009D6916">
        <w:rPr>
          <w:b/>
          <w:color w:val="000000" w:themeColor="text1"/>
          <w:sz w:val="22"/>
          <w:szCs w:val="22"/>
          <w:lang w:val="en-GB"/>
        </w:rPr>
        <w:t>LEGAL REPRESENTATIVES OF THE CONTRACT PARTIES</w:t>
      </w:r>
    </w:p>
    <w:p w14:paraId="4412768F" w14:textId="77777777" w:rsidR="00BC30D0" w:rsidRDefault="00BC30D0" w:rsidP="009D6916">
      <w:pPr>
        <w:rPr>
          <w:color w:val="3B3B3B"/>
          <w:w w:val="105"/>
          <w:sz w:val="22"/>
          <w:szCs w:val="22"/>
          <w:lang w:val="en-GB"/>
        </w:rPr>
      </w:pPr>
    </w:p>
    <w:p w14:paraId="3A71A882" w14:textId="42A433C7" w:rsidR="00551AD4" w:rsidRDefault="00551AD4" w:rsidP="00611DB3">
      <w:pPr>
        <w:jc w:val="both"/>
        <w:rPr>
          <w:w w:val="105"/>
          <w:sz w:val="22"/>
          <w:szCs w:val="22"/>
          <w:lang w:val="en-GB"/>
        </w:rPr>
      </w:pPr>
      <w:r>
        <w:rPr>
          <w:w w:val="105"/>
          <w:sz w:val="22"/>
          <w:szCs w:val="22"/>
          <w:lang w:val="en-GB"/>
        </w:rPr>
        <w:t xml:space="preserve">The representative of the Employer is: Primož Bergoč, +386 (0)31 857 906, </w:t>
      </w:r>
      <w:hyperlink r:id="rId12" w:history="1">
        <w:r w:rsidRPr="00551AD4">
          <w:rPr>
            <w:rStyle w:val="Hiperpovezava"/>
            <w:color w:val="auto"/>
            <w:w w:val="105"/>
            <w:sz w:val="22"/>
            <w:szCs w:val="22"/>
            <w:u w:val="none"/>
            <w:lang w:val="en-GB"/>
          </w:rPr>
          <w:t>primoz.bergoc@seng.si</w:t>
        </w:r>
      </w:hyperlink>
      <w:r w:rsidRPr="00551AD4">
        <w:rPr>
          <w:w w:val="105"/>
          <w:sz w:val="22"/>
          <w:szCs w:val="22"/>
          <w:lang w:val="en-GB"/>
        </w:rPr>
        <w:t>.</w:t>
      </w:r>
    </w:p>
    <w:p w14:paraId="634A4E08" w14:textId="30634138" w:rsidR="00551AD4" w:rsidRDefault="00551AD4" w:rsidP="009D6916">
      <w:pPr>
        <w:rPr>
          <w:w w:val="105"/>
          <w:sz w:val="22"/>
          <w:szCs w:val="22"/>
          <w:lang w:val="en-GB"/>
        </w:rPr>
      </w:pPr>
    </w:p>
    <w:p w14:paraId="6618CDB3" w14:textId="06A77491" w:rsidR="00551AD4" w:rsidRDefault="00551AD4" w:rsidP="009D6916">
      <w:pPr>
        <w:rPr>
          <w:w w:val="105"/>
          <w:sz w:val="22"/>
          <w:szCs w:val="22"/>
          <w:lang w:val="en-GB"/>
        </w:rPr>
      </w:pPr>
      <w:r>
        <w:rPr>
          <w:w w:val="105"/>
          <w:sz w:val="22"/>
          <w:szCs w:val="22"/>
          <w:lang w:val="en-GB"/>
        </w:rPr>
        <w:lastRenderedPageBreak/>
        <w:t xml:space="preserve">The authorised representative of the Contractor is: </w:t>
      </w:r>
      <w:r>
        <w:rPr>
          <w:rFonts w:cs="Arial"/>
          <w:color w:val="000000"/>
          <w:sz w:val="22"/>
          <w:szCs w:val="22"/>
          <w:lang w:val="en-GB"/>
        </w:rPr>
        <w:fldChar w:fldCharType="begin">
          <w:ffData>
            <w:name w:val=""/>
            <w:enabled/>
            <w:calcOnExit w:val="0"/>
            <w:textInput>
              <w:default w:val="(enter name and surname, tel. no. and e-mail of the representative)"/>
            </w:textInput>
          </w:ffData>
        </w:fldChar>
      </w:r>
      <w:r>
        <w:rPr>
          <w:rFonts w:cs="Arial"/>
          <w:color w:val="000000"/>
          <w:sz w:val="22"/>
          <w:szCs w:val="22"/>
          <w:lang w:val="en-GB"/>
        </w:rPr>
        <w:instrText xml:space="preserve"> FORMTEXT </w:instrText>
      </w:r>
      <w:r>
        <w:rPr>
          <w:rFonts w:cs="Arial"/>
          <w:color w:val="000000"/>
          <w:sz w:val="22"/>
          <w:szCs w:val="22"/>
          <w:lang w:val="en-GB"/>
        </w:rPr>
      </w:r>
      <w:r>
        <w:rPr>
          <w:rFonts w:cs="Arial"/>
          <w:color w:val="000000"/>
          <w:sz w:val="22"/>
          <w:szCs w:val="22"/>
          <w:lang w:val="en-GB"/>
        </w:rPr>
        <w:fldChar w:fldCharType="separate"/>
      </w:r>
      <w:r>
        <w:rPr>
          <w:rFonts w:cs="Arial"/>
          <w:noProof/>
          <w:color w:val="000000"/>
          <w:sz w:val="22"/>
          <w:szCs w:val="22"/>
          <w:lang w:val="en-GB"/>
        </w:rPr>
        <w:t>(enter name and surname, tel. no. and e-mail of the representative)</w:t>
      </w:r>
      <w:r>
        <w:rPr>
          <w:rFonts w:cs="Arial"/>
          <w:color w:val="000000"/>
          <w:sz w:val="22"/>
          <w:szCs w:val="22"/>
          <w:lang w:val="en-GB"/>
        </w:rPr>
        <w:fldChar w:fldCharType="end"/>
      </w:r>
      <w:r w:rsidR="00611DB3">
        <w:rPr>
          <w:w w:val="105"/>
          <w:sz w:val="22"/>
          <w:szCs w:val="22"/>
          <w:lang w:val="en-GB"/>
        </w:rPr>
        <w:t>.</w:t>
      </w:r>
    </w:p>
    <w:p w14:paraId="53D06C32" w14:textId="77777777" w:rsidR="00C91486" w:rsidRDefault="00C91486" w:rsidP="009D6916">
      <w:pPr>
        <w:rPr>
          <w:w w:val="105"/>
          <w:sz w:val="22"/>
          <w:szCs w:val="22"/>
          <w:lang w:val="en-GB"/>
        </w:rPr>
      </w:pPr>
    </w:p>
    <w:p w14:paraId="16CE0C71" w14:textId="7DD79DDF" w:rsidR="009D6916" w:rsidRDefault="009D6916" w:rsidP="009D6916">
      <w:pPr>
        <w:rPr>
          <w:spacing w:val="-4"/>
          <w:w w:val="105"/>
          <w:sz w:val="22"/>
          <w:szCs w:val="22"/>
          <w:lang w:val="en-GB"/>
        </w:rPr>
      </w:pPr>
      <w:r w:rsidRPr="00BC30D0">
        <w:rPr>
          <w:w w:val="105"/>
          <w:sz w:val="22"/>
          <w:szCs w:val="22"/>
          <w:lang w:val="en-GB"/>
        </w:rPr>
        <w:t>Any</w:t>
      </w:r>
      <w:r w:rsidRPr="00BC30D0">
        <w:rPr>
          <w:spacing w:val="-17"/>
          <w:w w:val="105"/>
          <w:sz w:val="22"/>
          <w:szCs w:val="22"/>
          <w:lang w:val="en-GB"/>
        </w:rPr>
        <w:t xml:space="preserve"> </w:t>
      </w:r>
      <w:r w:rsidRPr="00BC30D0">
        <w:rPr>
          <w:w w:val="105"/>
          <w:sz w:val="22"/>
          <w:szCs w:val="22"/>
          <w:lang w:val="en-GB"/>
        </w:rPr>
        <w:t>change</w:t>
      </w:r>
      <w:r w:rsidRPr="00BC30D0">
        <w:rPr>
          <w:spacing w:val="-14"/>
          <w:w w:val="105"/>
          <w:sz w:val="22"/>
          <w:szCs w:val="22"/>
          <w:lang w:val="en-GB"/>
        </w:rPr>
        <w:t xml:space="preserve"> </w:t>
      </w:r>
      <w:r w:rsidRPr="00BC30D0">
        <w:rPr>
          <w:w w:val="105"/>
          <w:sz w:val="22"/>
          <w:szCs w:val="22"/>
          <w:lang w:val="en-GB"/>
        </w:rPr>
        <w:t>of</w:t>
      </w:r>
      <w:r w:rsidRPr="00BC30D0">
        <w:rPr>
          <w:spacing w:val="-17"/>
          <w:w w:val="105"/>
          <w:sz w:val="22"/>
          <w:szCs w:val="22"/>
          <w:lang w:val="en-GB"/>
        </w:rPr>
        <w:t xml:space="preserve"> </w:t>
      </w:r>
      <w:r w:rsidRPr="00BC30D0">
        <w:rPr>
          <w:w w:val="105"/>
          <w:sz w:val="22"/>
          <w:szCs w:val="22"/>
          <w:lang w:val="en-GB"/>
        </w:rPr>
        <w:t>an</w:t>
      </w:r>
      <w:r w:rsidRPr="00BC30D0">
        <w:rPr>
          <w:spacing w:val="-22"/>
          <w:w w:val="105"/>
          <w:sz w:val="22"/>
          <w:szCs w:val="22"/>
          <w:lang w:val="en-GB"/>
        </w:rPr>
        <w:t xml:space="preserve"> </w:t>
      </w:r>
      <w:r w:rsidRPr="00BC30D0">
        <w:rPr>
          <w:spacing w:val="-5"/>
          <w:w w:val="105"/>
          <w:sz w:val="22"/>
          <w:szCs w:val="22"/>
          <w:lang w:val="en-GB"/>
        </w:rPr>
        <w:t>authorized</w:t>
      </w:r>
      <w:r w:rsidRPr="00BC30D0">
        <w:rPr>
          <w:spacing w:val="-24"/>
          <w:w w:val="105"/>
          <w:sz w:val="22"/>
          <w:szCs w:val="22"/>
          <w:lang w:val="en-GB"/>
        </w:rPr>
        <w:t xml:space="preserve"> </w:t>
      </w:r>
      <w:r w:rsidRPr="00BC30D0">
        <w:rPr>
          <w:w w:val="105"/>
          <w:sz w:val="22"/>
          <w:szCs w:val="22"/>
          <w:lang w:val="en-GB"/>
        </w:rPr>
        <w:t>representative</w:t>
      </w:r>
      <w:r w:rsidRPr="00BC30D0">
        <w:rPr>
          <w:spacing w:val="-17"/>
          <w:w w:val="105"/>
          <w:sz w:val="22"/>
          <w:szCs w:val="22"/>
          <w:lang w:val="en-GB"/>
        </w:rPr>
        <w:t xml:space="preserve"> </w:t>
      </w:r>
      <w:r w:rsidRPr="00BC30D0">
        <w:rPr>
          <w:w w:val="105"/>
          <w:sz w:val="22"/>
          <w:szCs w:val="22"/>
          <w:lang w:val="en-GB"/>
        </w:rPr>
        <w:t>shall</w:t>
      </w:r>
      <w:r w:rsidRPr="00BC30D0">
        <w:rPr>
          <w:spacing w:val="-25"/>
          <w:w w:val="105"/>
          <w:sz w:val="22"/>
          <w:szCs w:val="22"/>
          <w:lang w:val="en-GB"/>
        </w:rPr>
        <w:t xml:space="preserve"> </w:t>
      </w:r>
      <w:r w:rsidRPr="00BC30D0">
        <w:rPr>
          <w:w w:val="105"/>
          <w:sz w:val="22"/>
          <w:szCs w:val="22"/>
          <w:lang w:val="en-GB"/>
        </w:rPr>
        <w:t>be</w:t>
      </w:r>
      <w:r w:rsidRPr="00BC30D0">
        <w:rPr>
          <w:spacing w:val="-19"/>
          <w:w w:val="105"/>
          <w:sz w:val="22"/>
          <w:szCs w:val="22"/>
          <w:lang w:val="en-GB"/>
        </w:rPr>
        <w:t xml:space="preserve"> </w:t>
      </w:r>
      <w:r w:rsidRPr="00BC30D0">
        <w:rPr>
          <w:w w:val="105"/>
          <w:sz w:val="22"/>
          <w:szCs w:val="22"/>
          <w:lang w:val="en-GB"/>
        </w:rPr>
        <w:t>made</w:t>
      </w:r>
      <w:r w:rsidRPr="00BC30D0">
        <w:rPr>
          <w:spacing w:val="-13"/>
          <w:w w:val="105"/>
          <w:sz w:val="22"/>
          <w:szCs w:val="22"/>
          <w:lang w:val="en-GB"/>
        </w:rPr>
        <w:t xml:space="preserve"> </w:t>
      </w:r>
      <w:r w:rsidRPr="00BC30D0">
        <w:rPr>
          <w:w w:val="105"/>
          <w:sz w:val="22"/>
          <w:szCs w:val="22"/>
          <w:lang w:val="en-GB"/>
        </w:rPr>
        <w:t>with</w:t>
      </w:r>
      <w:r w:rsidRPr="00BC30D0">
        <w:rPr>
          <w:spacing w:val="-21"/>
          <w:w w:val="105"/>
          <w:sz w:val="22"/>
          <w:szCs w:val="22"/>
          <w:lang w:val="en-GB"/>
        </w:rPr>
        <w:t xml:space="preserve"> </w:t>
      </w:r>
      <w:r w:rsidRPr="00BC30D0">
        <w:rPr>
          <w:w w:val="105"/>
          <w:sz w:val="22"/>
          <w:szCs w:val="22"/>
          <w:lang w:val="en-GB"/>
        </w:rPr>
        <w:t>written</w:t>
      </w:r>
      <w:r w:rsidRPr="00BC30D0">
        <w:rPr>
          <w:spacing w:val="-7"/>
          <w:w w:val="105"/>
          <w:sz w:val="22"/>
          <w:szCs w:val="22"/>
          <w:lang w:val="en-GB"/>
        </w:rPr>
        <w:t xml:space="preserve"> </w:t>
      </w:r>
      <w:r w:rsidRPr="00BC30D0">
        <w:rPr>
          <w:w w:val="105"/>
          <w:sz w:val="22"/>
          <w:szCs w:val="22"/>
          <w:lang w:val="en-GB"/>
        </w:rPr>
        <w:t>notice</w:t>
      </w:r>
      <w:r w:rsidRPr="00BC30D0">
        <w:rPr>
          <w:spacing w:val="-16"/>
          <w:w w:val="105"/>
          <w:sz w:val="22"/>
          <w:szCs w:val="22"/>
          <w:lang w:val="en-GB"/>
        </w:rPr>
        <w:t xml:space="preserve"> </w:t>
      </w:r>
      <w:r w:rsidRPr="00BC30D0">
        <w:rPr>
          <w:w w:val="105"/>
          <w:sz w:val="22"/>
          <w:szCs w:val="22"/>
          <w:lang w:val="en-GB"/>
        </w:rPr>
        <w:t>towards</w:t>
      </w:r>
      <w:r w:rsidRPr="00BC30D0">
        <w:rPr>
          <w:spacing w:val="-8"/>
          <w:w w:val="105"/>
          <w:sz w:val="22"/>
          <w:szCs w:val="22"/>
          <w:lang w:val="en-GB"/>
        </w:rPr>
        <w:t xml:space="preserve"> </w:t>
      </w:r>
      <w:r w:rsidRPr="00BC30D0">
        <w:rPr>
          <w:w w:val="105"/>
          <w:sz w:val="22"/>
          <w:szCs w:val="22"/>
          <w:lang w:val="en-GB"/>
        </w:rPr>
        <w:t>the other</w:t>
      </w:r>
      <w:r w:rsidRPr="00BC30D0">
        <w:rPr>
          <w:spacing w:val="-14"/>
          <w:w w:val="105"/>
          <w:sz w:val="22"/>
          <w:szCs w:val="22"/>
          <w:lang w:val="en-GB"/>
        </w:rPr>
        <w:t xml:space="preserve"> </w:t>
      </w:r>
      <w:r w:rsidRPr="00BC30D0">
        <w:rPr>
          <w:spacing w:val="-4"/>
          <w:w w:val="105"/>
          <w:sz w:val="22"/>
          <w:szCs w:val="22"/>
          <w:lang w:val="en-GB"/>
        </w:rPr>
        <w:t>party.</w:t>
      </w:r>
    </w:p>
    <w:p w14:paraId="2966D7D6" w14:textId="77777777" w:rsidR="00BC30D0" w:rsidRPr="00BC30D0" w:rsidRDefault="00BC30D0" w:rsidP="009D6916">
      <w:pPr>
        <w:rPr>
          <w:sz w:val="22"/>
          <w:szCs w:val="22"/>
          <w:lang w:val="en-GB"/>
        </w:rPr>
      </w:pPr>
    </w:p>
    <w:p w14:paraId="5DF40486" w14:textId="77777777" w:rsidR="009D6916" w:rsidRPr="00BC30D0" w:rsidRDefault="009D6916" w:rsidP="009D6916">
      <w:pPr>
        <w:contextualSpacing/>
        <w:rPr>
          <w:b/>
          <w:sz w:val="22"/>
          <w:szCs w:val="22"/>
          <w:lang w:val="en-GB"/>
        </w:rPr>
      </w:pPr>
    </w:p>
    <w:p w14:paraId="226026E1" w14:textId="4FD4E648" w:rsidR="0081109D" w:rsidRPr="0081109D" w:rsidRDefault="0081109D" w:rsidP="00720E20">
      <w:pPr>
        <w:numPr>
          <w:ilvl w:val="0"/>
          <w:numId w:val="12"/>
        </w:numPr>
        <w:contextualSpacing/>
        <w:rPr>
          <w:b/>
          <w:color w:val="000000" w:themeColor="text1"/>
          <w:sz w:val="22"/>
          <w:szCs w:val="22"/>
          <w:lang w:val="en-GB"/>
        </w:rPr>
      </w:pPr>
      <w:r w:rsidRPr="0081109D">
        <w:rPr>
          <w:b/>
          <w:color w:val="000000" w:themeColor="text1"/>
          <w:sz w:val="22"/>
          <w:szCs w:val="22"/>
          <w:lang w:val="en-GB"/>
        </w:rPr>
        <w:t>COMMERCIAL OFFER</w:t>
      </w:r>
    </w:p>
    <w:p w14:paraId="5CED3FE8" w14:textId="77777777" w:rsidR="009D6916" w:rsidRPr="000E3172" w:rsidRDefault="009D6916" w:rsidP="000E3172">
      <w:pPr>
        <w:pStyle w:val="Telobesedila"/>
        <w:spacing w:line="240" w:lineRule="auto"/>
        <w:rPr>
          <w:b/>
          <w:sz w:val="22"/>
          <w:szCs w:val="22"/>
          <w:lang w:val="en-GB"/>
        </w:rPr>
      </w:pPr>
    </w:p>
    <w:p w14:paraId="14B9847F" w14:textId="77777777" w:rsidR="009D6916" w:rsidRPr="000E3172" w:rsidRDefault="009D6916" w:rsidP="00720E20">
      <w:pPr>
        <w:numPr>
          <w:ilvl w:val="1"/>
          <w:numId w:val="12"/>
        </w:numPr>
        <w:autoSpaceDE w:val="0"/>
        <w:autoSpaceDN w:val="0"/>
        <w:adjustRightInd w:val="0"/>
        <w:rPr>
          <w:rFonts w:cs="Tahoma"/>
          <w:b/>
          <w:color w:val="000000"/>
          <w:sz w:val="22"/>
          <w:szCs w:val="22"/>
          <w:lang w:val="en-GB" w:eastAsia="sl-SI"/>
        </w:rPr>
      </w:pPr>
      <w:r w:rsidRPr="000E3172">
        <w:rPr>
          <w:rFonts w:cs="Tahoma"/>
          <w:b/>
          <w:color w:val="000000"/>
          <w:sz w:val="22"/>
          <w:szCs w:val="22"/>
          <w:lang w:val="en-GB" w:eastAsia="sl-SI"/>
        </w:rPr>
        <w:t>Period of agreement for service contract package</w:t>
      </w:r>
    </w:p>
    <w:p w14:paraId="52F832B3" w14:textId="77777777" w:rsidR="000E3172" w:rsidRPr="00720E20" w:rsidRDefault="000E3172" w:rsidP="000E3172">
      <w:pPr>
        <w:rPr>
          <w:w w:val="105"/>
          <w:sz w:val="22"/>
          <w:szCs w:val="22"/>
          <w:lang w:val="en-GB"/>
        </w:rPr>
      </w:pPr>
    </w:p>
    <w:p w14:paraId="2C1CAE1E" w14:textId="3D271B68" w:rsidR="009D6916" w:rsidRPr="00720E20" w:rsidRDefault="009D6916" w:rsidP="000E3172">
      <w:pPr>
        <w:rPr>
          <w:sz w:val="22"/>
          <w:szCs w:val="22"/>
          <w:lang w:val="en-GB"/>
        </w:rPr>
      </w:pPr>
      <w:r w:rsidRPr="00720E20">
        <w:rPr>
          <w:w w:val="105"/>
          <w:sz w:val="22"/>
          <w:szCs w:val="22"/>
          <w:lang w:val="en-GB"/>
        </w:rPr>
        <w:t>The</w:t>
      </w:r>
      <w:r w:rsidRPr="00720E20">
        <w:rPr>
          <w:spacing w:val="-18"/>
          <w:w w:val="105"/>
          <w:sz w:val="22"/>
          <w:szCs w:val="22"/>
          <w:lang w:val="en-GB"/>
        </w:rPr>
        <w:t xml:space="preserve"> </w:t>
      </w:r>
      <w:r w:rsidRPr="00720E20">
        <w:rPr>
          <w:w w:val="105"/>
          <w:sz w:val="22"/>
          <w:szCs w:val="22"/>
          <w:lang w:val="en-GB"/>
        </w:rPr>
        <w:t>service</w:t>
      </w:r>
      <w:r w:rsidRPr="00720E20">
        <w:rPr>
          <w:spacing w:val="-8"/>
          <w:w w:val="105"/>
          <w:sz w:val="22"/>
          <w:szCs w:val="22"/>
          <w:lang w:val="en-GB"/>
        </w:rPr>
        <w:t xml:space="preserve"> </w:t>
      </w:r>
      <w:r w:rsidRPr="00720E20">
        <w:rPr>
          <w:w w:val="105"/>
          <w:sz w:val="22"/>
          <w:szCs w:val="22"/>
          <w:lang w:val="en-GB"/>
        </w:rPr>
        <w:t>contract</w:t>
      </w:r>
      <w:r w:rsidRPr="00720E20">
        <w:rPr>
          <w:spacing w:val="-15"/>
          <w:w w:val="105"/>
          <w:sz w:val="22"/>
          <w:szCs w:val="22"/>
          <w:lang w:val="en-GB"/>
        </w:rPr>
        <w:t xml:space="preserve"> </w:t>
      </w:r>
      <w:r w:rsidRPr="00720E20">
        <w:rPr>
          <w:w w:val="105"/>
          <w:sz w:val="22"/>
          <w:szCs w:val="22"/>
          <w:lang w:val="en-GB"/>
        </w:rPr>
        <w:t>period</w:t>
      </w:r>
      <w:r w:rsidRPr="00720E20">
        <w:rPr>
          <w:spacing w:val="-13"/>
          <w:w w:val="105"/>
          <w:sz w:val="22"/>
          <w:szCs w:val="22"/>
          <w:lang w:val="en-GB"/>
        </w:rPr>
        <w:t xml:space="preserve"> </w:t>
      </w:r>
      <w:r w:rsidRPr="00720E20">
        <w:rPr>
          <w:w w:val="105"/>
          <w:sz w:val="22"/>
          <w:szCs w:val="22"/>
          <w:lang w:val="en-GB"/>
        </w:rPr>
        <w:t>shall</w:t>
      </w:r>
      <w:r w:rsidRPr="00720E20">
        <w:rPr>
          <w:spacing w:val="-17"/>
          <w:w w:val="105"/>
          <w:sz w:val="22"/>
          <w:szCs w:val="22"/>
          <w:lang w:val="en-GB"/>
        </w:rPr>
        <w:t xml:space="preserve"> </w:t>
      </w:r>
      <w:r w:rsidRPr="00720E20">
        <w:rPr>
          <w:w w:val="105"/>
          <w:sz w:val="22"/>
          <w:szCs w:val="22"/>
          <w:lang w:val="en-GB"/>
        </w:rPr>
        <w:t>be</w:t>
      </w:r>
      <w:r w:rsidRPr="00720E20">
        <w:rPr>
          <w:spacing w:val="-19"/>
          <w:w w:val="105"/>
          <w:sz w:val="22"/>
          <w:szCs w:val="22"/>
          <w:lang w:val="en-GB"/>
        </w:rPr>
        <w:t xml:space="preserve"> </w:t>
      </w:r>
      <w:r w:rsidR="000E3172" w:rsidRPr="00720E20">
        <w:rPr>
          <w:w w:val="105"/>
          <w:sz w:val="22"/>
          <w:szCs w:val="22"/>
          <w:lang w:val="en-GB"/>
        </w:rPr>
        <w:t>three</w:t>
      </w:r>
      <w:r w:rsidRPr="00720E20">
        <w:rPr>
          <w:spacing w:val="-18"/>
          <w:w w:val="105"/>
          <w:sz w:val="22"/>
          <w:szCs w:val="22"/>
          <w:lang w:val="en-GB"/>
        </w:rPr>
        <w:t xml:space="preserve"> </w:t>
      </w:r>
      <w:r w:rsidRPr="00720E20">
        <w:rPr>
          <w:w w:val="105"/>
          <w:sz w:val="22"/>
          <w:szCs w:val="22"/>
          <w:lang w:val="en-GB"/>
        </w:rPr>
        <w:t>(</w:t>
      </w:r>
      <w:r w:rsidR="000E3172" w:rsidRPr="00720E20">
        <w:rPr>
          <w:w w:val="105"/>
          <w:sz w:val="22"/>
          <w:szCs w:val="22"/>
          <w:lang w:val="en-GB"/>
        </w:rPr>
        <w:t>3</w:t>
      </w:r>
      <w:r w:rsidRPr="00720E20">
        <w:rPr>
          <w:w w:val="105"/>
          <w:sz w:val="22"/>
          <w:szCs w:val="22"/>
          <w:lang w:val="en-GB"/>
        </w:rPr>
        <w:t>)</w:t>
      </w:r>
      <w:r w:rsidRPr="00720E20">
        <w:rPr>
          <w:spacing w:val="-17"/>
          <w:w w:val="105"/>
          <w:sz w:val="22"/>
          <w:szCs w:val="22"/>
          <w:lang w:val="en-GB"/>
        </w:rPr>
        <w:t xml:space="preserve"> </w:t>
      </w:r>
      <w:r w:rsidRPr="00720E20">
        <w:rPr>
          <w:w w:val="105"/>
          <w:sz w:val="22"/>
          <w:szCs w:val="22"/>
          <w:lang w:val="en-GB"/>
        </w:rPr>
        <w:t>year</w:t>
      </w:r>
      <w:r w:rsidR="000E3172" w:rsidRPr="00720E20">
        <w:rPr>
          <w:w w:val="105"/>
          <w:sz w:val="22"/>
          <w:szCs w:val="22"/>
          <w:lang w:val="en-GB"/>
        </w:rPr>
        <w:t>s</w:t>
      </w:r>
      <w:r w:rsidRPr="00720E20">
        <w:rPr>
          <w:spacing w:val="-14"/>
          <w:w w:val="105"/>
          <w:sz w:val="22"/>
          <w:szCs w:val="22"/>
          <w:lang w:val="en-GB"/>
        </w:rPr>
        <w:t xml:space="preserve"> </w:t>
      </w:r>
      <w:r w:rsidRPr="00720E20">
        <w:rPr>
          <w:w w:val="105"/>
          <w:sz w:val="22"/>
          <w:szCs w:val="22"/>
          <w:lang w:val="en-GB"/>
        </w:rPr>
        <w:t>starting</w:t>
      </w:r>
      <w:r w:rsidRPr="00720E20">
        <w:rPr>
          <w:spacing w:val="-13"/>
          <w:w w:val="105"/>
          <w:sz w:val="22"/>
          <w:szCs w:val="22"/>
          <w:lang w:val="en-GB"/>
        </w:rPr>
        <w:t xml:space="preserve"> </w:t>
      </w:r>
      <w:r w:rsidRPr="00720E20">
        <w:rPr>
          <w:spacing w:val="-6"/>
          <w:w w:val="105"/>
          <w:sz w:val="22"/>
          <w:szCs w:val="22"/>
          <w:lang w:val="en-GB"/>
        </w:rPr>
        <w:t>with</w:t>
      </w:r>
      <w:r w:rsidRPr="00720E20">
        <w:rPr>
          <w:spacing w:val="-20"/>
          <w:w w:val="105"/>
          <w:sz w:val="22"/>
          <w:szCs w:val="22"/>
          <w:lang w:val="en-GB"/>
        </w:rPr>
        <w:t xml:space="preserve"> </w:t>
      </w:r>
      <w:r w:rsidRPr="00720E20">
        <w:rPr>
          <w:w w:val="105"/>
          <w:sz w:val="22"/>
          <w:szCs w:val="22"/>
          <w:lang w:val="en-GB"/>
        </w:rPr>
        <w:t>the</w:t>
      </w:r>
      <w:r w:rsidRPr="00720E20">
        <w:rPr>
          <w:spacing w:val="-13"/>
          <w:w w:val="105"/>
          <w:sz w:val="22"/>
          <w:szCs w:val="22"/>
          <w:lang w:val="en-GB"/>
        </w:rPr>
        <w:t xml:space="preserve"> </w:t>
      </w:r>
      <w:r w:rsidRPr="00720E20">
        <w:rPr>
          <w:w w:val="105"/>
          <w:sz w:val="22"/>
          <w:szCs w:val="22"/>
          <w:lang w:val="en-GB"/>
        </w:rPr>
        <w:t>date</w:t>
      </w:r>
      <w:r w:rsidRPr="00720E20">
        <w:rPr>
          <w:spacing w:val="-16"/>
          <w:w w:val="105"/>
          <w:sz w:val="22"/>
          <w:szCs w:val="22"/>
          <w:lang w:val="en-GB"/>
        </w:rPr>
        <w:t xml:space="preserve"> </w:t>
      </w:r>
      <w:r w:rsidRPr="00720E20">
        <w:rPr>
          <w:w w:val="105"/>
          <w:sz w:val="22"/>
          <w:szCs w:val="22"/>
          <w:lang w:val="en-GB"/>
        </w:rPr>
        <w:t>upon</w:t>
      </w:r>
      <w:r w:rsidRPr="00720E20">
        <w:rPr>
          <w:spacing w:val="-10"/>
          <w:w w:val="105"/>
          <w:sz w:val="22"/>
          <w:szCs w:val="22"/>
          <w:lang w:val="en-GB"/>
        </w:rPr>
        <w:t xml:space="preserve"> </w:t>
      </w:r>
      <w:r w:rsidRPr="00720E20">
        <w:rPr>
          <w:w w:val="105"/>
          <w:sz w:val="22"/>
          <w:szCs w:val="22"/>
          <w:lang w:val="en-GB"/>
        </w:rPr>
        <w:t>this</w:t>
      </w:r>
      <w:r w:rsidRPr="00720E20">
        <w:rPr>
          <w:spacing w:val="-20"/>
          <w:w w:val="105"/>
          <w:sz w:val="22"/>
          <w:szCs w:val="22"/>
          <w:lang w:val="en-GB"/>
        </w:rPr>
        <w:t xml:space="preserve"> </w:t>
      </w:r>
      <w:r w:rsidRPr="00720E20">
        <w:rPr>
          <w:w w:val="105"/>
          <w:sz w:val="22"/>
          <w:szCs w:val="22"/>
          <w:lang w:val="en-GB"/>
        </w:rPr>
        <w:t>contract comes into</w:t>
      </w:r>
      <w:r w:rsidRPr="00720E20">
        <w:rPr>
          <w:spacing w:val="-23"/>
          <w:w w:val="105"/>
          <w:sz w:val="22"/>
          <w:szCs w:val="22"/>
          <w:lang w:val="en-GB"/>
        </w:rPr>
        <w:t xml:space="preserve"> </w:t>
      </w:r>
      <w:r w:rsidRPr="00720E20">
        <w:rPr>
          <w:spacing w:val="-6"/>
          <w:w w:val="105"/>
          <w:sz w:val="22"/>
          <w:szCs w:val="22"/>
          <w:lang w:val="en-GB"/>
        </w:rPr>
        <w:t>force.</w:t>
      </w:r>
    </w:p>
    <w:p w14:paraId="23F7057F" w14:textId="77777777" w:rsidR="009D6916" w:rsidRPr="00720E20" w:rsidRDefault="009D6916" w:rsidP="000E3172">
      <w:pPr>
        <w:pStyle w:val="Telobesedila"/>
        <w:spacing w:line="240" w:lineRule="auto"/>
        <w:rPr>
          <w:sz w:val="22"/>
          <w:szCs w:val="22"/>
          <w:lang w:val="en-GB"/>
        </w:rPr>
      </w:pPr>
    </w:p>
    <w:p w14:paraId="0CF3B06B" w14:textId="0EA2A8B7" w:rsidR="00BC30D0" w:rsidRDefault="009D6916" w:rsidP="00720E20">
      <w:pPr>
        <w:numPr>
          <w:ilvl w:val="1"/>
          <w:numId w:val="12"/>
        </w:numPr>
        <w:autoSpaceDE w:val="0"/>
        <w:autoSpaceDN w:val="0"/>
        <w:adjustRightInd w:val="0"/>
        <w:rPr>
          <w:rFonts w:cs="Tahoma"/>
          <w:b/>
          <w:sz w:val="22"/>
          <w:szCs w:val="22"/>
          <w:lang w:val="en-GB" w:eastAsia="sl-SI"/>
        </w:rPr>
      </w:pPr>
      <w:r w:rsidRPr="00720E20">
        <w:rPr>
          <w:rFonts w:cs="Tahoma"/>
          <w:b/>
          <w:sz w:val="22"/>
          <w:szCs w:val="22"/>
          <w:lang w:val="en-GB" w:eastAsia="sl-SI"/>
        </w:rPr>
        <w:t>Payment terms service contract package</w:t>
      </w:r>
    </w:p>
    <w:p w14:paraId="112F2197" w14:textId="58285EAB" w:rsidR="002C09D9" w:rsidRDefault="002C09D9" w:rsidP="002C09D9">
      <w:pPr>
        <w:autoSpaceDE w:val="0"/>
        <w:autoSpaceDN w:val="0"/>
        <w:adjustRightInd w:val="0"/>
        <w:rPr>
          <w:rFonts w:cs="Tahoma"/>
          <w:b/>
          <w:sz w:val="22"/>
          <w:szCs w:val="22"/>
          <w:lang w:val="en-GB" w:eastAsia="sl-SI"/>
        </w:rPr>
      </w:pPr>
    </w:p>
    <w:p w14:paraId="6332C94A" w14:textId="4A301370" w:rsidR="004B6804" w:rsidRPr="00FA2996" w:rsidRDefault="004B6804" w:rsidP="000E3172">
      <w:pPr>
        <w:jc w:val="both"/>
        <w:rPr>
          <w:sz w:val="22"/>
          <w:szCs w:val="22"/>
          <w:lang w:val="en-GB"/>
        </w:rPr>
      </w:pPr>
      <w:r w:rsidRPr="00FA2996">
        <w:rPr>
          <w:sz w:val="22"/>
          <w:szCs w:val="22"/>
          <w:lang w:val="en-GB"/>
        </w:rPr>
        <w:t>I</w:t>
      </w:r>
      <w:r w:rsidR="004A2B91" w:rsidRPr="00FA2996">
        <w:rPr>
          <w:sz w:val="22"/>
          <w:szCs w:val="22"/>
          <w:lang w:val="en-GB"/>
        </w:rPr>
        <w:t>nvoice</w:t>
      </w:r>
      <w:r w:rsidR="00A208B4" w:rsidRPr="00FA2996">
        <w:rPr>
          <w:sz w:val="22"/>
          <w:szCs w:val="22"/>
          <w:lang w:val="en-GB"/>
        </w:rPr>
        <w:t xml:space="preserve">s are issued </w:t>
      </w:r>
      <w:r w:rsidR="0078469C" w:rsidRPr="00FA2996">
        <w:rPr>
          <w:sz w:val="22"/>
          <w:szCs w:val="22"/>
          <w:lang w:val="en-GB"/>
        </w:rPr>
        <w:t>as follow</w:t>
      </w:r>
      <w:r w:rsidRPr="00FA2996">
        <w:rPr>
          <w:sz w:val="22"/>
          <w:szCs w:val="22"/>
          <w:lang w:val="en-GB"/>
        </w:rPr>
        <w:t>:</w:t>
      </w:r>
    </w:p>
    <w:p w14:paraId="4D32F5FB" w14:textId="0E2369AB" w:rsidR="004B6804" w:rsidRPr="00FA2996" w:rsidRDefault="0078469C" w:rsidP="00A208B4">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A2996">
        <w:rPr>
          <w:rFonts w:cs="Arial"/>
          <w:sz w:val="22"/>
          <w:szCs w:val="22"/>
          <w:lang w:val="en-GB"/>
        </w:rPr>
        <w:t>f</w:t>
      </w:r>
      <w:r w:rsidR="00A208B4" w:rsidRPr="00FA2996">
        <w:rPr>
          <w:rFonts w:cs="Arial"/>
          <w:sz w:val="22"/>
          <w:szCs w:val="22"/>
          <w:lang w:val="en-GB"/>
        </w:rPr>
        <w:t xml:space="preserve">or the first year: </w:t>
      </w:r>
      <w:r w:rsidRPr="00FA2996">
        <w:rPr>
          <w:rFonts w:cs="Arial"/>
          <w:sz w:val="22"/>
          <w:szCs w:val="22"/>
          <w:lang w:val="en-GB"/>
        </w:rPr>
        <w:t>first invoice</w:t>
      </w:r>
      <w:r w:rsidR="009448CC">
        <w:rPr>
          <w:rFonts w:cs="Arial"/>
          <w:sz w:val="22"/>
          <w:szCs w:val="22"/>
          <w:lang w:val="en-GB"/>
        </w:rPr>
        <w:t xml:space="preserve"> (50 % of package price for first year)</w:t>
      </w:r>
      <w:r w:rsidRPr="00FA2996">
        <w:rPr>
          <w:rFonts w:cs="Arial"/>
          <w:sz w:val="22"/>
          <w:szCs w:val="22"/>
          <w:lang w:val="en-GB"/>
        </w:rPr>
        <w:t xml:space="preserve"> </w:t>
      </w:r>
      <w:r w:rsidR="004A2B91" w:rsidRPr="00FA2996">
        <w:rPr>
          <w:rFonts w:cs="Arial"/>
          <w:sz w:val="22"/>
          <w:szCs w:val="22"/>
          <w:lang w:val="en-GB"/>
        </w:rPr>
        <w:t>three months after signing the contract</w:t>
      </w:r>
      <w:r w:rsidRPr="00FA2996">
        <w:rPr>
          <w:rFonts w:cs="Arial"/>
          <w:sz w:val="22"/>
          <w:szCs w:val="22"/>
          <w:lang w:val="en-GB"/>
        </w:rPr>
        <w:t xml:space="preserve"> (August 2019) and second invoice </w:t>
      </w:r>
      <w:r w:rsidR="009448CC">
        <w:rPr>
          <w:rFonts w:cs="Arial"/>
          <w:sz w:val="22"/>
          <w:szCs w:val="22"/>
          <w:lang w:val="en-GB"/>
        </w:rPr>
        <w:t>(50 % of package price for first year)</w:t>
      </w:r>
      <w:r w:rsidR="009448CC" w:rsidRPr="00FA2996">
        <w:rPr>
          <w:rFonts w:cs="Arial"/>
          <w:sz w:val="22"/>
          <w:szCs w:val="22"/>
          <w:lang w:val="en-GB"/>
        </w:rPr>
        <w:t xml:space="preserve"> </w:t>
      </w:r>
      <w:r w:rsidRPr="00FA2996">
        <w:rPr>
          <w:rFonts w:cs="Arial"/>
          <w:sz w:val="22"/>
          <w:szCs w:val="22"/>
          <w:lang w:val="en-GB"/>
        </w:rPr>
        <w:t>nine months after signing the contract (February 2020),</w:t>
      </w:r>
    </w:p>
    <w:p w14:paraId="22CC0621" w14:textId="38D7710D" w:rsidR="0078469C" w:rsidRPr="00FA2996" w:rsidRDefault="0078469C" w:rsidP="00A208B4">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A2996">
        <w:rPr>
          <w:rFonts w:cs="Arial"/>
          <w:sz w:val="22"/>
          <w:szCs w:val="22"/>
          <w:lang w:val="en-GB"/>
        </w:rPr>
        <w:t>for the second year: August 2020</w:t>
      </w:r>
      <w:r w:rsidR="0008230D">
        <w:rPr>
          <w:rFonts w:cs="Arial"/>
          <w:sz w:val="22"/>
          <w:szCs w:val="22"/>
          <w:lang w:val="en-GB"/>
        </w:rPr>
        <w:t xml:space="preserve"> (50 % of package price for second year)</w:t>
      </w:r>
      <w:r w:rsidR="0008230D" w:rsidRPr="00FA2996">
        <w:rPr>
          <w:rFonts w:cs="Arial"/>
          <w:sz w:val="22"/>
          <w:szCs w:val="22"/>
          <w:lang w:val="en-GB"/>
        </w:rPr>
        <w:t xml:space="preserve"> </w:t>
      </w:r>
      <w:r w:rsidRPr="00FA2996">
        <w:rPr>
          <w:rFonts w:cs="Arial"/>
          <w:sz w:val="22"/>
          <w:szCs w:val="22"/>
          <w:lang w:val="en-GB"/>
        </w:rPr>
        <w:t>and February 2021</w:t>
      </w:r>
      <w:r w:rsidR="0008230D">
        <w:rPr>
          <w:rFonts w:cs="Arial"/>
          <w:sz w:val="22"/>
          <w:szCs w:val="22"/>
          <w:lang w:val="en-GB"/>
        </w:rPr>
        <w:t xml:space="preserve"> (50 % of package price for </w:t>
      </w:r>
      <w:r w:rsidR="00A07F53">
        <w:rPr>
          <w:rFonts w:cs="Arial"/>
          <w:sz w:val="22"/>
          <w:szCs w:val="22"/>
          <w:lang w:val="en-GB"/>
        </w:rPr>
        <w:t>second</w:t>
      </w:r>
      <w:r w:rsidR="0008230D">
        <w:rPr>
          <w:rFonts w:cs="Arial"/>
          <w:sz w:val="22"/>
          <w:szCs w:val="22"/>
          <w:lang w:val="en-GB"/>
        </w:rPr>
        <w:t xml:space="preserve"> year)</w:t>
      </w:r>
      <w:r w:rsidRPr="00FA2996">
        <w:rPr>
          <w:rFonts w:cs="Arial"/>
          <w:sz w:val="22"/>
          <w:szCs w:val="22"/>
          <w:lang w:val="en-GB"/>
        </w:rPr>
        <w:t>,</w:t>
      </w:r>
    </w:p>
    <w:p w14:paraId="00406D08" w14:textId="32E9EA5D" w:rsidR="0078469C" w:rsidRPr="00FA2996" w:rsidRDefault="0078469C" w:rsidP="00A208B4">
      <w:pPr>
        <w:pStyle w:val="Odstavekseznama"/>
        <w:widowControl w:val="0"/>
        <w:numPr>
          <w:ilvl w:val="0"/>
          <w:numId w:val="25"/>
        </w:numPr>
        <w:tabs>
          <w:tab w:val="left" w:pos="1863"/>
          <w:tab w:val="left" w:pos="1864"/>
        </w:tabs>
        <w:autoSpaceDE w:val="0"/>
        <w:autoSpaceDN w:val="0"/>
        <w:jc w:val="both"/>
        <w:rPr>
          <w:rFonts w:cs="Arial"/>
          <w:sz w:val="22"/>
          <w:szCs w:val="22"/>
          <w:lang w:val="en-GB"/>
        </w:rPr>
      </w:pPr>
      <w:r w:rsidRPr="00FA2996">
        <w:rPr>
          <w:rFonts w:cs="Arial"/>
          <w:sz w:val="22"/>
          <w:szCs w:val="22"/>
          <w:lang w:val="en-GB"/>
        </w:rPr>
        <w:t xml:space="preserve">for the third year: August 2021 </w:t>
      </w:r>
      <w:r w:rsidR="00A07F53">
        <w:rPr>
          <w:rFonts w:cs="Arial"/>
          <w:sz w:val="22"/>
          <w:szCs w:val="22"/>
          <w:lang w:val="en-GB"/>
        </w:rPr>
        <w:t>(50 % of package price for third year)</w:t>
      </w:r>
      <w:r w:rsidR="00A07F53" w:rsidRPr="00FA2996">
        <w:rPr>
          <w:rFonts w:cs="Arial"/>
          <w:sz w:val="22"/>
          <w:szCs w:val="22"/>
          <w:lang w:val="en-GB"/>
        </w:rPr>
        <w:t xml:space="preserve"> </w:t>
      </w:r>
      <w:r w:rsidRPr="00FA2996">
        <w:rPr>
          <w:rFonts w:cs="Arial"/>
          <w:sz w:val="22"/>
          <w:szCs w:val="22"/>
          <w:lang w:val="en-GB"/>
        </w:rPr>
        <w:t>and February 2022</w:t>
      </w:r>
      <w:r w:rsidR="00A07F53">
        <w:rPr>
          <w:rFonts w:cs="Arial"/>
          <w:sz w:val="22"/>
          <w:szCs w:val="22"/>
          <w:lang w:val="en-GB"/>
        </w:rPr>
        <w:t xml:space="preserve"> (50 % of package price for third year)</w:t>
      </w:r>
      <w:r w:rsidRPr="00FA2996">
        <w:rPr>
          <w:rFonts w:cs="Arial"/>
          <w:sz w:val="22"/>
          <w:szCs w:val="22"/>
          <w:lang w:val="en-GB"/>
        </w:rPr>
        <w:t>.</w:t>
      </w:r>
    </w:p>
    <w:p w14:paraId="327CDA4D" w14:textId="77777777" w:rsidR="004A2B91" w:rsidRPr="00720E20" w:rsidRDefault="004A2B91" w:rsidP="000E3172">
      <w:pPr>
        <w:jc w:val="both"/>
        <w:rPr>
          <w:sz w:val="22"/>
          <w:szCs w:val="22"/>
          <w:lang w:val="en-GB"/>
        </w:rPr>
      </w:pPr>
    </w:p>
    <w:p w14:paraId="0CE10A6A" w14:textId="11B6295B" w:rsidR="009D6916" w:rsidRPr="00720E20" w:rsidRDefault="009D6916" w:rsidP="000E3172">
      <w:pPr>
        <w:ind w:right="164"/>
        <w:jc w:val="both"/>
        <w:rPr>
          <w:spacing w:val="-3"/>
          <w:w w:val="105"/>
          <w:sz w:val="22"/>
          <w:szCs w:val="22"/>
          <w:lang w:val="en-GB"/>
        </w:rPr>
      </w:pPr>
      <w:r w:rsidRPr="00720E20">
        <w:rPr>
          <w:w w:val="105"/>
          <w:sz w:val="22"/>
          <w:szCs w:val="22"/>
          <w:lang w:val="en-GB"/>
        </w:rPr>
        <w:t>Additional</w:t>
      </w:r>
      <w:r w:rsidRPr="00720E20">
        <w:rPr>
          <w:spacing w:val="-27"/>
          <w:w w:val="105"/>
          <w:sz w:val="22"/>
          <w:szCs w:val="22"/>
          <w:lang w:val="en-GB"/>
        </w:rPr>
        <w:t xml:space="preserve"> </w:t>
      </w:r>
      <w:r w:rsidRPr="00720E20">
        <w:rPr>
          <w:spacing w:val="-4"/>
          <w:w w:val="105"/>
          <w:sz w:val="22"/>
          <w:szCs w:val="22"/>
          <w:lang w:val="en-GB"/>
        </w:rPr>
        <w:t>services</w:t>
      </w:r>
      <w:r w:rsidRPr="00720E20">
        <w:rPr>
          <w:spacing w:val="-26"/>
          <w:w w:val="105"/>
          <w:sz w:val="22"/>
          <w:szCs w:val="22"/>
          <w:lang w:val="en-GB"/>
        </w:rPr>
        <w:t xml:space="preserve"> </w:t>
      </w:r>
      <w:r w:rsidRPr="00720E20">
        <w:rPr>
          <w:w w:val="105"/>
          <w:sz w:val="22"/>
          <w:szCs w:val="22"/>
          <w:lang w:val="en-GB"/>
        </w:rPr>
        <w:t>(e.g.</w:t>
      </w:r>
      <w:r w:rsidRPr="00720E20">
        <w:rPr>
          <w:spacing w:val="-20"/>
          <w:w w:val="105"/>
          <w:sz w:val="22"/>
          <w:szCs w:val="22"/>
          <w:lang w:val="en-GB"/>
        </w:rPr>
        <w:t xml:space="preserve"> </w:t>
      </w:r>
      <w:r w:rsidRPr="00720E20">
        <w:rPr>
          <w:w w:val="105"/>
          <w:sz w:val="22"/>
          <w:szCs w:val="22"/>
          <w:lang w:val="en-GB"/>
        </w:rPr>
        <w:t>hours</w:t>
      </w:r>
      <w:r w:rsidRPr="00720E20">
        <w:rPr>
          <w:spacing w:val="-12"/>
          <w:w w:val="105"/>
          <w:sz w:val="22"/>
          <w:szCs w:val="22"/>
          <w:lang w:val="en-GB"/>
        </w:rPr>
        <w:t xml:space="preserve"> </w:t>
      </w:r>
      <w:r w:rsidRPr="00720E20">
        <w:rPr>
          <w:w w:val="105"/>
          <w:sz w:val="22"/>
          <w:szCs w:val="22"/>
          <w:lang w:val="en-GB"/>
        </w:rPr>
        <w:t>exceeding</w:t>
      </w:r>
      <w:r w:rsidRPr="00720E20">
        <w:rPr>
          <w:spacing w:val="-16"/>
          <w:w w:val="105"/>
          <w:sz w:val="22"/>
          <w:szCs w:val="22"/>
          <w:lang w:val="en-GB"/>
        </w:rPr>
        <w:t xml:space="preserve"> </w:t>
      </w:r>
      <w:r w:rsidRPr="00720E20">
        <w:rPr>
          <w:w w:val="105"/>
          <w:sz w:val="22"/>
          <w:szCs w:val="22"/>
          <w:lang w:val="en-GB"/>
        </w:rPr>
        <w:t>the</w:t>
      </w:r>
      <w:r w:rsidRPr="00720E20">
        <w:rPr>
          <w:spacing w:val="-21"/>
          <w:w w:val="105"/>
          <w:sz w:val="22"/>
          <w:szCs w:val="22"/>
          <w:lang w:val="en-GB"/>
        </w:rPr>
        <w:t xml:space="preserve"> </w:t>
      </w:r>
      <w:r w:rsidRPr="00720E20">
        <w:rPr>
          <w:w w:val="105"/>
          <w:sz w:val="22"/>
          <w:szCs w:val="22"/>
          <w:lang w:val="en-GB"/>
        </w:rPr>
        <w:t>package)</w:t>
      </w:r>
      <w:r w:rsidRPr="00720E20">
        <w:rPr>
          <w:spacing w:val="-7"/>
          <w:w w:val="105"/>
          <w:sz w:val="22"/>
          <w:szCs w:val="22"/>
          <w:lang w:val="en-GB"/>
        </w:rPr>
        <w:t xml:space="preserve"> </w:t>
      </w:r>
      <w:r w:rsidRPr="00720E20">
        <w:rPr>
          <w:w w:val="105"/>
          <w:sz w:val="22"/>
          <w:szCs w:val="22"/>
          <w:lang w:val="en-GB"/>
        </w:rPr>
        <w:t>shall</w:t>
      </w:r>
      <w:r w:rsidRPr="00720E20">
        <w:rPr>
          <w:spacing w:val="-12"/>
          <w:w w:val="105"/>
          <w:sz w:val="22"/>
          <w:szCs w:val="22"/>
          <w:lang w:val="en-GB"/>
        </w:rPr>
        <w:t xml:space="preserve"> </w:t>
      </w:r>
      <w:r w:rsidRPr="00720E20">
        <w:rPr>
          <w:w w:val="105"/>
          <w:sz w:val="22"/>
          <w:szCs w:val="22"/>
          <w:lang w:val="en-GB"/>
        </w:rPr>
        <w:t>be</w:t>
      </w:r>
      <w:r w:rsidRPr="00720E20">
        <w:rPr>
          <w:spacing w:val="-23"/>
          <w:w w:val="105"/>
          <w:sz w:val="22"/>
          <w:szCs w:val="22"/>
          <w:lang w:val="en-GB"/>
        </w:rPr>
        <w:t xml:space="preserve"> </w:t>
      </w:r>
      <w:r w:rsidRPr="00720E20">
        <w:rPr>
          <w:w w:val="105"/>
          <w:sz w:val="22"/>
          <w:szCs w:val="22"/>
          <w:lang w:val="en-GB"/>
        </w:rPr>
        <w:t>invoiced</w:t>
      </w:r>
      <w:r w:rsidRPr="00720E20">
        <w:rPr>
          <w:spacing w:val="-12"/>
          <w:w w:val="105"/>
          <w:sz w:val="22"/>
          <w:szCs w:val="22"/>
          <w:lang w:val="en-GB"/>
        </w:rPr>
        <w:t xml:space="preserve"> </w:t>
      </w:r>
      <w:r w:rsidRPr="00720E20">
        <w:rPr>
          <w:w w:val="105"/>
          <w:sz w:val="22"/>
          <w:szCs w:val="22"/>
          <w:lang w:val="en-GB"/>
        </w:rPr>
        <w:t>based immediately</w:t>
      </w:r>
      <w:r w:rsidRPr="00720E20">
        <w:rPr>
          <w:spacing w:val="1"/>
          <w:w w:val="105"/>
          <w:sz w:val="22"/>
          <w:szCs w:val="22"/>
          <w:lang w:val="en-GB"/>
        </w:rPr>
        <w:t xml:space="preserve"> </w:t>
      </w:r>
      <w:r w:rsidRPr="00720E20">
        <w:rPr>
          <w:w w:val="105"/>
          <w:sz w:val="22"/>
          <w:szCs w:val="22"/>
          <w:lang w:val="en-GB"/>
        </w:rPr>
        <w:t>after</w:t>
      </w:r>
      <w:r w:rsidRPr="00720E20">
        <w:rPr>
          <w:spacing w:val="-8"/>
          <w:w w:val="105"/>
          <w:sz w:val="22"/>
          <w:szCs w:val="22"/>
          <w:lang w:val="en-GB"/>
        </w:rPr>
        <w:t xml:space="preserve"> </w:t>
      </w:r>
      <w:r w:rsidRPr="00720E20">
        <w:rPr>
          <w:w w:val="105"/>
          <w:sz w:val="22"/>
          <w:szCs w:val="22"/>
          <w:lang w:val="en-GB"/>
        </w:rPr>
        <w:t>service</w:t>
      </w:r>
      <w:r w:rsidRPr="00720E20">
        <w:rPr>
          <w:spacing w:val="-9"/>
          <w:w w:val="105"/>
          <w:sz w:val="22"/>
          <w:szCs w:val="22"/>
          <w:lang w:val="en-GB"/>
        </w:rPr>
        <w:t xml:space="preserve"> </w:t>
      </w:r>
      <w:r w:rsidRPr="00720E20">
        <w:rPr>
          <w:w w:val="105"/>
          <w:sz w:val="22"/>
          <w:szCs w:val="22"/>
          <w:lang w:val="en-GB"/>
        </w:rPr>
        <w:t>was</w:t>
      </w:r>
      <w:r w:rsidRPr="00720E20">
        <w:rPr>
          <w:spacing w:val="-14"/>
          <w:w w:val="105"/>
          <w:sz w:val="22"/>
          <w:szCs w:val="22"/>
          <w:lang w:val="en-GB"/>
        </w:rPr>
        <w:t xml:space="preserve"> </w:t>
      </w:r>
      <w:r w:rsidRPr="00720E20">
        <w:rPr>
          <w:w w:val="105"/>
          <w:sz w:val="22"/>
          <w:szCs w:val="22"/>
          <w:lang w:val="en-GB"/>
        </w:rPr>
        <w:t>provided</w:t>
      </w:r>
      <w:r w:rsidRPr="00720E20">
        <w:rPr>
          <w:spacing w:val="-8"/>
          <w:w w:val="105"/>
          <w:sz w:val="22"/>
          <w:szCs w:val="22"/>
          <w:lang w:val="en-GB"/>
        </w:rPr>
        <w:t xml:space="preserve"> </w:t>
      </w:r>
      <w:r w:rsidRPr="00720E20">
        <w:rPr>
          <w:w w:val="105"/>
          <w:sz w:val="22"/>
          <w:szCs w:val="22"/>
          <w:lang w:val="en-GB"/>
        </w:rPr>
        <w:t>based</w:t>
      </w:r>
      <w:r w:rsidRPr="00720E20">
        <w:rPr>
          <w:spacing w:val="-19"/>
          <w:w w:val="105"/>
          <w:sz w:val="22"/>
          <w:szCs w:val="22"/>
          <w:lang w:val="en-GB"/>
        </w:rPr>
        <w:t xml:space="preserve"> </w:t>
      </w:r>
      <w:r w:rsidRPr="00720E20">
        <w:rPr>
          <w:w w:val="105"/>
          <w:sz w:val="22"/>
          <w:szCs w:val="22"/>
          <w:lang w:val="en-GB"/>
        </w:rPr>
        <w:t>at</w:t>
      </w:r>
      <w:r w:rsidRPr="00720E20">
        <w:rPr>
          <w:spacing w:val="-11"/>
          <w:w w:val="105"/>
          <w:sz w:val="22"/>
          <w:szCs w:val="22"/>
          <w:lang w:val="en-GB"/>
        </w:rPr>
        <w:t xml:space="preserve"> </w:t>
      </w:r>
      <w:r w:rsidRPr="00720E20">
        <w:rPr>
          <w:spacing w:val="-3"/>
          <w:w w:val="105"/>
          <w:sz w:val="22"/>
          <w:szCs w:val="22"/>
          <w:lang w:val="en-GB"/>
        </w:rPr>
        <w:t>actual.</w:t>
      </w:r>
    </w:p>
    <w:p w14:paraId="145D2FEC" w14:textId="77777777" w:rsidR="000E3172" w:rsidRPr="00720E20" w:rsidRDefault="000E3172" w:rsidP="000E3172">
      <w:pPr>
        <w:ind w:right="164"/>
        <w:jc w:val="both"/>
        <w:rPr>
          <w:sz w:val="22"/>
          <w:szCs w:val="22"/>
          <w:lang w:val="en-GB"/>
        </w:rPr>
      </w:pPr>
    </w:p>
    <w:p w14:paraId="30592A33" w14:textId="199B0C36" w:rsidR="009D6916" w:rsidRPr="00720E20" w:rsidRDefault="009D6916" w:rsidP="000E3172">
      <w:pPr>
        <w:ind w:right="164"/>
        <w:jc w:val="both"/>
        <w:rPr>
          <w:spacing w:val="-7"/>
          <w:w w:val="105"/>
          <w:sz w:val="22"/>
          <w:szCs w:val="22"/>
          <w:lang w:val="en-GB"/>
        </w:rPr>
      </w:pPr>
      <w:r w:rsidRPr="00720E20">
        <w:rPr>
          <w:w w:val="105"/>
          <w:sz w:val="22"/>
          <w:szCs w:val="22"/>
          <w:lang w:val="en-GB"/>
        </w:rPr>
        <w:t>Any</w:t>
      </w:r>
      <w:r w:rsidRPr="00720E20">
        <w:rPr>
          <w:spacing w:val="-13"/>
          <w:w w:val="105"/>
          <w:sz w:val="22"/>
          <w:szCs w:val="22"/>
          <w:lang w:val="en-GB"/>
        </w:rPr>
        <w:t xml:space="preserve"> </w:t>
      </w:r>
      <w:r w:rsidRPr="00720E20">
        <w:rPr>
          <w:w w:val="105"/>
          <w:sz w:val="22"/>
          <w:szCs w:val="22"/>
          <w:lang w:val="en-GB"/>
        </w:rPr>
        <w:t>amounts</w:t>
      </w:r>
      <w:r w:rsidRPr="00720E20">
        <w:rPr>
          <w:spacing w:val="-12"/>
          <w:w w:val="105"/>
          <w:sz w:val="22"/>
          <w:szCs w:val="22"/>
          <w:lang w:val="en-GB"/>
        </w:rPr>
        <w:t xml:space="preserve"> </w:t>
      </w:r>
      <w:r w:rsidRPr="00720E20">
        <w:rPr>
          <w:w w:val="105"/>
          <w:sz w:val="22"/>
          <w:szCs w:val="22"/>
          <w:lang w:val="en-GB"/>
        </w:rPr>
        <w:t>are</w:t>
      </w:r>
      <w:r w:rsidRPr="00720E20">
        <w:rPr>
          <w:spacing w:val="-15"/>
          <w:w w:val="105"/>
          <w:sz w:val="22"/>
          <w:szCs w:val="22"/>
          <w:lang w:val="en-GB"/>
        </w:rPr>
        <w:t xml:space="preserve"> </w:t>
      </w:r>
      <w:r w:rsidRPr="00720E20">
        <w:rPr>
          <w:w w:val="105"/>
          <w:sz w:val="22"/>
          <w:szCs w:val="22"/>
          <w:lang w:val="en-GB"/>
        </w:rPr>
        <w:t>without</w:t>
      </w:r>
      <w:r w:rsidRPr="00720E20">
        <w:rPr>
          <w:spacing w:val="-6"/>
          <w:w w:val="105"/>
          <w:sz w:val="22"/>
          <w:szCs w:val="22"/>
          <w:lang w:val="en-GB"/>
        </w:rPr>
        <w:t xml:space="preserve"> </w:t>
      </w:r>
      <w:r w:rsidRPr="00720E20">
        <w:rPr>
          <w:w w:val="105"/>
          <w:sz w:val="22"/>
          <w:szCs w:val="22"/>
          <w:lang w:val="en-GB"/>
        </w:rPr>
        <w:t>any</w:t>
      </w:r>
      <w:r w:rsidRPr="00720E20">
        <w:rPr>
          <w:spacing w:val="-8"/>
          <w:w w:val="105"/>
          <w:sz w:val="22"/>
          <w:szCs w:val="22"/>
          <w:lang w:val="en-GB"/>
        </w:rPr>
        <w:t xml:space="preserve"> </w:t>
      </w:r>
      <w:r w:rsidRPr="00720E20">
        <w:rPr>
          <w:w w:val="105"/>
          <w:sz w:val="22"/>
          <w:szCs w:val="22"/>
          <w:lang w:val="en-GB"/>
        </w:rPr>
        <w:t>VAT</w:t>
      </w:r>
      <w:r w:rsidRPr="00720E20">
        <w:rPr>
          <w:spacing w:val="-15"/>
          <w:w w:val="105"/>
          <w:sz w:val="22"/>
          <w:szCs w:val="22"/>
          <w:lang w:val="en-GB"/>
        </w:rPr>
        <w:t xml:space="preserve"> </w:t>
      </w:r>
      <w:r w:rsidRPr="00720E20">
        <w:rPr>
          <w:w w:val="105"/>
          <w:sz w:val="22"/>
          <w:szCs w:val="22"/>
          <w:lang w:val="en-GB"/>
        </w:rPr>
        <w:t>or</w:t>
      </w:r>
      <w:r w:rsidRPr="00720E20">
        <w:rPr>
          <w:spacing w:val="-14"/>
          <w:w w:val="105"/>
          <w:sz w:val="22"/>
          <w:szCs w:val="22"/>
          <w:lang w:val="en-GB"/>
        </w:rPr>
        <w:t xml:space="preserve"> </w:t>
      </w:r>
      <w:r w:rsidRPr="00720E20">
        <w:rPr>
          <w:w w:val="105"/>
          <w:sz w:val="22"/>
          <w:szCs w:val="22"/>
          <w:lang w:val="en-GB"/>
        </w:rPr>
        <w:t>taxes</w:t>
      </w:r>
      <w:r w:rsidRPr="00720E20">
        <w:rPr>
          <w:spacing w:val="-14"/>
          <w:w w:val="105"/>
          <w:sz w:val="22"/>
          <w:szCs w:val="22"/>
          <w:lang w:val="en-GB"/>
        </w:rPr>
        <w:t xml:space="preserve"> </w:t>
      </w:r>
      <w:r w:rsidRPr="00720E20">
        <w:rPr>
          <w:spacing w:val="-6"/>
          <w:w w:val="105"/>
          <w:sz w:val="22"/>
          <w:szCs w:val="22"/>
          <w:lang w:val="en-GB"/>
        </w:rPr>
        <w:t>which</w:t>
      </w:r>
      <w:r w:rsidRPr="00720E20">
        <w:rPr>
          <w:spacing w:val="-18"/>
          <w:w w:val="105"/>
          <w:sz w:val="22"/>
          <w:szCs w:val="22"/>
          <w:lang w:val="en-GB"/>
        </w:rPr>
        <w:t xml:space="preserve"> </w:t>
      </w:r>
      <w:r w:rsidRPr="00720E20">
        <w:rPr>
          <w:w w:val="105"/>
          <w:sz w:val="22"/>
          <w:szCs w:val="22"/>
          <w:lang w:val="en-GB"/>
        </w:rPr>
        <w:t>may</w:t>
      </w:r>
      <w:r w:rsidRPr="00720E20">
        <w:rPr>
          <w:spacing w:val="-15"/>
          <w:w w:val="105"/>
          <w:sz w:val="22"/>
          <w:szCs w:val="22"/>
          <w:lang w:val="en-GB"/>
        </w:rPr>
        <w:t xml:space="preserve"> </w:t>
      </w:r>
      <w:r w:rsidRPr="00720E20">
        <w:rPr>
          <w:w w:val="105"/>
          <w:sz w:val="22"/>
          <w:szCs w:val="22"/>
          <w:lang w:val="en-GB"/>
        </w:rPr>
        <w:t>apply</w:t>
      </w:r>
      <w:r w:rsidRPr="00720E20">
        <w:rPr>
          <w:spacing w:val="-16"/>
          <w:w w:val="105"/>
          <w:sz w:val="22"/>
          <w:szCs w:val="22"/>
          <w:lang w:val="en-GB"/>
        </w:rPr>
        <w:t xml:space="preserve"> </w:t>
      </w:r>
      <w:r w:rsidRPr="00720E20">
        <w:rPr>
          <w:w w:val="105"/>
          <w:sz w:val="22"/>
          <w:szCs w:val="22"/>
          <w:lang w:val="en-GB"/>
        </w:rPr>
        <w:t>outside</w:t>
      </w:r>
      <w:r w:rsidRPr="00720E20">
        <w:rPr>
          <w:spacing w:val="-12"/>
          <w:w w:val="105"/>
          <w:sz w:val="22"/>
          <w:szCs w:val="22"/>
          <w:lang w:val="en-GB"/>
        </w:rPr>
        <w:t xml:space="preserve"> </w:t>
      </w:r>
      <w:r w:rsidRPr="00720E20">
        <w:rPr>
          <w:w w:val="105"/>
          <w:sz w:val="22"/>
          <w:szCs w:val="22"/>
          <w:lang w:val="en-GB"/>
        </w:rPr>
        <w:t>of</w:t>
      </w:r>
      <w:r w:rsidRPr="00720E20">
        <w:rPr>
          <w:spacing w:val="-11"/>
          <w:w w:val="105"/>
          <w:sz w:val="22"/>
          <w:szCs w:val="22"/>
          <w:lang w:val="en-GB"/>
        </w:rPr>
        <w:t xml:space="preserve"> </w:t>
      </w:r>
      <w:r w:rsidRPr="00720E20">
        <w:rPr>
          <w:w w:val="105"/>
          <w:sz w:val="22"/>
          <w:szCs w:val="22"/>
          <w:lang w:val="en-GB"/>
        </w:rPr>
        <w:t>Switzerland.</w:t>
      </w:r>
      <w:r w:rsidR="000E3172" w:rsidRPr="00720E20">
        <w:rPr>
          <w:w w:val="105"/>
          <w:sz w:val="22"/>
          <w:szCs w:val="22"/>
          <w:lang w:val="en-GB"/>
        </w:rPr>
        <w:t xml:space="preserve"> </w:t>
      </w:r>
      <w:r w:rsidRPr="00720E20">
        <w:rPr>
          <w:w w:val="105"/>
          <w:sz w:val="22"/>
          <w:szCs w:val="22"/>
          <w:lang w:val="en-GB"/>
        </w:rPr>
        <w:t>In case</w:t>
      </w:r>
      <w:r w:rsidRPr="00720E20">
        <w:rPr>
          <w:spacing w:val="-18"/>
          <w:w w:val="105"/>
          <w:sz w:val="22"/>
          <w:szCs w:val="22"/>
          <w:lang w:val="en-GB"/>
        </w:rPr>
        <w:t xml:space="preserve"> </w:t>
      </w:r>
      <w:r w:rsidRPr="00720E20">
        <w:rPr>
          <w:w w:val="105"/>
          <w:sz w:val="22"/>
          <w:szCs w:val="22"/>
          <w:lang w:val="en-GB"/>
        </w:rPr>
        <w:t>taxes,</w:t>
      </w:r>
      <w:r w:rsidRPr="00720E20">
        <w:rPr>
          <w:spacing w:val="-9"/>
          <w:w w:val="105"/>
          <w:sz w:val="22"/>
          <w:szCs w:val="22"/>
          <w:lang w:val="en-GB"/>
        </w:rPr>
        <w:t xml:space="preserve"> </w:t>
      </w:r>
      <w:r w:rsidRPr="00720E20">
        <w:rPr>
          <w:spacing w:val="-4"/>
          <w:w w:val="105"/>
          <w:sz w:val="22"/>
          <w:szCs w:val="22"/>
          <w:lang w:val="en-GB"/>
        </w:rPr>
        <w:t>duties</w:t>
      </w:r>
      <w:r w:rsidRPr="00720E20">
        <w:rPr>
          <w:spacing w:val="-5"/>
          <w:w w:val="105"/>
          <w:sz w:val="22"/>
          <w:szCs w:val="22"/>
          <w:lang w:val="en-GB"/>
        </w:rPr>
        <w:t xml:space="preserve"> </w:t>
      </w:r>
      <w:r w:rsidRPr="00720E20">
        <w:rPr>
          <w:w w:val="105"/>
          <w:sz w:val="22"/>
          <w:szCs w:val="22"/>
          <w:lang w:val="en-GB"/>
        </w:rPr>
        <w:t>or</w:t>
      </w:r>
      <w:r w:rsidRPr="00720E20">
        <w:rPr>
          <w:spacing w:val="-9"/>
          <w:w w:val="105"/>
          <w:sz w:val="22"/>
          <w:szCs w:val="22"/>
          <w:lang w:val="en-GB"/>
        </w:rPr>
        <w:t xml:space="preserve"> </w:t>
      </w:r>
      <w:r w:rsidRPr="00720E20">
        <w:rPr>
          <w:w w:val="105"/>
          <w:sz w:val="22"/>
          <w:szCs w:val="22"/>
          <w:lang w:val="en-GB"/>
        </w:rPr>
        <w:t>fees</w:t>
      </w:r>
      <w:r w:rsidRPr="00720E20">
        <w:rPr>
          <w:spacing w:val="-13"/>
          <w:w w:val="105"/>
          <w:sz w:val="22"/>
          <w:szCs w:val="22"/>
          <w:lang w:val="en-GB"/>
        </w:rPr>
        <w:t xml:space="preserve"> </w:t>
      </w:r>
      <w:r w:rsidRPr="00720E20">
        <w:rPr>
          <w:w w:val="105"/>
          <w:sz w:val="22"/>
          <w:szCs w:val="22"/>
          <w:lang w:val="en-GB"/>
        </w:rPr>
        <w:t>will</w:t>
      </w:r>
      <w:r w:rsidRPr="00720E20">
        <w:rPr>
          <w:spacing w:val="-18"/>
          <w:w w:val="105"/>
          <w:sz w:val="22"/>
          <w:szCs w:val="22"/>
          <w:lang w:val="en-GB"/>
        </w:rPr>
        <w:t xml:space="preserve"> </w:t>
      </w:r>
      <w:r w:rsidRPr="00720E20">
        <w:rPr>
          <w:w w:val="105"/>
          <w:sz w:val="22"/>
          <w:szCs w:val="22"/>
          <w:lang w:val="en-GB"/>
        </w:rPr>
        <w:t>be</w:t>
      </w:r>
      <w:r w:rsidRPr="00720E20">
        <w:rPr>
          <w:spacing w:val="-14"/>
          <w:w w:val="105"/>
          <w:sz w:val="22"/>
          <w:szCs w:val="22"/>
          <w:lang w:val="en-GB"/>
        </w:rPr>
        <w:t xml:space="preserve"> </w:t>
      </w:r>
      <w:r w:rsidRPr="00720E20">
        <w:rPr>
          <w:spacing w:val="-3"/>
          <w:w w:val="105"/>
          <w:sz w:val="22"/>
          <w:szCs w:val="22"/>
          <w:lang w:val="en-GB"/>
        </w:rPr>
        <w:t>imposed</w:t>
      </w:r>
      <w:r w:rsidRPr="00720E20">
        <w:rPr>
          <w:spacing w:val="-6"/>
          <w:w w:val="105"/>
          <w:sz w:val="22"/>
          <w:szCs w:val="22"/>
          <w:lang w:val="en-GB"/>
        </w:rPr>
        <w:t xml:space="preserve"> </w:t>
      </w:r>
      <w:r w:rsidRPr="00720E20">
        <w:rPr>
          <w:w w:val="105"/>
          <w:sz w:val="22"/>
          <w:szCs w:val="22"/>
          <w:lang w:val="en-GB"/>
        </w:rPr>
        <w:t>they</w:t>
      </w:r>
      <w:r w:rsidRPr="00720E20">
        <w:rPr>
          <w:spacing w:val="2"/>
          <w:w w:val="105"/>
          <w:sz w:val="22"/>
          <w:szCs w:val="22"/>
          <w:lang w:val="en-GB"/>
        </w:rPr>
        <w:t xml:space="preserve"> </w:t>
      </w:r>
      <w:r w:rsidRPr="00720E20">
        <w:rPr>
          <w:w w:val="105"/>
          <w:sz w:val="22"/>
          <w:szCs w:val="22"/>
          <w:lang w:val="en-GB"/>
        </w:rPr>
        <w:t>shall</w:t>
      </w:r>
      <w:r w:rsidRPr="00720E20">
        <w:rPr>
          <w:spacing w:val="-11"/>
          <w:w w:val="105"/>
          <w:sz w:val="22"/>
          <w:szCs w:val="22"/>
          <w:lang w:val="en-GB"/>
        </w:rPr>
        <w:t xml:space="preserve"> </w:t>
      </w:r>
      <w:r w:rsidRPr="00720E20">
        <w:rPr>
          <w:w w:val="105"/>
          <w:sz w:val="22"/>
          <w:szCs w:val="22"/>
          <w:lang w:val="en-GB"/>
        </w:rPr>
        <w:t>be</w:t>
      </w:r>
      <w:r w:rsidRPr="00720E20">
        <w:rPr>
          <w:spacing w:val="2"/>
          <w:w w:val="105"/>
          <w:sz w:val="22"/>
          <w:szCs w:val="22"/>
          <w:lang w:val="en-GB"/>
        </w:rPr>
        <w:t xml:space="preserve"> </w:t>
      </w:r>
      <w:r w:rsidRPr="00720E20">
        <w:rPr>
          <w:w w:val="105"/>
          <w:sz w:val="22"/>
          <w:szCs w:val="22"/>
          <w:lang w:val="en-GB"/>
        </w:rPr>
        <w:t>borne</w:t>
      </w:r>
      <w:r w:rsidRPr="00720E20">
        <w:rPr>
          <w:spacing w:val="-8"/>
          <w:w w:val="105"/>
          <w:sz w:val="22"/>
          <w:szCs w:val="22"/>
          <w:lang w:val="en-GB"/>
        </w:rPr>
        <w:t xml:space="preserve"> </w:t>
      </w:r>
      <w:r w:rsidRPr="00720E20">
        <w:rPr>
          <w:w w:val="105"/>
          <w:sz w:val="22"/>
          <w:szCs w:val="22"/>
          <w:lang w:val="en-GB"/>
        </w:rPr>
        <w:t>by</w:t>
      </w:r>
      <w:r w:rsidRPr="00720E20">
        <w:rPr>
          <w:spacing w:val="-14"/>
          <w:w w:val="105"/>
          <w:sz w:val="22"/>
          <w:szCs w:val="22"/>
          <w:lang w:val="en-GB"/>
        </w:rPr>
        <w:t xml:space="preserve"> </w:t>
      </w:r>
      <w:r w:rsidRPr="00720E20">
        <w:rPr>
          <w:w w:val="105"/>
          <w:sz w:val="22"/>
          <w:szCs w:val="22"/>
          <w:lang w:val="en-GB"/>
        </w:rPr>
        <w:t>the</w:t>
      </w:r>
      <w:r w:rsidRPr="00720E20">
        <w:rPr>
          <w:spacing w:val="-15"/>
          <w:w w:val="105"/>
          <w:sz w:val="22"/>
          <w:szCs w:val="22"/>
          <w:lang w:val="en-GB"/>
        </w:rPr>
        <w:t xml:space="preserve"> </w:t>
      </w:r>
      <w:r w:rsidRPr="00720E20">
        <w:rPr>
          <w:spacing w:val="-7"/>
          <w:w w:val="105"/>
          <w:sz w:val="22"/>
          <w:szCs w:val="22"/>
          <w:lang w:val="en-GB"/>
        </w:rPr>
        <w:t>customer.</w:t>
      </w:r>
    </w:p>
    <w:p w14:paraId="7B915362" w14:textId="77777777" w:rsidR="000E3172" w:rsidRPr="00720E20" w:rsidRDefault="000E3172" w:rsidP="000E3172">
      <w:pPr>
        <w:ind w:right="164"/>
        <w:jc w:val="both"/>
        <w:rPr>
          <w:sz w:val="22"/>
          <w:szCs w:val="22"/>
          <w:lang w:val="en-GB"/>
        </w:rPr>
      </w:pPr>
    </w:p>
    <w:p w14:paraId="67B4A803" w14:textId="6536FF3C" w:rsidR="009D6916" w:rsidRPr="00720E20" w:rsidRDefault="009D6916" w:rsidP="000E3172">
      <w:pPr>
        <w:jc w:val="both"/>
        <w:rPr>
          <w:w w:val="105"/>
          <w:sz w:val="22"/>
          <w:szCs w:val="22"/>
          <w:lang w:val="en-GB"/>
        </w:rPr>
      </w:pPr>
      <w:r w:rsidRPr="00720E20">
        <w:rPr>
          <w:w w:val="105"/>
          <w:sz w:val="22"/>
          <w:szCs w:val="22"/>
          <w:lang w:val="en-GB"/>
        </w:rPr>
        <w:t>All payments shall be due ne</w:t>
      </w:r>
      <w:r w:rsidR="00611DB3">
        <w:rPr>
          <w:w w:val="105"/>
          <w:sz w:val="22"/>
          <w:szCs w:val="22"/>
          <w:lang w:val="en-GB"/>
        </w:rPr>
        <w:t>x</w:t>
      </w:r>
      <w:r w:rsidRPr="00720E20">
        <w:rPr>
          <w:w w:val="105"/>
          <w:sz w:val="22"/>
          <w:szCs w:val="22"/>
          <w:lang w:val="en-GB"/>
        </w:rPr>
        <w:t xml:space="preserve">t 30 days from date of </w:t>
      </w:r>
      <w:r w:rsidR="00611DB3">
        <w:rPr>
          <w:w w:val="105"/>
          <w:sz w:val="22"/>
          <w:szCs w:val="22"/>
          <w:lang w:val="en-GB"/>
        </w:rPr>
        <w:t xml:space="preserve">the </w:t>
      </w:r>
      <w:r w:rsidRPr="00720E20">
        <w:rPr>
          <w:w w:val="105"/>
          <w:sz w:val="22"/>
          <w:szCs w:val="22"/>
          <w:lang w:val="en-GB"/>
        </w:rPr>
        <w:t>invoice</w:t>
      </w:r>
      <w:r w:rsidR="00611DB3">
        <w:rPr>
          <w:w w:val="105"/>
          <w:sz w:val="22"/>
          <w:szCs w:val="22"/>
          <w:lang w:val="en-GB"/>
        </w:rPr>
        <w:t xml:space="preserve"> receiving</w:t>
      </w:r>
      <w:r w:rsidRPr="00720E20">
        <w:rPr>
          <w:w w:val="105"/>
          <w:sz w:val="22"/>
          <w:szCs w:val="22"/>
          <w:lang w:val="en-GB"/>
        </w:rPr>
        <w:t>.</w:t>
      </w:r>
    </w:p>
    <w:p w14:paraId="7594B6BE" w14:textId="77777777" w:rsidR="00611DB3" w:rsidRPr="00720E20" w:rsidRDefault="00611DB3" w:rsidP="000E3172">
      <w:pPr>
        <w:jc w:val="both"/>
        <w:rPr>
          <w:sz w:val="22"/>
          <w:szCs w:val="22"/>
          <w:lang w:val="en-GB"/>
        </w:rPr>
      </w:pPr>
    </w:p>
    <w:p w14:paraId="189E71DB" w14:textId="57483B9D" w:rsidR="009D6916" w:rsidRPr="00720E20" w:rsidRDefault="00720E20" w:rsidP="000E3172">
      <w:pPr>
        <w:jc w:val="both"/>
        <w:rPr>
          <w:sz w:val="22"/>
          <w:szCs w:val="22"/>
          <w:lang w:val="en-GB"/>
        </w:rPr>
      </w:pPr>
      <w:r w:rsidRPr="00720E20">
        <w:rPr>
          <w:w w:val="105"/>
          <w:sz w:val="22"/>
          <w:szCs w:val="22"/>
          <w:lang w:val="en-GB"/>
        </w:rPr>
        <w:t>All necessary permits,</w:t>
      </w:r>
      <w:r w:rsidR="009D6916" w:rsidRPr="00720E20">
        <w:rPr>
          <w:w w:val="105"/>
          <w:sz w:val="22"/>
          <w:szCs w:val="22"/>
          <w:lang w:val="en-GB"/>
        </w:rPr>
        <w:t xml:space="preserve"> licenses</w:t>
      </w:r>
      <w:r w:rsidR="000E3172" w:rsidRPr="00720E20">
        <w:rPr>
          <w:w w:val="105"/>
          <w:sz w:val="22"/>
          <w:szCs w:val="22"/>
          <w:lang w:val="en-GB"/>
        </w:rPr>
        <w:t xml:space="preserve"> </w:t>
      </w:r>
      <w:r w:rsidRPr="00720E20">
        <w:rPr>
          <w:w w:val="105"/>
          <w:sz w:val="22"/>
          <w:szCs w:val="22"/>
          <w:lang w:val="en-GB"/>
        </w:rPr>
        <w:t>outside</w:t>
      </w:r>
      <w:r w:rsidR="009D6916" w:rsidRPr="00720E20">
        <w:rPr>
          <w:w w:val="105"/>
          <w:sz w:val="22"/>
          <w:szCs w:val="22"/>
          <w:lang w:val="en-GB"/>
        </w:rPr>
        <w:t xml:space="preserve"> Switzerland </w:t>
      </w:r>
      <w:proofErr w:type="gramStart"/>
      <w:r w:rsidR="009D6916" w:rsidRPr="00720E20">
        <w:rPr>
          <w:w w:val="105"/>
          <w:sz w:val="22"/>
          <w:szCs w:val="22"/>
          <w:lang w:val="en-GB"/>
        </w:rPr>
        <w:t>have to</w:t>
      </w:r>
      <w:proofErr w:type="gramEnd"/>
      <w:r w:rsidR="009D6916" w:rsidRPr="00720E20">
        <w:rPr>
          <w:w w:val="105"/>
          <w:sz w:val="22"/>
          <w:szCs w:val="22"/>
          <w:lang w:val="en-GB"/>
        </w:rPr>
        <w:t xml:space="preserve"> be obtained by the customer.</w:t>
      </w:r>
    </w:p>
    <w:p w14:paraId="11828E37" w14:textId="77777777" w:rsidR="009D6916" w:rsidRPr="00720E20" w:rsidRDefault="009D6916" w:rsidP="000E3172">
      <w:pPr>
        <w:pStyle w:val="Telobesedila"/>
        <w:spacing w:line="240" w:lineRule="auto"/>
        <w:rPr>
          <w:sz w:val="22"/>
          <w:szCs w:val="22"/>
          <w:lang w:val="en-GB"/>
        </w:rPr>
      </w:pPr>
    </w:p>
    <w:p w14:paraId="58969B89" w14:textId="77777777" w:rsidR="009D6916" w:rsidRPr="00720E20" w:rsidRDefault="009D6916" w:rsidP="00720E20">
      <w:pPr>
        <w:numPr>
          <w:ilvl w:val="1"/>
          <w:numId w:val="12"/>
        </w:numPr>
        <w:autoSpaceDE w:val="0"/>
        <w:autoSpaceDN w:val="0"/>
        <w:adjustRightInd w:val="0"/>
        <w:rPr>
          <w:rFonts w:cs="Tahoma"/>
          <w:b/>
          <w:sz w:val="22"/>
          <w:szCs w:val="22"/>
          <w:lang w:val="en-GB" w:eastAsia="sl-SI"/>
        </w:rPr>
      </w:pPr>
      <w:bookmarkStart w:id="55" w:name="_TOC_250009"/>
      <w:r w:rsidRPr="00720E20">
        <w:rPr>
          <w:rFonts w:cs="Tahoma"/>
          <w:b/>
          <w:sz w:val="22"/>
          <w:szCs w:val="22"/>
          <w:lang w:val="en-GB" w:eastAsia="sl-SI"/>
        </w:rPr>
        <w:t xml:space="preserve">Payment terms on site emergency </w:t>
      </w:r>
      <w:bookmarkEnd w:id="55"/>
      <w:r w:rsidRPr="00720E20">
        <w:rPr>
          <w:rFonts w:cs="Tahoma"/>
          <w:b/>
          <w:sz w:val="22"/>
          <w:szCs w:val="22"/>
          <w:lang w:val="en-GB" w:eastAsia="sl-SI"/>
        </w:rPr>
        <w:t>support</w:t>
      </w:r>
    </w:p>
    <w:p w14:paraId="43F7F388" w14:textId="77777777" w:rsidR="000E3172" w:rsidRPr="00720E20" w:rsidRDefault="000E3172" w:rsidP="000E3172">
      <w:pPr>
        <w:rPr>
          <w:w w:val="105"/>
          <w:sz w:val="22"/>
          <w:szCs w:val="22"/>
          <w:lang w:val="en-GB"/>
        </w:rPr>
      </w:pPr>
    </w:p>
    <w:p w14:paraId="24D9C285" w14:textId="1FFA0C80" w:rsidR="009D6916" w:rsidRPr="00720E20" w:rsidRDefault="009D6916" w:rsidP="000E3172">
      <w:pPr>
        <w:jc w:val="both"/>
        <w:rPr>
          <w:w w:val="105"/>
          <w:sz w:val="22"/>
          <w:szCs w:val="22"/>
          <w:lang w:val="en-GB"/>
        </w:rPr>
      </w:pPr>
      <w:r w:rsidRPr="00720E20">
        <w:rPr>
          <w:w w:val="105"/>
          <w:sz w:val="22"/>
          <w:szCs w:val="22"/>
          <w:lang w:val="en-GB"/>
        </w:rPr>
        <w:t>On</w:t>
      </w:r>
      <w:r w:rsidRPr="00720E20">
        <w:rPr>
          <w:spacing w:val="-25"/>
          <w:w w:val="105"/>
          <w:sz w:val="22"/>
          <w:szCs w:val="22"/>
          <w:lang w:val="en-GB"/>
        </w:rPr>
        <w:t xml:space="preserve"> </w:t>
      </w:r>
      <w:r w:rsidRPr="00720E20">
        <w:rPr>
          <w:w w:val="105"/>
          <w:sz w:val="22"/>
          <w:szCs w:val="22"/>
          <w:lang w:val="en-GB"/>
        </w:rPr>
        <w:t>site</w:t>
      </w:r>
      <w:r w:rsidRPr="00720E20">
        <w:rPr>
          <w:spacing w:val="-19"/>
          <w:w w:val="105"/>
          <w:sz w:val="22"/>
          <w:szCs w:val="22"/>
          <w:lang w:val="en-GB"/>
        </w:rPr>
        <w:t xml:space="preserve"> </w:t>
      </w:r>
      <w:r w:rsidRPr="00720E20">
        <w:rPr>
          <w:spacing w:val="-3"/>
          <w:w w:val="105"/>
          <w:sz w:val="22"/>
          <w:szCs w:val="22"/>
          <w:lang w:val="en-GB"/>
        </w:rPr>
        <w:t>emergency</w:t>
      </w:r>
      <w:r w:rsidRPr="00720E20">
        <w:rPr>
          <w:spacing w:val="-17"/>
          <w:w w:val="105"/>
          <w:sz w:val="22"/>
          <w:szCs w:val="22"/>
          <w:lang w:val="en-GB"/>
        </w:rPr>
        <w:t xml:space="preserve"> </w:t>
      </w:r>
      <w:r w:rsidRPr="00720E20">
        <w:rPr>
          <w:w w:val="105"/>
          <w:sz w:val="22"/>
          <w:szCs w:val="22"/>
          <w:lang w:val="en-GB"/>
        </w:rPr>
        <w:t>support</w:t>
      </w:r>
      <w:r w:rsidRPr="00720E20">
        <w:rPr>
          <w:spacing w:val="-9"/>
          <w:w w:val="105"/>
          <w:sz w:val="22"/>
          <w:szCs w:val="22"/>
          <w:lang w:val="en-GB"/>
        </w:rPr>
        <w:t xml:space="preserve"> </w:t>
      </w:r>
      <w:r w:rsidRPr="00720E20">
        <w:rPr>
          <w:w w:val="105"/>
          <w:sz w:val="22"/>
          <w:szCs w:val="22"/>
          <w:lang w:val="en-GB"/>
        </w:rPr>
        <w:t>and</w:t>
      </w:r>
      <w:r w:rsidRPr="00720E20">
        <w:rPr>
          <w:spacing w:val="-19"/>
          <w:w w:val="105"/>
          <w:sz w:val="22"/>
          <w:szCs w:val="22"/>
          <w:lang w:val="en-GB"/>
        </w:rPr>
        <w:t xml:space="preserve"> </w:t>
      </w:r>
      <w:r w:rsidRPr="00720E20">
        <w:rPr>
          <w:w w:val="105"/>
          <w:sz w:val="22"/>
          <w:szCs w:val="22"/>
          <w:lang w:val="en-GB"/>
        </w:rPr>
        <w:t>corresponding</w:t>
      </w:r>
      <w:r w:rsidRPr="00720E20">
        <w:rPr>
          <w:spacing w:val="-5"/>
          <w:w w:val="105"/>
          <w:sz w:val="22"/>
          <w:szCs w:val="22"/>
          <w:lang w:val="en-GB"/>
        </w:rPr>
        <w:t xml:space="preserve"> </w:t>
      </w:r>
      <w:r w:rsidRPr="00720E20">
        <w:rPr>
          <w:w w:val="105"/>
          <w:sz w:val="22"/>
          <w:szCs w:val="22"/>
          <w:lang w:val="en-GB"/>
        </w:rPr>
        <w:t>back</w:t>
      </w:r>
      <w:r w:rsidRPr="00720E20">
        <w:rPr>
          <w:spacing w:val="-18"/>
          <w:w w:val="105"/>
          <w:sz w:val="22"/>
          <w:szCs w:val="22"/>
          <w:lang w:val="en-GB"/>
        </w:rPr>
        <w:t xml:space="preserve"> </w:t>
      </w:r>
      <w:r w:rsidRPr="00720E20">
        <w:rPr>
          <w:w w:val="105"/>
          <w:sz w:val="22"/>
          <w:szCs w:val="22"/>
          <w:lang w:val="en-GB"/>
        </w:rPr>
        <w:t>office</w:t>
      </w:r>
      <w:r w:rsidRPr="00720E20">
        <w:rPr>
          <w:spacing w:val="-13"/>
          <w:w w:val="105"/>
          <w:sz w:val="22"/>
          <w:szCs w:val="22"/>
          <w:lang w:val="en-GB"/>
        </w:rPr>
        <w:t xml:space="preserve"> </w:t>
      </w:r>
      <w:r w:rsidRPr="00720E20">
        <w:rPr>
          <w:w w:val="105"/>
          <w:sz w:val="22"/>
          <w:szCs w:val="22"/>
          <w:lang w:val="en-GB"/>
        </w:rPr>
        <w:t>hours</w:t>
      </w:r>
      <w:r w:rsidRPr="00720E20">
        <w:rPr>
          <w:spacing w:val="-17"/>
          <w:w w:val="105"/>
          <w:sz w:val="22"/>
          <w:szCs w:val="22"/>
          <w:lang w:val="en-GB"/>
        </w:rPr>
        <w:t xml:space="preserve"> </w:t>
      </w:r>
      <w:r w:rsidRPr="00720E20">
        <w:rPr>
          <w:w w:val="105"/>
          <w:sz w:val="22"/>
          <w:szCs w:val="22"/>
          <w:lang w:val="en-GB"/>
        </w:rPr>
        <w:t>will</w:t>
      </w:r>
      <w:r w:rsidRPr="00720E20">
        <w:rPr>
          <w:spacing w:val="-11"/>
          <w:w w:val="105"/>
          <w:sz w:val="22"/>
          <w:szCs w:val="22"/>
          <w:lang w:val="en-GB"/>
        </w:rPr>
        <w:t xml:space="preserve"> </w:t>
      </w:r>
      <w:r w:rsidRPr="00720E20">
        <w:rPr>
          <w:w w:val="105"/>
          <w:sz w:val="22"/>
          <w:szCs w:val="22"/>
          <w:lang w:val="en-GB"/>
        </w:rPr>
        <w:t>be</w:t>
      </w:r>
      <w:r w:rsidRPr="00720E20">
        <w:rPr>
          <w:spacing w:val="-14"/>
          <w:w w:val="105"/>
          <w:sz w:val="22"/>
          <w:szCs w:val="22"/>
          <w:lang w:val="en-GB"/>
        </w:rPr>
        <w:t xml:space="preserve"> </w:t>
      </w:r>
      <w:r w:rsidRPr="00720E20">
        <w:rPr>
          <w:w w:val="105"/>
          <w:sz w:val="22"/>
          <w:szCs w:val="22"/>
          <w:lang w:val="en-GB"/>
        </w:rPr>
        <w:t>invoiced</w:t>
      </w:r>
      <w:r w:rsidRPr="00720E20">
        <w:rPr>
          <w:spacing w:val="-30"/>
          <w:w w:val="105"/>
          <w:sz w:val="22"/>
          <w:szCs w:val="22"/>
          <w:lang w:val="en-GB"/>
        </w:rPr>
        <w:t xml:space="preserve"> </w:t>
      </w:r>
      <w:r w:rsidRPr="00720E20">
        <w:rPr>
          <w:w w:val="105"/>
          <w:sz w:val="22"/>
          <w:szCs w:val="22"/>
          <w:lang w:val="en-GB"/>
        </w:rPr>
        <w:t>based</w:t>
      </w:r>
      <w:r w:rsidRPr="00720E20">
        <w:rPr>
          <w:spacing w:val="-23"/>
          <w:w w:val="105"/>
          <w:sz w:val="22"/>
          <w:szCs w:val="22"/>
          <w:lang w:val="en-GB"/>
        </w:rPr>
        <w:t xml:space="preserve"> </w:t>
      </w:r>
      <w:r w:rsidRPr="00720E20">
        <w:rPr>
          <w:w w:val="105"/>
          <w:sz w:val="22"/>
          <w:szCs w:val="22"/>
          <w:lang w:val="en-GB"/>
        </w:rPr>
        <w:t xml:space="preserve">on </w:t>
      </w:r>
      <w:r w:rsidRPr="00720E20">
        <w:rPr>
          <w:spacing w:val="-4"/>
          <w:w w:val="105"/>
          <w:sz w:val="22"/>
          <w:szCs w:val="22"/>
          <w:lang w:val="en-GB"/>
        </w:rPr>
        <w:t xml:space="preserve">actual </w:t>
      </w:r>
      <w:r w:rsidRPr="00720E20">
        <w:rPr>
          <w:w w:val="105"/>
          <w:sz w:val="22"/>
          <w:szCs w:val="22"/>
          <w:lang w:val="en-GB"/>
        </w:rPr>
        <w:t xml:space="preserve">hours according the daily rates sheet. Any applicable taxes </w:t>
      </w:r>
      <w:r w:rsidRPr="00720E20">
        <w:rPr>
          <w:spacing w:val="-4"/>
          <w:w w:val="105"/>
          <w:sz w:val="22"/>
          <w:szCs w:val="22"/>
          <w:lang w:val="en-GB"/>
        </w:rPr>
        <w:t xml:space="preserve">will </w:t>
      </w:r>
      <w:r w:rsidRPr="00720E20">
        <w:rPr>
          <w:w w:val="105"/>
          <w:sz w:val="22"/>
          <w:szCs w:val="22"/>
          <w:lang w:val="en-GB"/>
        </w:rPr>
        <w:t xml:space="preserve">be </w:t>
      </w:r>
      <w:r w:rsidRPr="00720E20">
        <w:rPr>
          <w:spacing w:val="-3"/>
          <w:w w:val="105"/>
          <w:sz w:val="22"/>
          <w:szCs w:val="22"/>
          <w:lang w:val="en-GB"/>
        </w:rPr>
        <w:t xml:space="preserve">added </w:t>
      </w:r>
      <w:r w:rsidRPr="00720E20">
        <w:rPr>
          <w:w w:val="105"/>
          <w:sz w:val="22"/>
          <w:szCs w:val="22"/>
          <w:lang w:val="en-GB"/>
        </w:rPr>
        <w:t>to the invoiced</w:t>
      </w:r>
      <w:r w:rsidRPr="00720E20">
        <w:rPr>
          <w:spacing w:val="-8"/>
          <w:w w:val="105"/>
          <w:sz w:val="22"/>
          <w:szCs w:val="22"/>
          <w:lang w:val="en-GB"/>
        </w:rPr>
        <w:t xml:space="preserve"> </w:t>
      </w:r>
      <w:r w:rsidRPr="00720E20">
        <w:rPr>
          <w:w w:val="105"/>
          <w:sz w:val="22"/>
          <w:szCs w:val="22"/>
          <w:lang w:val="en-GB"/>
        </w:rPr>
        <w:t>amounts.</w:t>
      </w:r>
      <w:r w:rsidRPr="00720E20">
        <w:rPr>
          <w:spacing w:val="-7"/>
          <w:w w:val="105"/>
          <w:sz w:val="22"/>
          <w:szCs w:val="22"/>
          <w:lang w:val="en-GB"/>
        </w:rPr>
        <w:t xml:space="preserve"> </w:t>
      </w:r>
      <w:r w:rsidRPr="00720E20">
        <w:rPr>
          <w:w w:val="105"/>
          <w:sz w:val="22"/>
          <w:szCs w:val="22"/>
          <w:lang w:val="en-GB"/>
        </w:rPr>
        <w:t>All</w:t>
      </w:r>
      <w:r w:rsidRPr="00720E20">
        <w:rPr>
          <w:spacing w:val="-8"/>
          <w:w w:val="105"/>
          <w:sz w:val="22"/>
          <w:szCs w:val="22"/>
          <w:lang w:val="en-GB"/>
        </w:rPr>
        <w:t xml:space="preserve"> </w:t>
      </w:r>
      <w:r w:rsidRPr="00720E20">
        <w:rPr>
          <w:w w:val="105"/>
          <w:sz w:val="22"/>
          <w:szCs w:val="22"/>
          <w:lang w:val="en-GB"/>
        </w:rPr>
        <w:t>payments</w:t>
      </w:r>
      <w:r w:rsidRPr="00720E20">
        <w:rPr>
          <w:spacing w:val="-7"/>
          <w:w w:val="105"/>
          <w:sz w:val="22"/>
          <w:szCs w:val="22"/>
          <w:lang w:val="en-GB"/>
        </w:rPr>
        <w:t xml:space="preserve"> </w:t>
      </w:r>
      <w:r w:rsidRPr="00720E20">
        <w:rPr>
          <w:w w:val="105"/>
          <w:sz w:val="22"/>
          <w:szCs w:val="22"/>
          <w:lang w:val="en-GB"/>
        </w:rPr>
        <w:t>are</w:t>
      </w:r>
      <w:r w:rsidRPr="00720E20">
        <w:rPr>
          <w:spacing w:val="-18"/>
          <w:w w:val="105"/>
          <w:sz w:val="22"/>
          <w:szCs w:val="22"/>
          <w:lang w:val="en-GB"/>
        </w:rPr>
        <w:t xml:space="preserve"> </w:t>
      </w:r>
      <w:r w:rsidRPr="00720E20">
        <w:rPr>
          <w:w w:val="105"/>
          <w:sz w:val="22"/>
          <w:szCs w:val="22"/>
          <w:lang w:val="en-GB"/>
        </w:rPr>
        <w:t>due</w:t>
      </w:r>
      <w:r w:rsidRPr="00720E20">
        <w:rPr>
          <w:spacing w:val="-15"/>
          <w:w w:val="105"/>
          <w:sz w:val="22"/>
          <w:szCs w:val="22"/>
          <w:lang w:val="en-GB"/>
        </w:rPr>
        <w:t xml:space="preserve"> </w:t>
      </w:r>
      <w:r w:rsidRPr="00720E20">
        <w:rPr>
          <w:w w:val="105"/>
          <w:sz w:val="22"/>
          <w:szCs w:val="22"/>
          <w:lang w:val="en-GB"/>
        </w:rPr>
        <w:t>ne</w:t>
      </w:r>
      <w:r w:rsidR="00611DB3">
        <w:rPr>
          <w:w w:val="105"/>
          <w:sz w:val="22"/>
          <w:szCs w:val="22"/>
          <w:lang w:val="en-GB"/>
        </w:rPr>
        <w:t>x</w:t>
      </w:r>
      <w:r w:rsidRPr="00720E20">
        <w:rPr>
          <w:w w:val="105"/>
          <w:sz w:val="22"/>
          <w:szCs w:val="22"/>
          <w:lang w:val="en-GB"/>
        </w:rPr>
        <w:t>t</w:t>
      </w:r>
      <w:r w:rsidRPr="00720E20">
        <w:rPr>
          <w:spacing w:val="-22"/>
          <w:w w:val="105"/>
          <w:sz w:val="22"/>
          <w:szCs w:val="22"/>
          <w:lang w:val="en-GB"/>
        </w:rPr>
        <w:t xml:space="preserve"> </w:t>
      </w:r>
      <w:r w:rsidRPr="00720E20">
        <w:rPr>
          <w:w w:val="105"/>
          <w:sz w:val="22"/>
          <w:szCs w:val="22"/>
          <w:lang w:val="en-GB"/>
        </w:rPr>
        <w:t>30</w:t>
      </w:r>
      <w:r w:rsidRPr="00720E20">
        <w:rPr>
          <w:spacing w:val="-19"/>
          <w:w w:val="105"/>
          <w:sz w:val="22"/>
          <w:szCs w:val="22"/>
          <w:lang w:val="en-GB"/>
        </w:rPr>
        <w:t xml:space="preserve"> </w:t>
      </w:r>
      <w:r w:rsidRPr="00720E20">
        <w:rPr>
          <w:w w:val="105"/>
          <w:sz w:val="22"/>
          <w:szCs w:val="22"/>
          <w:lang w:val="en-GB"/>
        </w:rPr>
        <w:t>days</w:t>
      </w:r>
      <w:r w:rsidRPr="00720E20">
        <w:rPr>
          <w:spacing w:val="-10"/>
          <w:w w:val="105"/>
          <w:sz w:val="22"/>
          <w:szCs w:val="22"/>
          <w:lang w:val="en-GB"/>
        </w:rPr>
        <w:t xml:space="preserve"> </w:t>
      </w:r>
      <w:r w:rsidRPr="00720E20">
        <w:rPr>
          <w:w w:val="105"/>
          <w:sz w:val="22"/>
          <w:szCs w:val="22"/>
          <w:lang w:val="en-GB"/>
        </w:rPr>
        <w:t>from</w:t>
      </w:r>
      <w:r w:rsidRPr="00720E20">
        <w:rPr>
          <w:spacing w:val="-4"/>
          <w:w w:val="105"/>
          <w:sz w:val="22"/>
          <w:szCs w:val="22"/>
          <w:lang w:val="en-GB"/>
        </w:rPr>
        <w:t xml:space="preserve"> </w:t>
      </w:r>
      <w:r w:rsidRPr="00720E20">
        <w:rPr>
          <w:w w:val="105"/>
          <w:sz w:val="22"/>
          <w:szCs w:val="22"/>
          <w:lang w:val="en-GB"/>
        </w:rPr>
        <w:t>date</w:t>
      </w:r>
      <w:r w:rsidRPr="00720E20">
        <w:rPr>
          <w:spacing w:val="-13"/>
          <w:w w:val="105"/>
          <w:sz w:val="22"/>
          <w:szCs w:val="22"/>
          <w:lang w:val="en-GB"/>
        </w:rPr>
        <w:t xml:space="preserve"> </w:t>
      </w:r>
      <w:r w:rsidRPr="00720E20">
        <w:rPr>
          <w:w w:val="105"/>
          <w:sz w:val="22"/>
          <w:szCs w:val="22"/>
          <w:lang w:val="en-GB"/>
        </w:rPr>
        <w:t>of</w:t>
      </w:r>
      <w:r w:rsidRPr="00720E20">
        <w:rPr>
          <w:spacing w:val="-18"/>
          <w:w w:val="105"/>
          <w:sz w:val="22"/>
          <w:szCs w:val="22"/>
          <w:lang w:val="en-GB"/>
        </w:rPr>
        <w:t xml:space="preserve"> </w:t>
      </w:r>
      <w:r w:rsidR="00611DB3">
        <w:rPr>
          <w:spacing w:val="-18"/>
          <w:w w:val="105"/>
          <w:sz w:val="22"/>
          <w:szCs w:val="22"/>
          <w:lang w:val="en-GB"/>
        </w:rPr>
        <w:t xml:space="preserve">the </w:t>
      </w:r>
      <w:r w:rsidRPr="00720E20">
        <w:rPr>
          <w:w w:val="105"/>
          <w:sz w:val="22"/>
          <w:szCs w:val="22"/>
          <w:lang w:val="en-GB"/>
        </w:rPr>
        <w:t>invoice</w:t>
      </w:r>
      <w:r w:rsidR="00611DB3">
        <w:rPr>
          <w:w w:val="105"/>
          <w:sz w:val="22"/>
          <w:szCs w:val="22"/>
          <w:lang w:val="en-GB"/>
        </w:rPr>
        <w:t xml:space="preserve"> </w:t>
      </w:r>
      <w:r w:rsidR="000C6B12">
        <w:rPr>
          <w:w w:val="105"/>
          <w:sz w:val="22"/>
          <w:szCs w:val="22"/>
          <w:lang w:val="en-GB"/>
        </w:rPr>
        <w:t>receiving</w:t>
      </w:r>
      <w:r w:rsidRPr="00720E20">
        <w:rPr>
          <w:w w:val="105"/>
          <w:sz w:val="22"/>
          <w:szCs w:val="22"/>
          <w:lang w:val="en-GB"/>
        </w:rPr>
        <w:t>.</w:t>
      </w:r>
    </w:p>
    <w:p w14:paraId="1B701A0C" w14:textId="77777777" w:rsidR="000E3172" w:rsidRPr="00720E20" w:rsidRDefault="000E3172" w:rsidP="000E3172">
      <w:pPr>
        <w:jc w:val="both"/>
        <w:rPr>
          <w:sz w:val="22"/>
          <w:szCs w:val="22"/>
          <w:lang w:val="en-GB"/>
        </w:rPr>
      </w:pPr>
    </w:p>
    <w:p w14:paraId="5108236F" w14:textId="7FC03B28" w:rsidR="009D6916" w:rsidRPr="00720E20" w:rsidRDefault="009D6916" w:rsidP="000E3172">
      <w:pPr>
        <w:ind w:right="164"/>
        <w:jc w:val="both"/>
        <w:rPr>
          <w:w w:val="105"/>
          <w:sz w:val="22"/>
          <w:szCs w:val="22"/>
          <w:lang w:val="en-GB"/>
        </w:rPr>
      </w:pPr>
      <w:r w:rsidRPr="00720E20">
        <w:rPr>
          <w:w w:val="105"/>
          <w:sz w:val="22"/>
          <w:szCs w:val="22"/>
          <w:lang w:val="en-GB"/>
        </w:rPr>
        <w:t>All</w:t>
      </w:r>
      <w:r w:rsidRPr="00720E20">
        <w:rPr>
          <w:spacing w:val="-9"/>
          <w:w w:val="105"/>
          <w:sz w:val="22"/>
          <w:szCs w:val="22"/>
          <w:lang w:val="en-GB"/>
        </w:rPr>
        <w:t xml:space="preserve"> </w:t>
      </w:r>
      <w:r w:rsidRPr="00720E20">
        <w:rPr>
          <w:w w:val="105"/>
          <w:sz w:val="22"/>
          <w:szCs w:val="22"/>
          <w:lang w:val="en-GB"/>
        </w:rPr>
        <w:t>necessary</w:t>
      </w:r>
      <w:r w:rsidRPr="00720E20">
        <w:rPr>
          <w:spacing w:val="-11"/>
          <w:w w:val="105"/>
          <w:sz w:val="22"/>
          <w:szCs w:val="22"/>
          <w:lang w:val="en-GB"/>
        </w:rPr>
        <w:t xml:space="preserve"> </w:t>
      </w:r>
      <w:r w:rsidRPr="00720E20">
        <w:rPr>
          <w:w w:val="105"/>
          <w:sz w:val="22"/>
          <w:szCs w:val="22"/>
          <w:lang w:val="en-GB"/>
        </w:rPr>
        <w:t>permits,</w:t>
      </w:r>
      <w:r w:rsidRPr="00720E20">
        <w:rPr>
          <w:spacing w:val="-15"/>
          <w:w w:val="105"/>
          <w:sz w:val="22"/>
          <w:szCs w:val="22"/>
          <w:lang w:val="en-GB"/>
        </w:rPr>
        <w:t xml:space="preserve"> </w:t>
      </w:r>
      <w:r w:rsidRPr="00720E20">
        <w:rPr>
          <w:w w:val="105"/>
          <w:sz w:val="22"/>
          <w:szCs w:val="22"/>
          <w:lang w:val="en-GB"/>
        </w:rPr>
        <w:t>licenses</w:t>
      </w:r>
      <w:r w:rsidRPr="00720E20">
        <w:rPr>
          <w:spacing w:val="-10"/>
          <w:w w:val="105"/>
          <w:sz w:val="22"/>
          <w:szCs w:val="22"/>
          <w:lang w:val="en-GB"/>
        </w:rPr>
        <w:t xml:space="preserve"> </w:t>
      </w:r>
      <w:r w:rsidRPr="00720E20">
        <w:rPr>
          <w:w w:val="105"/>
          <w:sz w:val="22"/>
          <w:szCs w:val="22"/>
          <w:lang w:val="en-GB"/>
        </w:rPr>
        <w:t>in</w:t>
      </w:r>
      <w:r w:rsidRPr="00720E20">
        <w:rPr>
          <w:spacing w:val="-5"/>
          <w:w w:val="105"/>
          <w:sz w:val="22"/>
          <w:szCs w:val="22"/>
          <w:lang w:val="en-GB"/>
        </w:rPr>
        <w:t xml:space="preserve"> </w:t>
      </w:r>
      <w:r w:rsidRPr="00720E20">
        <w:rPr>
          <w:w w:val="105"/>
          <w:sz w:val="22"/>
          <w:szCs w:val="22"/>
          <w:lang w:val="en-GB"/>
        </w:rPr>
        <w:t>the</w:t>
      </w:r>
      <w:r w:rsidRPr="00720E20">
        <w:rPr>
          <w:spacing w:val="-23"/>
          <w:w w:val="105"/>
          <w:sz w:val="22"/>
          <w:szCs w:val="22"/>
          <w:lang w:val="en-GB"/>
        </w:rPr>
        <w:t xml:space="preserve"> </w:t>
      </w:r>
      <w:r w:rsidRPr="00720E20">
        <w:rPr>
          <w:w w:val="105"/>
          <w:sz w:val="22"/>
          <w:szCs w:val="22"/>
          <w:lang w:val="en-GB"/>
        </w:rPr>
        <w:t>country</w:t>
      </w:r>
      <w:r w:rsidRPr="00720E20">
        <w:rPr>
          <w:spacing w:val="-9"/>
          <w:w w:val="105"/>
          <w:sz w:val="22"/>
          <w:szCs w:val="22"/>
          <w:lang w:val="en-GB"/>
        </w:rPr>
        <w:t xml:space="preserve"> </w:t>
      </w:r>
      <w:r w:rsidRPr="00720E20">
        <w:rPr>
          <w:w w:val="105"/>
          <w:sz w:val="22"/>
          <w:szCs w:val="22"/>
          <w:lang w:val="en-GB"/>
        </w:rPr>
        <w:t>of</w:t>
      </w:r>
      <w:r w:rsidRPr="00720E20">
        <w:rPr>
          <w:spacing w:val="-20"/>
          <w:w w:val="105"/>
          <w:sz w:val="22"/>
          <w:szCs w:val="22"/>
          <w:lang w:val="en-GB"/>
        </w:rPr>
        <w:t xml:space="preserve"> </w:t>
      </w:r>
      <w:proofErr w:type="gramStart"/>
      <w:r w:rsidRPr="00720E20">
        <w:rPr>
          <w:w w:val="105"/>
          <w:sz w:val="22"/>
          <w:szCs w:val="22"/>
          <w:lang w:val="en-GB"/>
        </w:rPr>
        <w:t>final</w:t>
      </w:r>
      <w:r w:rsidRPr="00720E20">
        <w:rPr>
          <w:spacing w:val="-19"/>
          <w:w w:val="105"/>
          <w:sz w:val="22"/>
          <w:szCs w:val="22"/>
          <w:lang w:val="en-GB"/>
        </w:rPr>
        <w:t xml:space="preserve"> </w:t>
      </w:r>
      <w:r w:rsidRPr="00720E20">
        <w:rPr>
          <w:w w:val="105"/>
          <w:sz w:val="22"/>
          <w:szCs w:val="22"/>
          <w:lang w:val="en-GB"/>
        </w:rPr>
        <w:t>destination</w:t>
      </w:r>
      <w:proofErr w:type="gramEnd"/>
      <w:r w:rsidRPr="00720E20">
        <w:rPr>
          <w:spacing w:val="-40"/>
          <w:w w:val="105"/>
          <w:sz w:val="22"/>
          <w:szCs w:val="22"/>
          <w:lang w:val="en-GB"/>
        </w:rPr>
        <w:t xml:space="preserve"> </w:t>
      </w:r>
      <w:r w:rsidRPr="00720E20">
        <w:rPr>
          <w:w w:val="105"/>
          <w:sz w:val="22"/>
          <w:szCs w:val="22"/>
          <w:lang w:val="en-GB"/>
        </w:rPr>
        <w:t>have</w:t>
      </w:r>
      <w:r w:rsidRPr="00720E20">
        <w:rPr>
          <w:spacing w:val="-19"/>
          <w:w w:val="105"/>
          <w:sz w:val="22"/>
          <w:szCs w:val="22"/>
          <w:lang w:val="en-GB"/>
        </w:rPr>
        <w:t xml:space="preserve"> </w:t>
      </w:r>
      <w:r w:rsidRPr="00720E20">
        <w:rPr>
          <w:w w:val="105"/>
          <w:sz w:val="22"/>
          <w:szCs w:val="22"/>
          <w:lang w:val="en-GB"/>
        </w:rPr>
        <w:t>to</w:t>
      </w:r>
      <w:r w:rsidRPr="00720E20">
        <w:rPr>
          <w:spacing w:val="-23"/>
          <w:w w:val="105"/>
          <w:sz w:val="22"/>
          <w:szCs w:val="22"/>
          <w:lang w:val="en-GB"/>
        </w:rPr>
        <w:t xml:space="preserve"> </w:t>
      </w:r>
      <w:r w:rsidRPr="00720E20">
        <w:rPr>
          <w:w w:val="105"/>
          <w:sz w:val="22"/>
          <w:szCs w:val="22"/>
          <w:lang w:val="en-GB"/>
        </w:rPr>
        <w:t>be</w:t>
      </w:r>
      <w:r w:rsidRPr="00720E20">
        <w:rPr>
          <w:spacing w:val="-23"/>
          <w:w w:val="105"/>
          <w:sz w:val="22"/>
          <w:szCs w:val="22"/>
          <w:lang w:val="en-GB"/>
        </w:rPr>
        <w:t xml:space="preserve"> </w:t>
      </w:r>
      <w:r w:rsidRPr="00720E20">
        <w:rPr>
          <w:w w:val="105"/>
          <w:sz w:val="22"/>
          <w:szCs w:val="22"/>
          <w:lang w:val="en-GB"/>
        </w:rPr>
        <w:t>obtained</w:t>
      </w:r>
      <w:r w:rsidRPr="00720E20">
        <w:rPr>
          <w:spacing w:val="-15"/>
          <w:w w:val="105"/>
          <w:sz w:val="22"/>
          <w:szCs w:val="22"/>
          <w:lang w:val="en-GB"/>
        </w:rPr>
        <w:t xml:space="preserve"> </w:t>
      </w:r>
      <w:r w:rsidRPr="00720E20">
        <w:rPr>
          <w:w w:val="105"/>
          <w:sz w:val="22"/>
          <w:szCs w:val="22"/>
          <w:lang w:val="en-GB"/>
        </w:rPr>
        <w:t>by the</w:t>
      </w:r>
      <w:r w:rsidRPr="00720E20">
        <w:rPr>
          <w:spacing w:val="-14"/>
          <w:w w:val="105"/>
          <w:sz w:val="22"/>
          <w:szCs w:val="22"/>
          <w:lang w:val="en-GB"/>
        </w:rPr>
        <w:t xml:space="preserve"> </w:t>
      </w:r>
      <w:r w:rsidRPr="00720E20">
        <w:rPr>
          <w:w w:val="105"/>
          <w:sz w:val="22"/>
          <w:szCs w:val="22"/>
          <w:lang w:val="en-GB"/>
        </w:rPr>
        <w:t>buyer.</w:t>
      </w:r>
    </w:p>
    <w:p w14:paraId="0CAA7514" w14:textId="025A4A60" w:rsidR="00BC30D0" w:rsidRPr="00720E20" w:rsidRDefault="00BC30D0" w:rsidP="000E3172">
      <w:pPr>
        <w:ind w:right="164"/>
        <w:rPr>
          <w:w w:val="105"/>
          <w:sz w:val="22"/>
          <w:szCs w:val="22"/>
          <w:lang w:val="en-GB"/>
        </w:rPr>
      </w:pPr>
    </w:p>
    <w:p w14:paraId="14C7C2AF" w14:textId="77777777" w:rsidR="00BC30D0" w:rsidRPr="000E3172" w:rsidRDefault="00BC30D0" w:rsidP="00720E20">
      <w:pPr>
        <w:numPr>
          <w:ilvl w:val="1"/>
          <w:numId w:val="12"/>
        </w:numPr>
        <w:autoSpaceDE w:val="0"/>
        <w:autoSpaceDN w:val="0"/>
        <w:adjustRightInd w:val="0"/>
        <w:ind w:right="-3423"/>
        <w:rPr>
          <w:rFonts w:cs="Tahoma"/>
          <w:b/>
          <w:color w:val="000000"/>
          <w:sz w:val="22"/>
          <w:szCs w:val="22"/>
          <w:lang w:val="en-GB" w:eastAsia="sl-SI"/>
        </w:rPr>
      </w:pPr>
      <w:r w:rsidRPr="000E3172">
        <w:rPr>
          <w:rFonts w:cs="Tahoma"/>
          <w:b/>
          <w:color w:val="000000"/>
          <w:sz w:val="22"/>
          <w:szCs w:val="22"/>
          <w:lang w:val="en-GB" w:eastAsia="sl-SI"/>
        </w:rPr>
        <w:t>Liability</w:t>
      </w:r>
    </w:p>
    <w:p w14:paraId="6EFC7847" w14:textId="77777777" w:rsidR="000E3172" w:rsidRPr="000E3172" w:rsidRDefault="000E3172" w:rsidP="000E3172">
      <w:pPr>
        <w:rPr>
          <w:sz w:val="22"/>
          <w:szCs w:val="22"/>
          <w:lang w:val="en-GB"/>
        </w:rPr>
      </w:pPr>
    </w:p>
    <w:p w14:paraId="38F5DE5F" w14:textId="264B6FD1" w:rsidR="000E3172" w:rsidRPr="000E3172" w:rsidRDefault="000E3172" w:rsidP="000E3172">
      <w:pPr>
        <w:jc w:val="both"/>
        <w:rPr>
          <w:sz w:val="22"/>
          <w:szCs w:val="22"/>
          <w:lang w:val="en-GB"/>
        </w:rPr>
      </w:pPr>
      <w:r w:rsidRPr="000E3172">
        <w:rPr>
          <w:sz w:val="22"/>
          <w:szCs w:val="22"/>
          <w:lang w:val="en-GB"/>
        </w:rPr>
        <w:t>To the maximum extent permitted at law, ABB's total aggregate liability arising out of performance of the contract, whether arising in tort (including negligence, whether active or passive), warranty, strict liability or otherwise, is limited to 100</w:t>
      </w:r>
      <w:r w:rsidR="00720E20">
        <w:rPr>
          <w:sz w:val="22"/>
          <w:szCs w:val="22"/>
          <w:lang w:val="en-GB"/>
        </w:rPr>
        <w:t xml:space="preserve"> </w:t>
      </w:r>
      <w:r w:rsidRPr="000E3172">
        <w:rPr>
          <w:sz w:val="22"/>
          <w:szCs w:val="22"/>
          <w:lang w:val="en-GB"/>
        </w:rPr>
        <w:t>% of the contract price;</w:t>
      </w:r>
    </w:p>
    <w:p w14:paraId="6B2162FF" w14:textId="77777777" w:rsidR="00720E20" w:rsidRDefault="00720E20" w:rsidP="000E3172">
      <w:pPr>
        <w:jc w:val="both"/>
        <w:rPr>
          <w:sz w:val="22"/>
          <w:szCs w:val="22"/>
          <w:lang w:val="en-GB"/>
        </w:rPr>
      </w:pPr>
    </w:p>
    <w:p w14:paraId="08D86B9A" w14:textId="760B3566" w:rsidR="00720E20" w:rsidRDefault="000E3172" w:rsidP="00720E20">
      <w:pPr>
        <w:pStyle w:val="Odstavekseznama"/>
        <w:numPr>
          <w:ilvl w:val="0"/>
          <w:numId w:val="26"/>
        </w:numPr>
        <w:ind w:left="426" w:hanging="426"/>
        <w:jc w:val="both"/>
        <w:rPr>
          <w:sz w:val="22"/>
          <w:szCs w:val="22"/>
          <w:lang w:val="en-GB"/>
        </w:rPr>
      </w:pPr>
      <w:r w:rsidRPr="00720E20">
        <w:rPr>
          <w:sz w:val="22"/>
          <w:szCs w:val="22"/>
          <w:lang w:val="en-GB"/>
        </w:rPr>
        <w:t xml:space="preserve">To the maximum extent permitted at law, ABB is in no event liable for loss of revenue, loss of profit, loss of use, loss of production, loss of contract, loss of power or cost of replacement power, cost of fuel, costs connected with interruption of operation, cost of capital or for any financial or economic loss or damage or for any indirect, incidental or </w:t>
      </w:r>
      <w:r w:rsidRPr="00720E20">
        <w:rPr>
          <w:sz w:val="22"/>
          <w:szCs w:val="22"/>
          <w:lang w:val="en-GB"/>
        </w:rPr>
        <w:lastRenderedPageBreak/>
        <w:t>consequential</w:t>
      </w:r>
      <w:r w:rsidR="006B5E2D">
        <w:rPr>
          <w:sz w:val="22"/>
          <w:szCs w:val="22"/>
          <w:lang w:val="en-GB"/>
        </w:rPr>
        <w:t xml:space="preserve"> </w:t>
      </w:r>
      <w:r w:rsidRPr="00720E20">
        <w:rPr>
          <w:sz w:val="22"/>
          <w:szCs w:val="22"/>
          <w:lang w:val="en-GB"/>
        </w:rPr>
        <w:t>loss or damage whatsoever, whether arising in tort (including negligence, whether active or passive), warranty, strict liability or otherwise;</w:t>
      </w:r>
    </w:p>
    <w:p w14:paraId="7010C702" w14:textId="60422122" w:rsidR="00720E20" w:rsidRDefault="000E3172" w:rsidP="00720E20">
      <w:pPr>
        <w:pStyle w:val="Odstavekseznama"/>
        <w:numPr>
          <w:ilvl w:val="0"/>
          <w:numId w:val="26"/>
        </w:numPr>
        <w:ind w:left="426" w:hanging="426"/>
        <w:jc w:val="both"/>
        <w:rPr>
          <w:sz w:val="22"/>
          <w:szCs w:val="22"/>
          <w:lang w:val="en-GB"/>
        </w:rPr>
      </w:pPr>
      <w:r w:rsidRPr="00720E20">
        <w:rPr>
          <w:sz w:val="22"/>
          <w:szCs w:val="22"/>
          <w:lang w:val="en-GB"/>
        </w:rPr>
        <w:t xml:space="preserve">In case there are defects in the Services performed hereunder revealed within a period of 12 months of completion of the Services subject to an overall limit of 18 months from the initial performance of the Services, ABB shall make good such defects by re­ performing such Services or in case of ABB-supplied parts by repairing or replacing a defective part. ABB's sole responsibility relating to defects in the Services shall be such re-performance, repair or replacement, and ABB shall have no liability for making well or compensating any damage arising from defective Services or otherwise. Any other remedies at law are excluded; In case of defects in material/equipment provided hereunder the Supplier's defects liability period shall be a maximum of one year from delivery and in case delivery is delayed for reasons not attributable to ABB the foresaid period shall commence at the day of notification of readiness for dispatch. For the sake of </w:t>
      </w:r>
      <w:r w:rsidR="0041043B" w:rsidRPr="00720E20">
        <w:rPr>
          <w:sz w:val="22"/>
          <w:szCs w:val="22"/>
          <w:lang w:val="en-GB"/>
        </w:rPr>
        <w:t>clarification,</w:t>
      </w:r>
      <w:r w:rsidRPr="00720E20">
        <w:rPr>
          <w:sz w:val="22"/>
          <w:szCs w:val="22"/>
          <w:lang w:val="en-GB"/>
        </w:rPr>
        <w:t xml:space="preserve"> the defects liability period shall not renew. ABB shall not be liable for latent defects. Whether a defect shall be remedied with repair or replacement shall be the desecration of ABB.</w:t>
      </w:r>
    </w:p>
    <w:p w14:paraId="22808A7F" w14:textId="5503062D" w:rsidR="000E3172" w:rsidRPr="00720E20" w:rsidRDefault="000E3172" w:rsidP="00720E20">
      <w:pPr>
        <w:pStyle w:val="Odstavekseznama"/>
        <w:numPr>
          <w:ilvl w:val="0"/>
          <w:numId w:val="26"/>
        </w:numPr>
        <w:ind w:left="426" w:hanging="426"/>
        <w:jc w:val="both"/>
        <w:rPr>
          <w:sz w:val="22"/>
          <w:szCs w:val="22"/>
          <w:lang w:val="en-GB"/>
        </w:rPr>
      </w:pPr>
      <w:r w:rsidRPr="00720E20">
        <w:rPr>
          <w:sz w:val="22"/>
          <w:szCs w:val="22"/>
          <w:lang w:val="en-GB"/>
        </w:rPr>
        <w:t xml:space="preserve">The limitations and exclusions of liability do not apply in case of ABB's </w:t>
      </w:r>
      <w:proofErr w:type="spellStart"/>
      <w:r w:rsidRPr="00720E20">
        <w:rPr>
          <w:sz w:val="22"/>
          <w:szCs w:val="22"/>
          <w:lang w:val="en-GB"/>
        </w:rPr>
        <w:t>willful</w:t>
      </w:r>
      <w:proofErr w:type="spellEnd"/>
      <w:r w:rsidRPr="00720E20">
        <w:rPr>
          <w:sz w:val="22"/>
          <w:szCs w:val="22"/>
          <w:lang w:val="en-GB"/>
        </w:rPr>
        <w:t xml:space="preserve"> misconduct, fraud, in case of death or personal injury caused by the ABB's</w:t>
      </w:r>
    </w:p>
    <w:p w14:paraId="20D62CB8" w14:textId="6E8BD0B5" w:rsidR="009D6916" w:rsidRDefault="009D6916" w:rsidP="000E3172">
      <w:pPr>
        <w:rPr>
          <w:b/>
          <w:color w:val="000000" w:themeColor="text1"/>
          <w:sz w:val="22"/>
          <w:szCs w:val="22"/>
          <w:lang w:val="en-GB"/>
        </w:rPr>
      </w:pPr>
    </w:p>
    <w:p w14:paraId="04D290DD" w14:textId="77777777" w:rsidR="004A2B91" w:rsidRPr="000E3172" w:rsidRDefault="004A2B91" w:rsidP="000E3172">
      <w:pPr>
        <w:rPr>
          <w:b/>
          <w:color w:val="000000" w:themeColor="text1"/>
          <w:sz w:val="22"/>
          <w:szCs w:val="22"/>
          <w:lang w:val="en-GB"/>
        </w:rPr>
      </w:pPr>
    </w:p>
    <w:p w14:paraId="64C56B71" w14:textId="59419BC3" w:rsidR="009D6916" w:rsidRPr="00FD5169" w:rsidRDefault="009D6916" w:rsidP="00720E20">
      <w:pPr>
        <w:numPr>
          <w:ilvl w:val="0"/>
          <w:numId w:val="12"/>
        </w:numPr>
        <w:contextualSpacing/>
        <w:rPr>
          <w:b/>
          <w:sz w:val="22"/>
          <w:szCs w:val="22"/>
          <w:lang w:val="en-GB"/>
        </w:rPr>
      </w:pPr>
      <w:bookmarkStart w:id="56" w:name="_TOC_250007"/>
      <w:r w:rsidRPr="00FD5169">
        <w:rPr>
          <w:b/>
          <w:sz w:val="22"/>
          <w:szCs w:val="22"/>
          <w:lang w:val="en-GB"/>
        </w:rPr>
        <w:t>ANTI-CORRUPTION</w:t>
      </w:r>
      <w:r w:rsidR="00FD5169" w:rsidRPr="00FD5169">
        <w:rPr>
          <w:b/>
          <w:sz w:val="22"/>
          <w:szCs w:val="22"/>
          <w:lang w:val="en-GB"/>
        </w:rPr>
        <w:t xml:space="preserve"> AND SOCIAL</w:t>
      </w:r>
      <w:r w:rsidRPr="00FD5169">
        <w:rPr>
          <w:b/>
          <w:sz w:val="22"/>
          <w:szCs w:val="22"/>
          <w:lang w:val="en-GB"/>
        </w:rPr>
        <w:t xml:space="preserve"> </w:t>
      </w:r>
      <w:bookmarkEnd w:id="56"/>
      <w:r w:rsidRPr="00FD5169">
        <w:rPr>
          <w:b/>
          <w:sz w:val="22"/>
          <w:szCs w:val="22"/>
          <w:lang w:val="en-GB"/>
        </w:rPr>
        <w:t>CLAUSE</w:t>
      </w:r>
    </w:p>
    <w:p w14:paraId="40F6EA0C" w14:textId="77777777" w:rsidR="00BC30D0" w:rsidRPr="00E756D6" w:rsidRDefault="00BC30D0" w:rsidP="00F319AE">
      <w:pPr>
        <w:pStyle w:val="Telobesedila"/>
        <w:spacing w:line="240" w:lineRule="auto"/>
        <w:ind w:right="149"/>
        <w:rPr>
          <w:rFonts w:ascii="Arial" w:hAnsi="Arial" w:cs="Arial"/>
          <w:w w:val="110"/>
          <w:sz w:val="22"/>
          <w:szCs w:val="22"/>
          <w:lang w:val="en-GB"/>
        </w:rPr>
      </w:pPr>
    </w:p>
    <w:p w14:paraId="04B7C14B" w14:textId="31B32749" w:rsidR="009D6916" w:rsidRPr="00E756D6" w:rsidRDefault="009D6916" w:rsidP="0041043B">
      <w:pPr>
        <w:pStyle w:val="Telobesedila"/>
        <w:spacing w:line="240" w:lineRule="auto"/>
        <w:rPr>
          <w:rFonts w:ascii="Arial" w:hAnsi="Arial" w:cs="Arial"/>
          <w:sz w:val="22"/>
          <w:szCs w:val="22"/>
          <w:lang w:val="en-GB"/>
        </w:rPr>
      </w:pPr>
      <w:r w:rsidRPr="00E756D6">
        <w:rPr>
          <w:rFonts w:ascii="Arial" w:hAnsi="Arial" w:cs="Arial"/>
          <w:w w:val="110"/>
          <w:sz w:val="22"/>
          <w:szCs w:val="22"/>
          <w:lang w:val="en-GB"/>
        </w:rPr>
        <w:t xml:space="preserve">If anyone in this contract in the name of or on behalf of other party promises the representative or agent of the public </w:t>
      </w:r>
      <w:r w:rsidRPr="00E756D6">
        <w:rPr>
          <w:rFonts w:ascii="Arial" w:hAnsi="Arial" w:cs="Arial"/>
          <w:spacing w:val="-4"/>
          <w:w w:val="110"/>
          <w:sz w:val="22"/>
          <w:szCs w:val="22"/>
          <w:lang w:val="en-GB"/>
        </w:rPr>
        <w:t xml:space="preserve">sector, </w:t>
      </w:r>
      <w:r w:rsidRPr="00E756D6">
        <w:rPr>
          <w:rFonts w:ascii="Arial" w:hAnsi="Arial" w:cs="Arial"/>
          <w:w w:val="110"/>
          <w:sz w:val="22"/>
          <w:szCs w:val="22"/>
          <w:lang w:val="en-GB"/>
        </w:rPr>
        <w:t>offers or gives any prohibited advantage to obtain business or to make a deal under more favourable terms, or for omission of due supervision</w:t>
      </w:r>
      <w:r w:rsidRPr="00E756D6">
        <w:rPr>
          <w:rFonts w:ascii="Arial" w:hAnsi="Arial" w:cs="Arial"/>
          <w:spacing w:val="-17"/>
          <w:w w:val="110"/>
          <w:sz w:val="22"/>
          <w:szCs w:val="22"/>
          <w:lang w:val="en-GB"/>
        </w:rPr>
        <w:t xml:space="preserve"> </w:t>
      </w:r>
      <w:r w:rsidRPr="00E756D6">
        <w:rPr>
          <w:rFonts w:ascii="Arial" w:hAnsi="Arial" w:cs="Arial"/>
          <w:w w:val="110"/>
          <w:sz w:val="22"/>
          <w:szCs w:val="22"/>
          <w:lang w:val="en-GB"/>
        </w:rPr>
        <w:t>over</w:t>
      </w:r>
      <w:r w:rsidRPr="00E756D6">
        <w:rPr>
          <w:rFonts w:ascii="Arial" w:hAnsi="Arial" w:cs="Arial"/>
          <w:spacing w:val="-14"/>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27"/>
          <w:w w:val="110"/>
          <w:sz w:val="22"/>
          <w:szCs w:val="22"/>
          <w:lang w:val="en-GB"/>
        </w:rPr>
        <w:t xml:space="preserve"> </w:t>
      </w:r>
      <w:r w:rsidRPr="00E756D6">
        <w:rPr>
          <w:rFonts w:ascii="Arial" w:hAnsi="Arial" w:cs="Arial"/>
          <w:spacing w:val="-3"/>
          <w:w w:val="110"/>
          <w:sz w:val="22"/>
          <w:szCs w:val="22"/>
          <w:lang w:val="en-GB"/>
        </w:rPr>
        <w:t>implementation</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of</w:t>
      </w:r>
      <w:r w:rsidRPr="00E756D6">
        <w:rPr>
          <w:rFonts w:ascii="Arial" w:hAnsi="Arial" w:cs="Arial"/>
          <w:spacing w:val="-13"/>
          <w:w w:val="110"/>
          <w:sz w:val="22"/>
          <w:szCs w:val="22"/>
          <w:lang w:val="en-GB"/>
        </w:rPr>
        <w:t xml:space="preserve"> </w:t>
      </w:r>
      <w:r w:rsidRPr="00E756D6">
        <w:rPr>
          <w:rFonts w:ascii="Arial" w:hAnsi="Arial" w:cs="Arial"/>
          <w:w w:val="110"/>
          <w:sz w:val="22"/>
          <w:szCs w:val="22"/>
          <w:lang w:val="en-GB"/>
        </w:rPr>
        <w:t>contractual</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obligations,</w:t>
      </w:r>
      <w:r w:rsidRPr="00E756D6">
        <w:rPr>
          <w:rFonts w:ascii="Arial" w:hAnsi="Arial" w:cs="Arial"/>
          <w:spacing w:val="-10"/>
          <w:w w:val="110"/>
          <w:sz w:val="22"/>
          <w:szCs w:val="22"/>
          <w:lang w:val="en-GB"/>
        </w:rPr>
        <w:t xml:space="preserve"> </w:t>
      </w:r>
      <w:r w:rsidRPr="00E756D6">
        <w:rPr>
          <w:rFonts w:ascii="Arial" w:hAnsi="Arial" w:cs="Arial"/>
          <w:w w:val="110"/>
          <w:sz w:val="22"/>
          <w:szCs w:val="22"/>
          <w:lang w:val="en-GB"/>
        </w:rPr>
        <w:t>or</w:t>
      </w:r>
      <w:r w:rsidRPr="00E756D6">
        <w:rPr>
          <w:rFonts w:ascii="Arial" w:hAnsi="Arial" w:cs="Arial"/>
          <w:spacing w:val="-18"/>
          <w:w w:val="110"/>
          <w:sz w:val="22"/>
          <w:szCs w:val="22"/>
          <w:lang w:val="en-GB"/>
        </w:rPr>
        <w:t xml:space="preserve"> </w:t>
      </w:r>
      <w:r w:rsidRPr="00E756D6">
        <w:rPr>
          <w:rFonts w:ascii="Arial" w:hAnsi="Arial" w:cs="Arial"/>
          <w:w w:val="110"/>
          <w:sz w:val="22"/>
          <w:szCs w:val="22"/>
          <w:lang w:val="en-GB"/>
        </w:rPr>
        <w:t>for</w:t>
      </w:r>
      <w:r w:rsidRPr="00E756D6">
        <w:rPr>
          <w:rFonts w:ascii="Arial" w:hAnsi="Arial" w:cs="Arial"/>
          <w:spacing w:val="-10"/>
          <w:w w:val="110"/>
          <w:sz w:val="22"/>
          <w:szCs w:val="22"/>
          <w:lang w:val="en-GB"/>
        </w:rPr>
        <w:t xml:space="preserve"> </w:t>
      </w:r>
      <w:r w:rsidRPr="00E756D6">
        <w:rPr>
          <w:rFonts w:ascii="Arial" w:hAnsi="Arial" w:cs="Arial"/>
          <w:w w:val="110"/>
          <w:sz w:val="22"/>
          <w:szCs w:val="22"/>
          <w:lang w:val="en-GB"/>
        </w:rPr>
        <w:t>some</w:t>
      </w:r>
      <w:r w:rsidRPr="00E756D6">
        <w:rPr>
          <w:rFonts w:ascii="Arial" w:hAnsi="Arial" w:cs="Arial"/>
          <w:spacing w:val="-20"/>
          <w:w w:val="110"/>
          <w:sz w:val="22"/>
          <w:szCs w:val="22"/>
          <w:lang w:val="en-GB"/>
        </w:rPr>
        <w:t xml:space="preserve"> </w:t>
      </w:r>
      <w:r w:rsidRPr="00E756D6">
        <w:rPr>
          <w:rFonts w:ascii="Arial" w:hAnsi="Arial" w:cs="Arial"/>
          <w:w w:val="110"/>
          <w:sz w:val="22"/>
          <w:szCs w:val="22"/>
          <w:lang w:val="en-GB"/>
        </w:rPr>
        <w:t>other</w:t>
      </w:r>
      <w:r w:rsidRPr="00E756D6">
        <w:rPr>
          <w:rFonts w:ascii="Arial" w:hAnsi="Arial" w:cs="Arial"/>
          <w:spacing w:val="-19"/>
          <w:w w:val="110"/>
          <w:sz w:val="22"/>
          <w:szCs w:val="22"/>
          <w:lang w:val="en-GB"/>
        </w:rPr>
        <w:t xml:space="preserve"> </w:t>
      </w:r>
      <w:r w:rsidRPr="00E756D6">
        <w:rPr>
          <w:rFonts w:ascii="Arial" w:hAnsi="Arial" w:cs="Arial"/>
          <w:w w:val="110"/>
          <w:sz w:val="22"/>
          <w:szCs w:val="22"/>
          <w:lang w:val="en-GB"/>
        </w:rPr>
        <w:t>conduct or omission, with which damage is caused to a person of the public sector, or prevents some</w:t>
      </w:r>
      <w:r w:rsidRPr="00E756D6">
        <w:rPr>
          <w:rFonts w:ascii="Arial" w:hAnsi="Arial" w:cs="Arial"/>
          <w:spacing w:val="-24"/>
          <w:w w:val="110"/>
          <w:sz w:val="22"/>
          <w:szCs w:val="22"/>
          <w:lang w:val="en-GB"/>
        </w:rPr>
        <w:t xml:space="preserve"> </w:t>
      </w:r>
      <w:r w:rsidRPr="00E756D6">
        <w:rPr>
          <w:rFonts w:ascii="Arial" w:hAnsi="Arial" w:cs="Arial"/>
          <w:w w:val="110"/>
          <w:sz w:val="22"/>
          <w:szCs w:val="22"/>
          <w:lang w:val="en-GB"/>
        </w:rPr>
        <w:t>undue</w:t>
      </w:r>
      <w:r w:rsidRPr="00E756D6">
        <w:rPr>
          <w:rFonts w:ascii="Arial" w:hAnsi="Arial" w:cs="Arial"/>
          <w:spacing w:val="-22"/>
          <w:w w:val="110"/>
          <w:sz w:val="22"/>
          <w:szCs w:val="22"/>
          <w:lang w:val="en-GB"/>
        </w:rPr>
        <w:t xml:space="preserve"> </w:t>
      </w:r>
      <w:r w:rsidRPr="00E756D6">
        <w:rPr>
          <w:rFonts w:ascii="Arial" w:hAnsi="Arial" w:cs="Arial"/>
          <w:w w:val="110"/>
          <w:sz w:val="22"/>
          <w:szCs w:val="22"/>
          <w:lang w:val="en-GB"/>
        </w:rPr>
        <w:t>advantage</w:t>
      </w:r>
      <w:r w:rsidRPr="00E756D6">
        <w:rPr>
          <w:rFonts w:ascii="Arial" w:hAnsi="Arial" w:cs="Arial"/>
          <w:spacing w:val="-17"/>
          <w:w w:val="110"/>
          <w:sz w:val="22"/>
          <w:szCs w:val="22"/>
          <w:lang w:val="en-GB"/>
        </w:rPr>
        <w:t xml:space="preserve"> </w:t>
      </w:r>
      <w:r w:rsidRPr="00E756D6">
        <w:rPr>
          <w:rFonts w:ascii="Arial" w:hAnsi="Arial" w:cs="Arial"/>
          <w:w w:val="110"/>
          <w:sz w:val="22"/>
          <w:szCs w:val="22"/>
          <w:lang w:val="en-GB"/>
        </w:rPr>
        <w:t>to</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21"/>
          <w:w w:val="110"/>
          <w:sz w:val="22"/>
          <w:szCs w:val="22"/>
          <w:lang w:val="en-GB"/>
        </w:rPr>
        <w:t xml:space="preserve"> </w:t>
      </w:r>
      <w:r w:rsidRPr="00E756D6">
        <w:rPr>
          <w:rFonts w:ascii="Arial" w:hAnsi="Arial" w:cs="Arial"/>
          <w:w w:val="110"/>
          <w:sz w:val="22"/>
          <w:szCs w:val="22"/>
          <w:lang w:val="en-GB"/>
        </w:rPr>
        <w:t>representative,</w:t>
      </w:r>
      <w:r w:rsidRPr="00E756D6">
        <w:rPr>
          <w:rFonts w:ascii="Arial" w:hAnsi="Arial" w:cs="Arial"/>
          <w:spacing w:val="-22"/>
          <w:w w:val="110"/>
          <w:sz w:val="22"/>
          <w:szCs w:val="22"/>
          <w:lang w:val="en-GB"/>
        </w:rPr>
        <w:t xml:space="preserve"> </w:t>
      </w:r>
      <w:r w:rsidRPr="00E756D6">
        <w:rPr>
          <w:rFonts w:ascii="Arial" w:hAnsi="Arial" w:cs="Arial"/>
          <w:w w:val="110"/>
          <w:sz w:val="22"/>
          <w:szCs w:val="22"/>
          <w:lang w:val="en-GB"/>
        </w:rPr>
        <w:t>agent</w:t>
      </w:r>
      <w:r w:rsidRPr="00E756D6">
        <w:rPr>
          <w:rFonts w:ascii="Arial" w:hAnsi="Arial" w:cs="Arial"/>
          <w:spacing w:val="-21"/>
          <w:w w:val="110"/>
          <w:sz w:val="22"/>
          <w:szCs w:val="22"/>
          <w:lang w:val="en-GB"/>
        </w:rPr>
        <w:t xml:space="preserve"> </w:t>
      </w:r>
      <w:r w:rsidRPr="00E756D6">
        <w:rPr>
          <w:rFonts w:ascii="Arial" w:hAnsi="Arial" w:cs="Arial"/>
          <w:w w:val="110"/>
          <w:sz w:val="22"/>
          <w:szCs w:val="22"/>
          <w:lang w:val="en-GB"/>
        </w:rPr>
        <w:t>or</w:t>
      </w:r>
      <w:r w:rsidRPr="00E756D6">
        <w:rPr>
          <w:rFonts w:ascii="Arial" w:hAnsi="Arial" w:cs="Arial"/>
          <w:spacing w:val="-15"/>
          <w:w w:val="110"/>
          <w:sz w:val="22"/>
          <w:szCs w:val="22"/>
          <w:lang w:val="en-GB"/>
        </w:rPr>
        <w:t xml:space="preserve"> </w:t>
      </w:r>
      <w:r w:rsidRPr="00E756D6">
        <w:rPr>
          <w:rFonts w:ascii="Arial" w:hAnsi="Arial" w:cs="Arial"/>
          <w:w w:val="110"/>
          <w:sz w:val="22"/>
          <w:szCs w:val="22"/>
          <w:lang w:val="en-GB"/>
        </w:rPr>
        <w:t>public</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sector</w:t>
      </w:r>
      <w:r w:rsidRPr="00E756D6">
        <w:rPr>
          <w:rFonts w:ascii="Arial" w:hAnsi="Arial" w:cs="Arial"/>
          <w:spacing w:val="-15"/>
          <w:w w:val="110"/>
          <w:sz w:val="22"/>
          <w:szCs w:val="22"/>
          <w:lang w:val="en-GB"/>
        </w:rPr>
        <w:t xml:space="preserve"> </w:t>
      </w:r>
      <w:r w:rsidRPr="00E756D6">
        <w:rPr>
          <w:rFonts w:ascii="Arial" w:hAnsi="Arial" w:cs="Arial"/>
          <w:w w:val="110"/>
          <w:sz w:val="22"/>
          <w:szCs w:val="22"/>
          <w:lang w:val="en-GB"/>
        </w:rPr>
        <w:t>entity,</w:t>
      </w:r>
      <w:r w:rsidRPr="00E756D6">
        <w:rPr>
          <w:rFonts w:ascii="Arial" w:hAnsi="Arial" w:cs="Arial"/>
          <w:spacing w:val="-17"/>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14"/>
          <w:w w:val="110"/>
          <w:sz w:val="22"/>
          <w:szCs w:val="22"/>
          <w:lang w:val="en-GB"/>
        </w:rPr>
        <w:t xml:space="preserve"> </w:t>
      </w:r>
      <w:r w:rsidRPr="00E756D6">
        <w:rPr>
          <w:rFonts w:ascii="Arial" w:hAnsi="Arial" w:cs="Arial"/>
          <w:w w:val="110"/>
          <w:sz w:val="22"/>
          <w:szCs w:val="22"/>
          <w:lang w:val="en-GB"/>
        </w:rPr>
        <w:t>other</w:t>
      </w:r>
      <w:r w:rsidRPr="00E756D6">
        <w:rPr>
          <w:rFonts w:ascii="Arial" w:hAnsi="Arial" w:cs="Arial"/>
          <w:spacing w:val="-30"/>
          <w:w w:val="110"/>
          <w:sz w:val="22"/>
          <w:szCs w:val="22"/>
          <w:lang w:val="en-GB"/>
        </w:rPr>
        <w:t xml:space="preserve"> </w:t>
      </w:r>
      <w:r w:rsidRPr="00E756D6">
        <w:rPr>
          <w:rFonts w:ascii="Arial" w:hAnsi="Arial" w:cs="Arial"/>
          <w:w w:val="110"/>
          <w:sz w:val="22"/>
          <w:szCs w:val="22"/>
          <w:lang w:val="en-GB"/>
        </w:rPr>
        <w:t>party or</w:t>
      </w:r>
      <w:r w:rsidRPr="00E756D6">
        <w:rPr>
          <w:rFonts w:ascii="Arial" w:hAnsi="Arial" w:cs="Arial"/>
          <w:spacing w:val="-15"/>
          <w:w w:val="110"/>
          <w:sz w:val="22"/>
          <w:szCs w:val="22"/>
          <w:lang w:val="en-GB"/>
        </w:rPr>
        <w:t xml:space="preserve"> </w:t>
      </w:r>
      <w:r w:rsidRPr="00E756D6">
        <w:rPr>
          <w:rFonts w:ascii="Arial" w:hAnsi="Arial" w:cs="Arial"/>
          <w:spacing w:val="2"/>
          <w:w w:val="110"/>
          <w:sz w:val="22"/>
          <w:szCs w:val="22"/>
          <w:lang w:val="en-GB"/>
        </w:rPr>
        <w:t>its</w:t>
      </w:r>
      <w:r w:rsidRPr="00E756D6">
        <w:rPr>
          <w:rFonts w:ascii="Arial" w:hAnsi="Arial" w:cs="Arial"/>
          <w:spacing w:val="-10"/>
          <w:w w:val="110"/>
          <w:sz w:val="22"/>
          <w:szCs w:val="22"/>
          <w:lang w:val="en-GB"/>
        </w:rPr>
        <w:t xml:space="preserve"> </w:t>
      </w:r>
      <w:r w:rsidRPr="00E756D6">
        <w:rPr>
          <w:rFonts w:ascii="Arial" w:hAnsi="Arial" w:cs="Arial"/>
          <w:spacing w:val="-3"/>
          <w:w w:val="110"/>
          <w:sz w:val="22"/>
          <w:szCs w:val="22"/>
          <w:lang w:val="en-GB"/>
        </w:rPr>
        <w:t>representative,</w:t>
      </w:r>
      <w:r w:rsidRPr="00E756D6">
        <w:rPr>
          <w:rFonts w:ascii="Arial" w:hAnsi="Arial" w:cs="Arial"/>
          <w:spacing w:val="-6"/>
          <w:w w:val="110"/>
          <w:sz w:val="22"/>
          <w:szCs w:val="22"/>
          <w:lang w:val="en-GB"/>
        </w:rPr>
        <w:t xml:space="preserve"> </w:t>
      </w:r>
      <w:r w:rsidRPr="00E756D6">
        <w:rPr>
          <w:rFonts w:ascii="Arial" w:hAnsi="Arial" w:cs="Arial"/>
          <w:w w:val="110"/>
          <w:sz w:val="22"/>
          <w:szCs w:val="22"/>
          <w:lang w:val="en-GB"/>
        </w:rPr>
        <w:t>agent</w:t>
      </w:r>
      <w:r w:rsidRPr="00E756D6">
        <w:rPr>
          <w:rFonts w:ascii="Arial" w:hAnsi="Arial" w:cs="Arial"/>
          <w:spacing w:val="-13"/>
          <w:w w:val="110"/>
          <w:sz w:val="22"/>
          <w:szCs w:val="22"/>
          <w:lang w:val="en-GB"/>
        </w:rPr>
        <w:t xml:space="preserve"> </w:t>
      </w:r>
      <w:r w:rsidRPr="00E756D6">
        <w:rPr>
          <w:rFonts w:ascii="Arial" w:hAnsi="Arial" w:cs="Arial"/>
          <w:w w:val="110"/>
          <w:sz w:val="22"/>
          <w:szCs w:val="22"/>
          <w:lang w:val="en-GB"/>
        </w:rPr>
        <w:t>or</w:t>
      </w:r>
      <w:r w:rsidRPr="00E756D6">
        <w:rPr>
          <w:rFonts w:ascii="Arial" w:hAnsi="Arial" w:cs="Arial"/>
          <w:spacing w:val="-6"/>
          <w:w w:val="110"/>
          <w:sz w:val="22"/>
          <w:szCs w:val="22"/>
          <w:lang w:val="en-GB"/>
        </w:rPr>
        <w:t xml:space="preserve"> </w:t>
      </w:r>
      <w:r w:rsidRPr="00E756D6">
        <w:rPr>
          <w:rFonts w:ascii="Arial" w:hAnsi="Arial" w:cs="Arial"/>
          <w:w w:val="110"/>
          <w:sz w:val="22"/>
          <w:szCs w:val="22"/>
          <w:lang w:val="en-GB"/>
        </w:rPr>
        <w:t>broker,</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14"/>
          <w:w w:val="110"/>
          <w:sz w:val="22"/>
          <w:szCs w:val="22"/>
          <w:lang w:val="en-GB"/>
        </w:rPr>
        <w:t xml:space="preserve"> </w:t>
      </w:r>
      <w:r w:rsidRPr="00E756D6">
        <w:rPr>
          <w:rFonts w:ascii="Arial" w:hAnsi="Arial" w:cs="Arial"/>
          <w:w w:val="110"/>
          <w:sz w:val="22"/>
          <w:szCs w:val="22"/>
          <w:lang w:val="en-GB"/>
        </w:rPr>
        <w:t>present</w:t>
      </w:r>
      <w:r w:rsidRPr="00E756D6">
        <w:rPr>
          <w:rFonts w:ascii="Arial" w:hAnsi="Arial" w:cs="Arial"/>
          <w:spacing w:val="-1"/>
          <w:w w:val="110"/>
          <w:sz w:val="22"/>
          <w:szCs w:val="22"/>
          <w:lang w:val="en-GB"/>
        </w:rPr>
        <w:t xml:space="preserve"> </w:t>
      </w:r>
      <w:r w:rsidRPr="00E756D6">
        <w:rPr>
          <w:rFonts w:ascii="Arial" w:hAnsi="Arial" w:cs="Arial"/>
          <w:w w:val="110"/>
          <w:sz w:val="22"/>
          <w:szCs w:val="22"/>
          <w:lang w:val="en-GB"/>
        </w:rPr>
        <w:t>contract</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is</w:t>
      </w:r>
      <w:r w:rsidRPr="00E756D6">
        <w:rPr>
          <w:rFonts w:ascii="Arial" w:hAnsi="Arial" w:cs="Arial"/>
          <w:spacing w:val="-1"/>
          <w:w w:val="110"/>
          <w:sz w:val="22"/>
          <w:szCs w:val="22"/>
          <w:lang w:val="en-GB"/>
        </w:rPr>
        <w:t xml:space="preserve"> </w:t>
      </w:r>
      <w:r w:rsidRPr="00E756D6">
        <w:rPr>
          <w:rFonts w:ascii="Arial" w:hAnsi="Arial" w:cs="Arial"/>
          <w:w w:val="110"/>
          <w:sz w:val="22"/>
          <w:szCs w:val="22"/>
          <w:lang w:val="en-GB"/>
        </w:rPr>
        <w:t>null</w:t>
      </w:r>
      <w:r w:rsidRPr="00E756D6">
        <w:rPr>
          <w:rFonts w:ascii="Arial" w:hAnsi="Arial" w:cs="Arial"/>
          <w:spacing w:val="-16"/>
          <w:w w:val="110"/>
          <w:sz w:val="22"/>
          <w:szCs w:val="22"/>
          <w:lang w:val="en-GB"/>
        </w:rPr>
        <w:t xml:space="preserve"> </w:t>
      </w:r>
      <w:r w:rsidRPr="00E756D6">
        <w:rPr>
          <w:rFonts w:ascii="Arial" w:hAnsi="Arial" w:cs="Arial"/>
          <w:w w:val="110"/>
          <w:sz w:val="22"/>
          <w:szCs w:val="22"/>
          <w:lang w:val="en-GB"/>
        </w:rPr>
        <w:t>and</w:t>
      </w:r>
      <w:r w:rsidRPr="00E756D6">
        <w:rPr>
          <w:rFonts w:ascii="Arial" w:hAnsi="Arial" w:cs="Arial"/>
          <w:spacing w:val="-32"/>
          <w:w w:val="110"/>
          <w:sz w:val="22"/>
          <w:szCs w:val="22"/>
          <w:lang w:val="en-GB"/>
        </w:rPr>
        <w:t xml:space="preserve"> </w:t>
      </w:r>
      <w:r w:rsidRPr="00E756D6">
        <w:rPr>
          <w:rFonts w:ascii="Arial" w:hAnsi="Arial" w:cs="Arial"/>
          <w:w w:val="110"/>
          <w:sz w:val="22"/>
          <w:szCs w:val="22"/>
          <w:lang w:val="en-GB"/>
        </w:rPr>
        <w:t>void.</w:t>
      </w:r>
    </w:p>
    <w:p w14:paraId="187F1BA9" w14:textId="6058FA1D" w:rsidR="009D6916" w:rsidRDefault="009D6916" w:rsidP="0041043B">
      <w:pPr>
        <w:pStyle w:val="Telobesedila"/>
        <w:spacing w:line="240" w:lineRule="auto"/>
        <w:rPr>
          <w:rFonts w:ascii="Arial" w:hAnsi="Arial" w:cs="Arial"/>
          <w:sz w:val="22"/>
          <w:szCs w:val="22"/>
          <w:lang w:val="en-GB"/>
        </w:rPr>
      </w:pPr>
    </w:p>
    <w:p w14:paraId="4E8A2062" w14:textId="3DFAF230" w:rsidR="00FD5169" w:rsidRPr="004A2B91" w:rsidRDefault="00FD5169" w:rsidP="00FD5169">
      <w:pPr>
        <w:pStyle w:val="Telobesedila"/>
        <w:spacing w:line="240" w:lineRule="auto"/>
        <w:rPr>
          <w:rFonts w:ascii="Arial" w:hAnsi="Arial"/>
          <w:w w:val="105"/>
          <w:sz w:val="22"/>
          <w:szCs w:val="22"/>
          <w:lang w:val="en-GB"/>
        </w:rPr>
      </w:pPr>
      <w:r w:rsidRPr="004A2B91">
        <w:rPr>
          <w:rFonts w:ascii="Arial" w:hAnsi="Arial"/>
          <w:w w:val="105"/>
          <w:sz w:val="22"/>
          <w:szCs w:val="22"/>
          <w:lang w:val="en-GB"/>
        </w:rPr>
        <w:t>This contract is concluded under a separation condition that is fulfilled if the contracting authority is aware that the court by a final decision has found a violation of obligations in the field of environmental, social and labor law under the second paragraph of Article 3 of the ZJN-3 by the contractor or its subcontractor, or if the contracting authority is aware that the competent national authority at the contractor or its subcontractor has identified at least two violations in connection with payment for work, working hours, rest periods, work on the basis of civil law contracts at the time of implementation of the contract, despite the existence of elements of an employment relationship or in connection by illegal employment and for which a fine for a minor offense was pronounced by a final decision or several final decisions. The separation condition is fulfilled, if from the acquaintance with the violation and until the expiration of the validity of the contract has remained at least six months, and if due to the established violation with a subcontractor, the contractor does not adequately replace or replace this subcontractor within 30 days of becoming aware of the violation. In the event of the fulfilment of the separation condition, the contract shall be deemed to have been dissolved from the date of conclusion of a new contract for the performance of a public contract, and the contracting authority must begin the new procedure for the award of the contract without delay, but no later than 30 days after the acquaintance with the infringement/violation. If employer does not initiate a new public procurement procedure within this period, the contract shall be deemed to have been dissolved on the thirtieth day after the acquaintance with the violation.</w:t>
      </w:r>
    </w:p>
    <w:p w14:paraId="52DD1686" w14:textId="1D0C3159" w:rsidR="0081110C" w:rsidRDefault="0081110C" w:rsidP="00FD5169">
      <w:pPr>
        <w:pStyle w:val="Telobesedila"/>
        <w:spacing w:line="240" w:lineRule="auto"/>
        <w:jc w:val="left"/>
        <w:rPr>
          <w:rFonts w:ascii="Arial" w:hAnsi="Arial" w:cs="Arial"/>
          <w:sz w:val="22"/>
          <w:szCs w:val="22"/>
          <w:lang w:val="en"/>
        </w:rPr>
      </w:pPr>
    </w:p>
    <w:p w14:paraId="77CDEC9C" w14:textId="5B15EA46" w:rsidR="004A2B91" w:rsidRDefault="004A2B91" w:rsidP="00FD5169">
      <w:pPr>
        <w:pStyle w:val="Telobesedila"/>
        <w:spacing w:line="240" w:lineRule="auto"/>
        <w:jc w:val="left"/>
        <w:rPr>
          <w:rFonts w:ascii="Arial" w:hAnsi="Arial" w:cs="Arial"/>
          <w:sz w:val="22"/>
          <w:szCs w:val="22"/>
          <w:lang w:val="en"/>
        </w:rPr>
      </w:pPr>
    </w:p>
    <w:p w14:paraId="72C97690" w14:textId="35D66B2C" w:rsidR="00B5168A" w:rsidRDefault="00B5168A" w:rsidP="00FD5169">
      <w:pPr>
        <w:pStyle w:val="Telobesedila"/>
        <w:spacing w:line="240" w:lineRule="auto"/>
        <w:jc w:val="left"/>
        <w:rPr>
          <w:rFonts w:ascii="Arial" w:hAnsi="Arial" w:cs="Arial"/>
          <w:sz w:val="22"/>
          <w:szCs w:val="22"/>
          <w:lang w:val="en"/>
        </w:rPr>
      </w:pPr>
    </w:p>
    <w:p w14:paraId="7DDA505F" w14:textId="48B4C681" w:rsidR="00B5168A" w:rsidRDefault="00B5168A" w:rsidP="00FD5169">
      <w:pPr>
        <w:pStyle w:val="Telobesedila"/>
        <w:spacing w:line="240" w:lineRule="auto"/>
        <w:jc w:val="left"/>
        <w:rPr>
          <w:rFonts w:ascii="Arial" w:hAnsi="Arial" w:cs="Arial"/>
          <w:sz w:val="22"/>
          <w:szCs w:val="22"/>
          <w:lang w:val="en"/>
        </w:rPr>
      </w:pPr>
    </w:p>
    <w:p w14:paraId="5A3023BF" w14:textId="7DEBDE2C" w:rsidR="00B5168A" w:rsidRDefault="00B5168A" w:rsidP="00FD5169">
      <w:pPr>
        <w:pStyle w:val="Telobesedila"/>
        <w:spacing w:line="240" w:lineRule="auto"/>
        <w:jc w:val="left"/>
        <w:rPr>
          <w:rFonts w:ascii="Arial" w:hAnsi="Arial" w:cs="Arial"/>
          <w:sz w:val="22"/>
          <w:szCs w:val="22"/>
          <w:lang w:val="en"/>
        </w:rPr>
      </w:pPr>
    </w:p>
    <w:p w14:paraId="5CB73E56" w14:textId="77777777" w:rsidR="00B5168A" w:rsidRPr="00FD5169" w:rsidRDefault="00B5168A" w:rsidP="00FD5169">
      <w:pPr>
        <w:pStyle w:val="Telobesedila"/>
        <w:spacing w:line="240" w:lineRule="auto"/>
        <w:jc w:val="left"/>
        <w:rPr>
          <w:rFonts w:ascii="Arial" w:hAnsi="Arial" w:cs="Arial"/>
          <w:sz w:val="22"/>
          <w:szCs w:val="22"/>
          <w:lang w:val="en"/>
        </w:rPr>
      </w:pPr>
    </w:p>
    <w:p w14:paraId="5F54EBD3" w14:textId="134B1394" w:rsidR="009D6916" w:rsidRPr="00E756D6" w:rsidRDefault="009D6916" w:rsidP="0041043B">
      <w:pPr>
        <w:numPr>
          <w:ilvl w:val="0"/>
          <w:numId w:val="12"/>
        </w:numPr>
        <w:contextualSpacing/>
        <w:jc w:val="both"/>
        <w:rPr>
          <w:b/>
          <w:sz w:val="22"/>
          <w:szCs w:val="22"/>
          <w:lang w:val="en-GB"/>
        </w:rPr>
      </w:pPr>
      <w:bookmarkStart w:id="57" w:name="_TOC_250006"/>
      <w:r w:rsidRPr="00E756D6">
        <w:rPr>
          <w:b/>
          <w:sz w:val="22"/>
          <w:szCs w:val="22"/>
          <w:lang w:val="en-GB"/>
        </w:rPr>
        <w:lastRenderedPageBreak/>
        <w:t xml:space="preserve">LAW AND LEGAL </w:t>
      </w:r>
      <w:bookmarkEnd w:id="57"/>
      <w:r w:rsidRPr="00E756D6">
        <w:rPr>
          <w:b/>
          <w:sz w:val="22"/>
          <w:szCs w:val="22"/>
          <w:lang w:val="en-GB"/>
        </w:rPr>
        <w:t>VENUE</w:t>
      </w:r>
    </w:p>
    <w:p w14:paraId="423AD97A" w14:textId="77777777" w:rsidR="00BC30D0" w:rsidRPr="00E756D6" w:rsidRDefault="00BC30D0" w:rsidP="0041043B">
      <w:pPr>
        <w:ind w:left="360"/>
        <w:contextualSpacing/>
        <w:jc w:val="both"/>
        <w:rPr>
          <w:b/>
          <w:sz w:val="22"/>
          <w:szCs w:val="22"/>
          <w:lang w:val="en-GB"/>
        </w:rPr>
      </w:pPr>
    </w:p>
    <w:p w14:paraId="57E7D7CA" w14:textId="2878BF2F" w:rsidR="009D6916" w:rsidRPr="00E756D6" w:rsidRDefault="009D6916" w:rsidP="0041043B">
      <w:pPr>
        <w:pStyle w:val="Telobesedila"/>
        <w:spacing w:line="240" w:lineRule="auto"/>
        <w:rPr>
          <w:rFonts w:ascii="Arial" w:hAnsi="Arial" w:cs="Arial"/>
          <w:w w:val="105"/>
          <w:sz w:val="22"/>
          <w:szCs w:val="22"/>
          <w:lang w:val="en-GB"/>
        </w:rPr>
      </w:pPr>
      <w:r w:rsidRPr="00E756D6">
        <w:rPr>
          <w:rFonts w:ascii="Arial" w:hAnsi="Arial" w:cs="Arial"/>
          <w:w w:val="105"/>
          <w:sz w:val="22"/>
          <w:szCs w:val="22"/>
          <w:lang w:val="en-GB"/>
        </w:rPr>
        <w:t>In case of disagreements between the provisions of the present Contract and the ABB General Conditions for Maintenance and Repair the provisions of the present Contract are decisive</w:t>
      </w:r>
      <w:r w:rsidR="00BC30D0" w:rsidRPr="00E756D6">
        <w:rPr>
          <w:rFonts w:ascii="Arial" w:hAnsi="Arial" w:cs="Arial"/>
          <w:w w:val="105"/>
          <w:sz w:val="22"/>
          <w:szCs w:val="22"/>
          <w:lang w:val="en-GB"/>
        </w:rPr>
        <w:t>.</w:t>
      </w:r>
    </w:p>
    <w:p w14:paraId="3B4B4810" w14:textId="77777777" w:rsidR="00BC30D0" w:rsidRPr="00E756D6" w:rsidRDefault="00BC30D0" w:rsidP="0041043B">
      <w:pPr>
        <w:pStyle w:val="Telobesedila"/>
        <w:spacing w:line="240" w:lineRule="auto"/>
        <w:rPr>
          <w:rFonts w:ascii="Arial" w:hAnsi="Arial" w:cs="Arial"/>
          <w:sz w:val="22"/>
          <w:szCs w:val="22"/>
          <w:lang w:val="en-GB"/>
        </w:rPr>
      </w:pPr>
    </w:p>
    <w:p w14:paraId="744E4DED" w14:textId="52186D6C" w:rsidR="009D6916" w:rsidRPr="00E756D6" w:rsidRDefault="009D6916" w:rsidP="0041043B">
      <w:pPr>
        <w:pStyle w:val="Telobesedila"/>
        <w:spacing w:line="240" w:lineRule="auto"/>
        <w:rPr>
          <w:rFonts w:ascii="Arial" w:hAnsi="Arial" w:cs="Arial"/>
          <w:w w:val="110"/>
          <w:sz w:val="22"/>
          <w:szCs w:val="22"/>
          <w:lang w:val="en-GB"/>
        </w:rPr>
      </w:pPr>
      <w:r w:rsidRPr="00E756D6">
        <w:rPr>
          <w:rFonts w:ascii="Arial" w:hAnsi="Arial" w:cs="Arial"/>
          <w:w w:val="110"/>
          <w:sz w:val="22"/>
          <w:szCs w:val="22"/>
          <w:lang w:val="en-GB"/>
        </w:rPr>
        <w:t>This</w:t>
      </w:r>
      <w:r w:rsidRPr="00E756D6">
        <w:rPr>
          <w:rFonts w:ascii="Arial" w:hAnsi="Arial" w:cs="Arial"/>
          <w:spacing w:val="-19"/>
          <w:w w:val="110"/>
          <w:sz w:val="22"/>
          <w:szCs w:val="22"/>
          <w:lang w:val="en-GB"/>
        </w:rPr>
        <w:t xml:space="preserve"> </w:t>
      </w:r>
      <w:r w:rsidRPr="00E756D6">
        <w:rPr>
          <w:rFonts w:ascii="Arial" w:hAnsi="Arial" w:cs="Arial"/>
          <w:w w:val="110"/>
          <w:sz w:val="22"/>
          <w:szCs w:val="22"/>
          <w:lang w:val="en-GB"/>
        </w:rPr>
        <w:t>Contract</w:t>
      </w:r>
      <w:r w:rsidRPr="00E756D6">
        <w:rPr>
          <w:rFonts w:ascii="Arial" w:hAnsi="Arial" w:cs="Arial"/>
          <w:spacing w:val="-8"/>
          <w:w w:val="110"/>
          <w:sz w:val="22"/>
          <w:szCs w:val="22"/>
          <w:lang w:val="en-GB"/>
        </w:rPr>
        <w:t xml:space="preserve"> </w:t>
      </w:r>
      <w:r w:rsidRPr="00E756D6">
        <w:rPr>
          <w:rFonts w:ascii="Arial" w:hAnsi="Arial" w:cs="Arial"/>
          <w:w w:val="110"/>
          <w:sz w:val="22"/>
          <w:szCs w:val="22"/>
          <w:lang w:val="en-GB"/>
        </w:rPr>
        <w:t>shall</w:t>
      </w:r>
      <w:r w:rsidRPr="00E756D6">
        <w:rPr>
          <w:rFonts w:ascii="Arial" w:hAnsi="Arial" w:cs="Arial"/>
          <w:spacing w:val="-24"/>
          <w:w w:val="110"/>
          <w:sz w:val="22"/>
          <w:szCs w:val="22"/>
          <w:lang w:val="en-GB"/>
        </w:rPr>
        <w:t xml:space="preserve"> </w:t>
      </w:r>
      <w:r w:rsidRPr="00E756D6">
        <w:rPr>
          <w:rFonts w:ascii="Arial" w:hAnsi="Arial" w:cs="Arial"/>
          <w:w w:val="110"/>
          <w:sz w:val="22"/>
          <w:szCs w:val="22"/>
          <w:lang w:val="en-GB"/>
        </w:rPr>
        <w:t>be</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governed</w:t>
      </w:r>
      <w:r w:rsidRPr="00E756D6">
        <w:rPr>
          <w:rFonts w:ascii="Arial" w:hAnsi="Arial" w:cs="Arial"/>
          <w:spacing w:val="-17"/>
          <w:w w:val="110"/>
          <w:sz w:val="22"/>
          <w:szCs w:val="22"/>
          <w:lang w:val="en-GB"/>
        </w:rPr>
        <w:t xml:space="preserve"> </w:t>
      </w:r>
      <w:r w:rsidRPr="00E756D6">
        <w:rPr>
          <w:rFonts w:ascii="Arial" w:hAnsi="Arial" w:cs="Arial"/>
          <w:w w:val="110"/>
          <w:sz w:val="22"/>
          <w:szCs w:val="22"/>
          <w:lang w:val="en-GB"/>
        </w:rPr>
        <w:t>by</w:t>
      </w:r>
      <w:r w:rsidRPr="00E756D6">
        <w:rPr>
          <w:rFonts w:ascii="Arial" w:hAnsi="Arial" w:cs="Arial"/>
          <w:spacing w:val="-16"/>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7"/>
          <w:w w:val="110"/>
          <w:sz w:val="22"/>
          <w:szCs w:val="22"/>
          <w:lang w:val="en-GB"/>
        </w:rPr>
        <w:t xml:space="preserve"> </w:t>
      </w:r>
      <w:r w:rsidRPr="00E756D6">
        <w:rPr>
          <w:rFonts w:ascii="Arial" w:hAnsi="Arial" w:cs="Arial"/>
          <w:w w:val="110"/>
          <w:sz w:val="22"/>
          <w:szCs w:val="22"/>
          <w:lang w:val="en-GB"/>
        </w:rPr>
        <w:t>substantial</w:t>
      </w:r>
      <w:r w:rsidRPr="00E756D6">
        <w:rPr>
          <w:rFonts w:ascii="Arial" w:hAnsi="Arial" w:cs="Arial"/>
          <w:spacing w:val="-9"/>
          <w:w w:val="110"/>
          <w:sz w:val="22"/>
          <w:szCs w:val="22"/>
          <w:lang w:val="en-GB"/>
        </w:rPr>
        <w:t xml:space="preserve"> </w:t>
      </w:r>
      <w:r w:rsidRPr="00E756D6">
        <w:rPr>
          <w:rFonts w:ascii="Arial" w:hAnsi="Arial" w:cs="Arial"/>
          <w:w w:val="110"/>
          <w:sz w:val="22"/>
          <w:szCs w:val="22"/>
          <w:lang w:val="en-GB"/>
        </w:rPr>
        <w:t>law</w:t>
      </w:r>
      <w:r w:rsidRPr="00E756D6">
        <w:rPr>
          <w:rFonts w:ascii="Arial" w:hAnsi="Arial" w:cs="Arial"/>
          <w:spacing w:val="-18"/>
          <w:w w:val="110"/>
          <w:sz w:val="22"/>
          <w:szCs w:val="22"/>
          <w:lang w:val="en-GB"/>
        </w:rPr>
        <w:t xml:space="preserve"> </w:t>
      </w:r>
      <w:r w:rsidRPr="00E756D6">
        <w:rPr>
          <w:rFonts w:ascii="Arial" w:hAnsi="Arial" w:cs="Arial"/>
          <w:w w:val="110"/>
          <w:sz w:val="22"/>
          <w:szCs w:val="22"/>
          <w:lang w:val="en-GB"/>
        </w:rPr>
        <w:t>of</w:t>
      </w:r>
      <w:r w:rsidRPr="00E756D6">
        <w:rPr>
          <w:rFonts w:ascii="Arial" w:hAnsi="Arial" w:cs="Arial"/>
          <w:spacing w:val="-17"/>
          <w:w w:val="110"/>
          <w:sz w:val="22"/>
          <w:szCs w:val="22"/>
          <w:lang w:val="en-GB"/>
        </w:rPr>
        <w:t xml:space="preserve"> </w:t>
      </w:r>
      <w:r w:rsidRPr="00E756D6">
        <w:rPr>
          <w:rFonts w:ascii="Arial" w:hAnsi="Arial" w:cs="Arial"/>
          <w:w w:val="110"/>
          <w:sz w:val="22"/>
          <w:szCs w:val="22"/>
          <w:lang w:val="en-GB"/>
        </w:rPr>
        <w:t>Switzerland</w:t>
      </w:r>
      <w:r w:rsidRPr="00E756D6">
        <w:rPr>
          <w:rFonts w:ascii="Arial" w:hAnsi="Arial" w:cs="Arial"/>
          <w:spacing w:val="-29"/>
          <w:w w:val="110"/>
          <w:sz w:val="22"/>
          <w:szCs w:val="22"/>
          <w:lang w:val="en-GB"/>
        </w:rPr>
        <w:t xml:space="preserve"> </w:t>
      </w:r>
      <w:r w:rsidRPr="00E756D6">
        <w:rPr>
          <w:rFonts w:ascii="Arial" w:hAnsi="Arial" w:cs="Arial"/>
          <w:w w:val="110"/>
          <w:sz w:val="22"/>
          <w:szCs w:val="22"/>
          <w:lang w:val="en-GB"/>
        </w:rPr>
        <w:t>without</w:t>
      </w:r>
      <w:r w:rsidRPr="00E756D6">
        <w:rPr>
          <w:rFonts w:ascii="Arial" w:hAnsi="Arial" w:cs="Arial"/>
          <w:spacing w:val="-10"/>
          <w:w w:val="110"/>
          <w:sz w:val="22"/>
          <w:szCs w:val="22"/>
          <w:lang w:val="en-GB"/>
        </w:rPr>
        <w:t xml:space="preserve"> </w:t>
      </w:r>
      <w:r w:rsidRPr="00E756D6">
        <w:rPr>
          <w:rFonts w:ascii="Arial" w:hAnsi="Arial" w:cs="Arial"/>
          <w:w w:val="110"/>
          <w:sz w:val="22"/>
          <w:szCs w:val="22"/>
          <w:lang w:val="en-GB"/>
        </w:rPr>
        <w:t>referring</w:t>
      </w:r>
      <w:r w:rsidRPr="00E756D6">
        <w:rPr>
          <w:rFonts w:ascii="Arial" w:hAnsi="Arial" w:cs="Arial"/>
          <w:spacing w:val="-15"/>
          <w:w w:val="110"/>
          <w:sz w:val="22"/>
          <w:szCs w:val="22"/>
          <w:lang w:val="en-GB"/>
        </w:rPr>
        <w:t xml:space="preserve"> </w:t>
      </w:r>
      <w:r w:rsidRPr="00E756D6">
        <w:rPr>
          <w:rFonts w:ascii="Arial" w:hAnsi="Arial" w:cs="Arial"/>
          <w:w w:val="110"/>
          <w:sz w:val="22"/>
          <w:szCs w:val="22"/>
          <w:lang w:val="en-GB"/>
        </w:rPr>
        <w:t>to the</w:t>
      </w:r>
      <w:r w:rsidRPr="00E756D6">
        <w:rPr>
          <w:rFonts w:ascii="Arial" w:hAnsi="Arial" w:cs="Arial"/>
          <w:spacing w:val="-8"/>
          <w:w w:val="110"/>
          <w:sz w:val="22"/>
          <w:szCs w:val="22"/>
          <w:lang w:val="en-GB"/>
        </w:rPr>
        <w:t xml:space="preserve"> </w:t>
      </w:r>
      <w:r w:rsidRPr="00E756D6">
        <w:rPr>
          <w:rFonts w:ascii="Arial" w:hAnsi="Arial" w:cs="Arial"/>
          <w:w w:val="110"/>
          <w:sz w:val="22"/>
          <w:szCs w:val="22"/>
          <w:lang w:val="en-GB"/>
        </w:rPr>
        <w:t>conflict</w:t>
      </w:r>
      <w:r w:rsidRPr="00E756D6">
        <w:rPr>
          <w:rFonts w:ascii="Arial" w:hAnsi="Arial" w:cs="Arial"/>
          <w:spacing w:val="-5"/>
          <w:w w:val="110"/>
          <w:sz w:val="22"/>
          <w:szCs w:val="22"/>
          <w:lang w:val="en-GB"/>
        </w:rPr>
        <w:t xml:space="preserve"> </w:t>
      </w:r>
      <w:r w:rsidRPr="00E756D6">
        <w:rPr>
          <w:rFonts w:ascii="Arial" w:hAnsi="Arial" w:cs="Arial"/>
          <w:w w:val="110"/>
          <w:sz w:val="22"/>
          <w:szCs w:val="22"/>
          <w:lang w:val="en-GB"/>
        </w:rPr>
        <w:t>of</w:t>
      </w:r>
      <w:r w:rsidRPr="00E756D6">
        <w:rPr>
          <w:rFonts w:ascii="Arial" w:hAnsi="Arial" w:cs="Arial"/>
          <w:spacing w:val="-9"/>
          <w:w w:val="110"/>
          <w:sz w:val="22"/>
          <w:szCs w:val="22"/>
          <w:lang w:val="en-GB"/>
        </w:rPr>
        <w:t xml:space="preserve"> </w:t>
      </w:r>
      <w:r w:rsidRPr="00E756D6">
        <w:rPr>
          <w:rFonts w:ascii="Arial" w:hAnsi="Arial" w:cs="Arial"/>
          <w:w w:val="110"/>
          <w:sz w:val="22"/>
          <w:szCs w:val="22"/>
          <w:lang w:val="en-GB"/>
        </w:rPr>
        <w:t>law</w:t>
      </w:r>
      <w:r w:rsidRPr="00E756D6">
        <w:rPr>
          <w:rFonts w:ascii="Arial" w:hAnsi="Arial" w:cs="Arial"/>
          <w:spacing w:val="-8"/>
          <w:w w:val="110"/>
          <w:sz w:val="22"/>
          <w:szCs w:val="22"/>
          <w:lang w:val="en-GB"/>
        </w:rPr>
        <w:t xml:space="preserve"> </w:t>
      </w:r>
      <w:r w:rsidRPr="00E756D6">
        <w:rPr>
          <w:rFonts w:ascii="Arial" w:hAnsi="Arial" w:cs="Arial"/>
          <w:w w:val="110"/>
          <w:sz w:val="22"/>
          <w:szCs w:val="22"/>
          <w:lang w:val="en-GB"/>
        </w:rPr>
        <w:t>principle</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and</w:t>
      </w:r>
      <w:r w:rsidRPr="00E756D6">
        <w:rPr>
          <w:rFonts w:ascii="Arial" w:hAnsi="Arial" w:cs="Arial"/>
          <w:spacing w:val="-6"/>
          <w:w w:val="110"/>
          <w:sz w:val="22"/>
          <w:szCs w:val="22"/>
          <w:lang w:val="en-GB"/>
        </w:rPr>
        <w:t xml:space="preserve"> </w:t>
      </w:r>
      <w:r w:rsidRPr="00E756D6">
        <w:rPr>
          <w:rFonts w:ascii="Arial" w:hAnsi="Arial" w:cs="Arial"/>
          <w:w w:val="110"/>
          <w:sz w:val="22"/>
          <w:szCs w:val="22"/>
          <w:lang w:val="en-GB"/>
        </w:rPr>
        <w:t>excluding</w:t>
      </w:r>
      <w:r w:rsidRPr="00E756D6">
        <w:rPr>
          <w:rFonts w:ascii="Arial" w:hAnsi="Arial" w:cs="Arial"/>
          <w:spacing w:val="-10"/>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8"/>
          <w:w w:val="110"/>
          <w:sz w:val="22"/>
          <w:szCs w:val="22"/>
          <w:lang w:val="en-GB"/>
        </w:rPr>
        <w:t xml:space="preserve"> </w:t>
      </w:r>
      <w:r w:rsidRPr="00E756D6">
        <w:rPr>
          <w:rFonts w:ascii="Arial" w:hAnsi="Arial" w:cs="Arial"/>
          <w:w w:val="110"/>
          <w:sz w:val="22"/>
          <w:szCs w:val="22"/>
          <w:lang w:val="en-GB"/>
        </w:rPr>
        <w:t>CISG.</w:t>
      </w:r>
    </w:p>
    <w:p w14:paraId="0E2A9963" w14:textId="77777777" w:rsidR="00BC30D0" w:rsidRPr="00E756D6" w:rsidRDefault="00BC30D0" w:rsidP="0041043B">
      <w:pPr>
        <w:pStyle w:val="Telobesedila"/>
        <w:spacing w:line="240" w:lineRule="auto"/>
        <w:rPr>
          <w:rFonts w:ascii="Arial" w:hAnsi="Arial" w:cs="Arial"/>
          <w:sz w:val="22"/>
          <w:szCs w:val="22"/>
          <w:lang w:val="en-GB"/>
        </w:rPr>
      </w:pPr>
    </w:p>
    <w:p w14:paraId="7B106C5D" w14:textId="0816A41E" w:rsidR="009D6916" w:rsidRPr="00E756D6" w:rsidRDefault="009D6916" w:rsidP="0041043B">
      <w:pPr>
        <w:pStyle w:val="Telobesedila"/>
        <w:spacing w:line="240" w:lineRule="auto"/>
        <w:rPr>
          <w:rFonts w:ascii="Arial" w:hAnsi="Arial" w:cs="Arial"/>
          <w:sz w:val="22"/>
          <w:szCs w:val="22"/>
          <w:lang w:val="en-GB"/>
        </w:rPr>
      </w:pPr>
      <w:r w:rsidRPr="00E756D6">
        <w:rPr>
          <w:rFonts w:ascii="Arial" w:hAnsi="Arial" w:cs="Arial"/>
          <w:w w:val="110"/>
          <w:sz w:val="22"/>
          <w:szCs w:val="22"/>
          <w:lang w:val="en-GB"/>
        </w:rPr>
        <w:t xml:space="preserve">Any dispute, controversy or claim arising out of </w:t>
      </w:r>
      <w:r w:rsidRPr="00E756D6">
        <w:rPr>
          <w:rFonts w:ascii="Arial" w:hAnsi="Arial" w:cs="Arial"/>
          <w:spacing w:val="4"/>
          <w:w w:val="110"/>
          <w:sz w:val="22"/>
          <w:szCs w:val="22"/>
          <w:lang w:val="en-GB"/>
        </w:rPr>
        <w:t xml:space="preserve">or </w:t>
      </w:r>
      <w:r w:rsidRPr="00E756D6">
        <w:rPr>
          <w:rFonts w:ascii="Arial" w:hAnsi="Arial" w:cs="Arial"/>
          <w:w w:val="110"/>
          <w:sz w:val="22"/>
          <w:szCs w:val="22"/>
          <w:lang w:val="en-GB"/>
        </w:rPr>
        <w:t>in connection with this Agreement (including</w:t>
      </w:r>
      <w:r w:rsidRPr="00E756D6">
        <w:rPr>
          <w:rFonts w:ascii="Arial" w:hAnsi="Arial" w:cs="Arial"/>
          <w:spacing w:val="-21"/>
          <w:w w:val="110"/>
          <w:sz w:val="22"/>
          <w:szCs w:val="22"/>
          <w:lang w:val="en-GB"/>
        </w:rPr>
        <w:t xml:space="preserve"> </w:t>
      </w:r>
      <w:r w:rsidRPr="00E756D6">
        <w:rPr>
          <w:rFonts w:ascii="Arial" w:hAnsi="Arial" w:cs="Arial"/>
          <w:w w:val="110"/>
          <w:sz w:val="22"/>
          <w:szCs w:val="22"/>
          <w:lang w:val="en-GB"/>
        </w:rPr>
        <w:t>the</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validity,</w:t>
      </w:r>
      <w:r w:rsidRPr="00E756D6">
        <w:rPr>
          <w:rFonts w:ascii="Arial" w:hAnsi="Arial" w:cs="Arial"/>
          <w:spacing w:val="-15"/>
          <w:w w:val="110"/>
          <w:sz w:val="22"/>
          <w:szCs w:val="22"/>
          <w:lang w:val="en-GB"/>
        </w:rPr>
        <w:t xml:space="preserve"> </w:t>
      </w:r>
      <w:r w:rsidRPr="00E756D6">
        <w:rPr>
          <w:rFonts w:ascii="Arial" w:hAnsi="Arial" w:cs="Arial"/>
          <w:w w:val="110"/>
          <w:sz w:val="22"/>
          <w:szCs w:val="22"/>
          <w:lang w:val="en-GB"/>
        </w:rPr>
        <w:t>breach</w:t>
      </w:r>
      <w:r w:rsidRPr="00E756D6">
        <w:rPr>
          <w:rFonts w:ascii="Arial" w:hAnsi="Arial" w:cs="Arial"/>
          <w:spacing w:val="-15"/>
          <w:w w:val="110"/>
          <w:sz w:val="22"/>
          <w:szCs w:val="22"/>
          <w:lang w:val="en-GB"/>
        </w:rPr>
        <w:t xml:space="preserve"> </w:t>
      </w:r>
      <w:r w:rsidRPr="00E756D6">
        <w:rPr>
          <w:rFonts w:ascii="Arial" w:hAnsi="Arial" w:cs="Arial"/>
          <w:spacing w:val="-3"/>
          <w:w w:val="110"/>
          <w:sz w:val="22"/>
          <w:szCs w:val="22"/>
          <w:lang w:val="en-GB"/>
        </w:rPr>
        <w:t>or</w:t>
      </w:r>
      <w:r w:rsidRPr="00E756D6">
        <w:rPr>
          <w:rFonts w:ascii="Arial" w:hAnsi="Arial" w:cs="Arial"/>
          <w:spacing w:val="-19"/>
          <w:w w:val="110"/>
          <w:sz w:val="22"/>
          <w:szCs w:val="22"/>
          <w:lang w:val="en-GB"/>
        </w:rPr>
        <w:t xml:space="preserve"> </w:t>
      </w:r>
      <w:r w:rsidRPr="00E756D6">
        <w:rPr>
          <w:rFonts w:ascii="Arial" w:hAnsi="Arial" w:cs="Arial"/>
          <w:w w:val="110"/>
          <w:sz w:val="22"/>
          <w:szCs w:val="22"/>
          <w:lang w:val="en-GB"/>
        </w:rPr>
        <w:t>termination</w:t>
      </w:r>
      <w:r w:rsidRPr="00E756D6">
        <w:rPr>
          <w:rFonts w:ascii="Arial" w:hAnsi="Arial" w:cs="Arial"/>
          <w:spacing w:val="-16"/>
          <w:w w:val="110"/>
          <w:sz w:val="22"/>
          <w:szCs w:val="22"/>
          <w:lang w:val="en-GB"/>
        </w:rPr>
        <w:t xml:space="preserve"> </w:t>
      </w:r>
      <w:r w:rsidRPr="00E756D6">
        <w:rPr>
          <w:rFonts w:ascii="Arial" w:hAnsi="Arial" w:cs="Arial"/>
          <w:w w:val="110"/>
          <w:sz w:val="22"/>
          <w:szCs w:val="22"/>
          <w:lang w:val="en-GB"/>
        </w:rPr>
        <w:t>thereof),</w:t>
      </w:r>
      <w:r w:rsidRPr="00E756D6">
        <w:rPr>
          <w:rFonts w:ascii="Arial" w:hAnsi="Arial" w:cs="Arial"/>
          <w:spacing w:val="-17"/>
          <w:w w:val="110"/>
          <w:sz w:val="22"/>
          <w:szCs w:val="22"/>
          <w:lang w:val="en-GB"/>
        </w:rPr>
        <w:t xml:space="preserve"> </w:t>
      </w:r>
      <w:r w:rsidRPr="00E756D6">
        <w:rPr>
          <w:rFonts w:ascii="Arial" w:hAnsi="Arial" w:cs="Arial"/>
          <w:spacing w:val="-3"/>
          <w:w w:val="110"/>
          <w:sz w:val="22"/>
          <w:szCs w:val="22"/>
          <w:lang w:val="en-GB"/>
        </w:rPr>
        <w:t>whether</w:t>
      </w:r>
      <w:r w:rsidRPr="00E756D6">
        <w:rPr>
          <w:rFonts w:ascii="Arial" w:hAnsi="Arial" w:cs="Arial"/>
          <w:spacing w:val="-19"/>
          <w:w w:val="110"/>
          <w:sz w:val="22"/>
          <w:szCs w:val="22"/>
          <w:lang w:val="en-GB"/>
        </w:rPr>
        <w:t xml:space="preserve"> </w:t>
      </w:r>
      <w:r w:rsidRPr="00E756D6">
        <w:rPr>
          <w:rFonts w:ascii="Arial" w:hAnsi="Arial" w:cs="Arial"/>
          <w:w w:val="110"/>
          <w:sz w:val="22"/>
          <w:szCs w:val="22"/>
          <w:lang w:val="en-GB"/>
        </w:rPr>
        <w:t>in</w:t>
      </w:r>
      <w:r w:rsidRPr="00E756D6">
        <w:rPr>
          <w:rFonts w:ascii="Arial" w:hAnsi="Arial" w:cs="Arial"/>
          <w:spacing w:val="-23"/>
          <w:w w:val="110"/>
          <w:sz w:val="22"/>
          <w:szCs w:val="22"/>
          <w:lang w:val="en-GB"/>
        </w:rPr>
        <w:t xml:space="preserve"> </w:t>
      </w:r>
      <w:r w:rsidRPr="00E756D6">
        <w:rPr>
          <w:rFonts w:ascii="Arial" w:hAnsi="Arial" w:cs="Arial"/>
          <w:w w:val="110"/>
          <w:sz w:val="22"/>
          <w:szCs w:val="22"/>
          <w:lang w:val="en-GB"/>
        </w:rPr>
        <w:t>contract,</w:t>
      </w:r>
      <w:r w:rsidRPr="00E756D6">
        <w:rPr>
          <w:rFonts w:ascii="Arial" w:hAnsi="Arial" w:cs="Arial"/>
          <w:spacing w:val="-21"/>
          <w:w w:val="110"/>
          <w:sz w:val="22"/>
          <w:szCs w:val="22"/>
          <w:lang w:val="en-GB"/>
        </w:rPr>
        <w:t xml:space="preserve"> </w:t>
      </w:r>
      <w:r w:rsidRPr="00E756D6">
        <w:rPr>
          <w:rFonts w:ascii="Arial" w:hAnsi="Arial" w:cs="Arial"/>
          <w:w w:val="110"/>
          <w:sz w:val="22"/>
          <w:szCs w:val="22"/>
          <w:lang w:val="en-GB"/>
        </w:rPr>
        <w:t>tort,</w:t>
      </w:r>
      <w:r w:rsidRPr="00E756D6">
        <w:rPr>
          <w:rFonts w:ascii="Arial" w:hAnsi="Arial" w:cs="Arial"/>
          <w:spacing w:val="-16"/>
          <w:w w:val="110"/>
          <w:sz w:val="22"/>
          <w:szCs w:val="22"/>
          <w:lang w:val="en-GB"/>
        </w:rPr>
        <w:t xml:space="preserve"> </w:t>
      </w:r>
      <w:r w:rsidRPr="00E756D6">
        <w:rPr>
          <w:rFonts w:ascii="Arial" w:hAnsi="Arial" w:cs="Arial"/>
          <w:w w:val="110"/>
          <w:sz w:val="22"/>
          <w:szCs w:val="22"/>
          <w:lang w:val="en-GB"/>
        </w:rPr>
        <w:t>negligence, equity</w:t>
      </w:r>
      <w:r w:rsidRPr="00E756D6">
        <w:rPr>
          <w:rFonts w:ascii="Arial" w:hAnsi="Arial" w:cs="Arial"/>
          <w:spacing w:val="-16"/>
          <w:w w:val="110"/>
          <w:sz w:val="22"/>
          <w:szCs w:val="22"/>
          <w:lang w:val="en-GB"/>
        </w:rPr>
        <w:t xml:space="preserve"> </w:t>
      </w:r>
      <w:r w:rsidRPr="00E756D6">
        <w:rPr>
          <w:rFonts w:ascii="Arial" w:hAnsi="Arial" w:cs="Arial"/>
          <w:w w:val="110"/>
          <w:sz w:val="22"/>
          <w:szCs w:val="22"/>
          <w:lang w:val="en-GB"/>
        </w:rPr>
        <w:t>or</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otherwise,</w:t>
      </w:r>
      <w:r w:rsidRPr="00E756D6">
        <w:rPr>
          <w:rFonts w:ascii="Arial" w:hAnsi="Arial" w:cs="Arial"/>
          <w:spacing w:val="-14"/>
          <w:w w:val="110"/>
          <w:sz w:val="22"/>
          <w:szCs w:val="22"/>
          <w:lang w:val="en-GB"/>
        </w:rPr>
        <w:t xml:space="preserve"> </w:t>
      </w:r>
      <w:r w:rsidRPr="00E756D6">
        <w:rPr>
          <w:rFonts w:ascii="Arial" w:hAnsi="Arial" w:cs="Arial"/>
          <w:w w:val="110"/>
          <w:sz w:val="22"/>
          <w:szCs w:val="22"/>
          <w:lang w:val="en-GB"/>
        </w:rPr>
        <w:t>which</w:t>
      </w:r>
      <w:r w:rsidRPr="00E756D6">
        <w:rPr>
          <w:rFonts w:ascii="Arial" w:hAnsi="Arial" w:cs="Arial"/>
          <w:spacing w:val="-18"/>
          <w:w w:val="110"/>
          <w:sz w:val="22"/>
          <w:szCs w:val="22"/>
          <w:lang w:val="en-GB"/>
        </w:rPr>
        <w:t xml:space="preserve"> </w:t>
      </w:r>
      <w:r w:rsidRPr="00E756D6">
        <w:rPr>
          <w:rFonts w:ascii="Arial" w:hAnsi="Arial" w:cs="Arial"/>
          <w:w w:val="110"/>
          <w:sz w:val="22"/>
          <w:szCs w:val="22"/>
          <w:lang w:val="en-GB"/>
        </w:rPr>
        <w:t>cannot</w:t>
      </w:r>
      <w:r w:rsidRPr="00E756D6">
        <w:rPr>
          <w:rFonts w:ascii="Arial" w:hAnsi="Arial" w:cs="Arial"/>
          <w:spacing w:val="-16"/>
          <w:w w:val="110"/>
          <w:sz w:val="22"/>
          <w:szCs w:val="22"/>
          <w:lang w:val="en-GB"/>
        </w:rPr>
        <w:t xml:space="preserve"> </w:t>
      </w:r>
      <w:r w:rsidRPr="00E756D6">
        <w:rPr>
          <w:rFonts w:ascii="Arial" w:hAnsi="Arial" w:cs="Arial"/>
          <w:w w:val="110"/>
          <w:sz w:val="22"/>
          <w:szCs w:val="22"/>
          <w:lang w:val="en-GB"/>
        </w:rPr>
        <w:t>be</w:t>
      </w:r>
      <w:r w:rsidRPr="00E756D6">
        <w:rPr>
          <w:rFonts w:ascii="Arial" w:hAnsi="Arial" w:cs="Arial"/>
          <w:spacing w:val="-18"/>
          <w:w w:val="110"/>
          <w:sz w:val="22"/>
          <w:szCs w:val="22"/>
          <w:lang w:val="en-GB"/>
        </w:rPr>
        <w:t xml:space="preserve"> </w:t>
      </w:r>
      <w:r w:rsidRPr="00E756D6">
        <w:rPr>
          <w:rFonts w:ascii="Arial" w:hAnsi="Arial" w:cs="Arial"/>
          <w:w w:val="110"/>
          <w:sz w:val="22"/>
          <w:szCs w:val="22"/>
          <w:lang w:val="en-GB"/>
        </w:rPr>
        <w:t>resolved</w:t>
      </w:r>
      <w:r w:rsidRPr="00E756D6">
        <w:rPr>
          <w:rFonts w:ascii="Arial" w:hAnsi="Arial" w:cs="Arial"/>
          <w:spacing w:val="-17"/>
          <w:w w:val="110"/>
          <w:sz w:val="22"/>
          <w:szCs w:val="22"/>
          <w:lang w:val="en-GB"/>
        </w:rPr>
        <w:t xml:space="preserve"> </w:t>
      </w:r>
      <w:r w:rsidRPr="00E756D6">
        <w:rPr>
          <w:rFonts w:ascii="Arial" w:hAnsi="Arial" w:cs="Arial"/>
          <w:w w:val="110"/>
          <w:sz w:val="22"/>
          <w:szCs w:val="22"/>
          <w:lang w:val="en-GB"/>
        </w:rPr>
        <w:t>by</w:t>
      </w:r>
      <w:r w:rsidRPr="00E756D6">
        <w:rPr>
          <w:rFonts w:ascii="Arial" w:hAnsi="Arial" w:cs="Arial"/>
          <w:spacing w:val="-21"/>
          <w:w w:val="110"/>
          <w:sz w:val="22"/>
          <w:szCs w:val="22"/>
          <w:lang w:val="en-GB"/>
        </w:rPr>
        <w:t xml:space="preserve"> </w:t>
      </w:r>
      <w:r w:rsidRPr="00E756D6">
        <w:rPr>
          <w:rFonts w:ascii="Arial" w:hAnsi="Arial" w:cs="Arial"/>
          <w:w w:val="110"/>
          <w:sz w:val="22"/>
          <w:szCs w:val="22"/>
          <w:lang w:val="en-GB"/>
        </w:rPr>
        <w:t>mutual</w:t>
      </w:r>
      <w:r w:rsidRPr="00E756D6">
        <w:rPr>
          <w:rFonts w:ascii="Arial" w:hAnsi="Arial" w:cs="Arial"/>
          <w:spacing w:val="-13"/>
          <w:w w:val="110"/>
          <w:sz w:val="22"/>
          <w:szCs w:val="22"/>
          <w:lang w:val="en-GB"/>
        </w:rPr>
        <w:t xml:space="preserve"> </w:t>
      </w:r>
      <w:r w:rsidRPr="00E756D6">
        <w:rPr>
          <w:rFonts w:ascii="Arial" w:hAnsi="Arial" w:cs="Arial"/>
          <w:w w:val="110"/>
          <w:sz w:val="22"/>
          <w:szCs w:val="22"/>
          <w:lang w:val="en-GB"/>
        </w:rPr>
        <w:t>agreement,</w:t>
      </w:r>
      <w:r w:rsidRPr="00E756D6">
        <w:rPr>
          <w:rFonts w:ascii="Arial" w:hAnsi="Arial" w:cs="Arial"/>
          <w:spacing w:val="-8"/>
          <w:w w:val="110"/>
          <w:sz w:val="22"/>
          <w:szCs w:val="22"/>
          <w:lang w:val="en-GB"/>
        </w:rPr>
        <w:t xml:space="preserve"> </w:t>
      </w:r>
      <w:r w:rsidRPr="00E756D6">
        <w:rPr>
          <w:rFonts w:ascii="Arial" w:hAnsi="Arial" w:cs="Arial"/>
          <w:w w:val="110"/>
          <w:sz w:val="22"/>
          <w:szCs w:val="22"/>
          <w:lang w:val="en-GB"/>
        </w:rPr>
        <w:t>shall</w:t>
      </w:r>
      <w:r w:rsidRPr="00E756D6">
        <w:rPr>
          <w:rFonts w:ascii="Arial" w:hAnsi="Arial" w:cs="Arial"/>
          <w:spacing w:val="-25"/>
          <w:w w:val="110"/>
          <w:sz w:val="22"/>
          <w:szCs w:val="22"/>
          <w:lang w:val="en-GB"/>
        </w:rPr>
        <w:t xml:space="preserve"> </w:t>
      </w:r>
      <w:r w:rsidRPr="00E756D6">
        <w:rPr>
          <w:rFonts w:ascii="Arial" w:hAnsi="Arial" w:cs="Arial"/>
          <w:w w:val="110"/>
          <w:sz w:val="22"/>
          <w:szCs w:val="22"/>
          <w:lang w:val="en-GB"/>
        </w:rPr>
        <w:t>be</w:t>
      </w:r>
      <w:r w:rsidRPr="00E756D6">
        <w:rPr>
          <w:rFonts w:ascii="Arial" w:hAnsi="Arial" w:cs="Arial"/>
          <w:spacing w:val="-13"/>
          <w:w w:val="110"/>
          <w:sz w:val="22"/>
          <w:szCs w:val="22"/>
          <w:lang w:val="en-GB"/>
        </w:rPr>
        <w:t xml:space="preserve"> </w:t>
      </w:r>
      <w:r w:rsidRPr="00E756D6">
        <w:rPr>
          <w:rFonts w:ascii="Arial" w:hAnsi="Arial" w:cs="Arial"/>
          <w:w w:val="110"/>
          <w:sz w:val="22"/>
          <w:szCs w:val="22"/>
          <w:lang w:val="en-GB"/>
        </w:rPr>
        <w:t>submitted</w:t>
      </w:r>
      <w:r w:rsidRPr="00E756D6">
        <w:rPr>
          <w:rFonts w:ascii="Arial" w:hAnsi="Arial" w:cs="Arial"/>
          <w:spacing w:val="-15"/>
          <w:w w:val="110"/>
          <w:sz w:val="22"/>
          <w:szCs w:val="22"/>
          <w:lang w:val="en-GB"/>
        </w:rPr>
        <w:t xml:space="preserve"> </w:t>
      </w:r>
      <w:r w:rsidRPr="00E756D6">
        <w:rPr>
          <w:rFonts w:ascii="Arial" w:hAnsi="Arial" w:cs="Arial"/>
          <w:w w:val="110"/>
          <w:sz w:val="22"/>
          <w:szCs w:val="22"/>
          <w:lang w:val="en-GB"/>
        </w:rPr>
        <w:t>to the</w:t>
      </w:r>
      <w:r w:rsidRPr="00E756D6">
        <w:rPr>
          <w:rFonts w:ascii="Arial" w:hAnsi="Arial" w:cs="Arial"/>
          <w:spacing w:val="-7"/>
          <w:w w:val="110"/>
          <w:sz w:val="22"/>
          <w:szCs w:val="22"/>
          <w:lang w:val="en-GB"/>
        </w:rPr>
        <w:t xml:space="preserve"> </w:t>
      </w:r>
      <w:r w:rsidRPr="00E756D6">
        <w:rPr>
          <w:rFonts w:ascii="Arial" w:hAnsi="Arial" w:cs="Arial"/>
          <w:w w:val="110"/>
          <w:sz w:val="22"/>
          <w:szCs w:val="22"/>
          <w:lang w:val="en-GB"/>
        </w:rPr>
        <w:t>exclusive</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jurisdiction</w:t>
      </w:r>
      <w:r w:rsidRPr="00E756D6">
        <w:rPr>
          <w:rFonts w:ascii="Arial" w:hAnsi="Arial" w:cs="Arial"/>
          <w:spacing w:val="-3"/>
          <w:w w:val="110"/>
          <w:sz w:val="22"/>
          <w:szCs w:val="22"/>
          <w:lang w:val="en-GB"/>
        </w:rPr>
        <w:t xml:space="preserve"> </w:t>
      </w:r>
      <w:r w:rsidRPr="00E756D6">
        <w:rPr>
          <w:rFonts w:ascii="Arial" w:hAnsi="Arial" w:cs="Arial"/>
          <w:spacing w:val="2"/>
          <w:w w:val="110"/>
          <w:sz w:val="22"/>
          <w:szCs w:val="22"/>
          <w:lang w:val="en-GB"/>
        </w:rPr>
        <w:t>of</w:t>
      </w:r>
      <w:r w:rsidRPr="00E756D6">
        <w:rPr>
          <w:rFonts w:ascii="Arial" w:hAnsi="Arial" w:cs="Arial"/>
          <w:spacing w:val="-12"/>
          <w:w w:val="110"/>
          <w:sz w:val="22"/>
          <w:szCs w:val="22"/>
          <w:lang w:val="en-GB"/>
        </w:rPr>
        <w:t xml:space="preserve"> </w:t>
      </w:r>
      <w:r w:rsidRPr="00E756D6">
        <w:rPr>
          <w:rFonts w:ascii="Arial" w:hAnsi="Arial" w:cs="Arial"/>
          <w:w w:val="110"/>
          <w:sz w:val="22"/>
          <w:szCs w:val="22"/>
          <w:lang w:val="en-GB"/>
        </w:rPr>
        <w:t>the courts</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of</w:t>
      </w:r>
      <w:r w:rsidRPr="00E756D6">
        <w:rPr>
          <w:rFonts w:ascii="Arial" w:hAnsi="Arial" w:cs="Arial"/>
          <w:spacing w:val="-9"/>
          <w:w w:val="110"/>
          <w:sz w:val="22"/>
          <w:szCs w:val="22"/>
          <w:lang w:val="en-GB"/>
        </w:rPr>
        <w:t xml:space="preserve"> </w:t>
      </w:r>
      <w:r w:rsidRPr="00E756D6">
        <w:rPr>
          <w:rFonts w:ascii="Arial" w:hAnsi="Arial" w:cs="Arial"/>
          <w:w w:val="110"/>
          <w:sz w:val="22"/>
          <w:szCs w:val="22"/>
          <w:lang w:val="en-GB"/>
        </w:rPr>
        <w:t>Baden,</w:t>
      </w:r>
      <w:r w:rsidRPr="00E756D6">
        <w:rPr>
          <w:rFonts w:ascii="Arial" w:hAnsi="Arial" w:cs="Arial"/>
          <w:spacing w:val="-11"/>
          <w:w w:val="110"/>
          <w:sz w:val="22"/>
          <w:szCs w:val="22"/>
          <w:lang w:val="en-GB"/>
        </w:rPr>
        <w:t xml:space="preserve"> </w:t>
      </w:r>
      <w:r w:rsidRPr="00E756D6">
        <w:rPr>
          <w:rFonts w:ascii="Arial" w:hAnsi="Arial" w:cs="Arial"/>
          <w:w w:val="110"/>
          <w:sz w:val="22"/>
          <w:szCs w:val="22"/>
          <w:lang w:val="en-GB"/>
        </w:rPr>
        <w:t>Aargau,</w:t>
      </w:r>
      <w:r w:rsidRPr="00E756D6">
        <w:rPr>
          <w:rFonts w:ascii="Arial" w:hAnsi="Arial" w:cs="Arial"/>
          <w:spacing w:val="-6"/>
          <w:w w:val="110"/>
          <w:sz w:val="22"/>
          <w:szCs w:val="22"/>
          <w:lang w:val="en-GB"/>
        </w:rPr>
        <w:t xml:space="preserve"> </w:t>
      </w:r>
      <w:r w:rsidRPr="00E756D6">
        <w:rPr>
          <w:rFonts w:ascii="Arial" w:hAnsi="Arial" w:cs="Arial"/>
          <w:w w:val="110"/>
          <w:sz w:val="22"/>
          <w:szCs w:val="22"/>
          <w:lang w:val="en-GB"/>
        </w:rPr>
        <w:t>Switzerland</w:t>
      </w:r>
      <w:r w:rsidR="0041043B" w:rsidRPr="00E756D6">
        <w:rPr>
          <w:rFonts w:ascii="Arial" w:hAnsi="Arial" w:cs="Arial"/>
          <w:w w:val="110"/>
          <w:sz w:val="22"/>
          <w:szCs w:val="22"/>
          <w:lang w:val="en-GB"/>
        </w:rPr>
        <w:t>.</w:t>
      </w:r>
    </w:p>
    <w:p w14:paraId="03BD4CBC" w14:textId="0C55CB46" w:rsidR="009D6916" w:rsidRDefault="009D6916" w:rsidP="0041043B">
      <w:pPr>
        <w:jc w:val="both"/>
        <w:rPr>
          <w:rFonts w:cs="Arial"/>
          <w:b/>
          <w:sz w:val="22"/>
          <w:szCs w:val="22"/>
          <w:lang w:val="en-GB"/>
        </w:rPr>
      </w:pPr>
    </w:p>
    <w:p w14:paraId="6435C6F7" w14:textId="77777777" w:rsidR="004A2B91" w:rsidRPr="00E756D6" w:rsidRDefault="004A2B91" w:rsidP="0041043B">
      <w:pPr>
        <w:jc w:val="both"/>
        <w:rPr>
          <w:rFonts w:cs="Arial"/>
          <w:b/>
          <w:sz w:val="22"/>
          <w:szCs w:val="22"/>
          <w:lang w:val="en-GB"/>
        </w:rPr>
      </w:pPr>
    </w:p>
    <w:p w14:paraId="25F6AD3D" w14:textId="77777777" w:rsidR="009D6916" w:rsidRPr="00BC30D0" w:rsidRDefault="009D6916" w:rsidP="00720E20">
      <w:pPr>
        <w:numPr>
          <w:ilvl w:val="0"/>
          <w:numId w:val="12"/>
        </w:numPr>
        <w:contextualSpacing/>
        <w:rPr>
          <w:b/>
          <w:color w:val="000000" w:themeColor="text1"/>
          <w:sz w:val="22"/>
          <w:szCs w:val="22"/>
          <w:lang w:val="en-GB"/>
        </w:rPr>
      </w:pPr>
      <w:r w:rsidRPr="00BC30D0">
        <w:rPr>
          <w:b/>
          <w:color w:val="000000" w:themeColor="text1"/>
          <w:sz w:val="22"/>
          <w:szCs w:val="22"/>
          <w:lang w:val="en-GB"/>
        </w:rPr>
        <w:t>PRICE</w:t>
      </w:r>
    </w:p>
    <w:p w14:paraId="0360BE6D" w14:textId="77777777" w:rsidR="009D6916" w:rsidRDefault="009D6916" w:rsidP="009D6916">
      <w:pPr>
        <w:pStyle w:val="Telobesedila"/>
        <w:spacing w:before="3"/>
        <w:rPr>
          <w:sz w:val="19"/>
        </w:rPr>
      </w:pPr>
    </w:p>
    <w:p w14:paraId="31761718" w14:textId="2D4A4F80" w:rsidR="009D6916" w:rsidRPr="00720E20" w:rsidRDefault="00720E20" w:rsidP="00720E20">
      <w:pPr>
        <w:numPr>
          <w:ilvl w:val="1"/>
          <w:numId w:val="12"/>
        </w:numPr>
        <w:autoSpaceDE w:val="0"/>
        <w:autoSpaceDN w:val="0"/>
        <w:adjustRightInd w:val="0"/>
        <w:rPr>
          <w:rFonts w:cs="Tahoma"/>
          <w:b/>
          <w:color w:val="000000"/>
          <w:sz w:val="22"/>
          <w:szCs w:val="22"/>
          <w:lang w:val="en-GB" w:eastAsia="sl-SI"/>
        </w:rPr>
      </w:pPr>
      <w:r>
        <w:rPr>
          <w:rFonts w:cs="Tahoma"/>
          <w:b/>
          <w:color w:val="000000"/>
          <w:sz w:val="22"/>
          <w:szCs w:val="22"/>
          <w:lang w:val="en-GB" w:eastAsia="sl-SI"/>
        </w:rPr>
        <w:t>Three</w:t>
      </w:r>
      <w:r w:rsidR="009D6916" w:rsidRPr="00720E20">
        <w:rPr>
          <w:rFonts w:cs="Tahoma"/>
          <w:b/>
          <w:color w:val="000000"/>
          <w:sz w:val="22"/>
          <w:szCs w:val="22"/>
          <w:lang w:val="en-GB" w:eastAsia="sl-SI"/>
        </w:rPr>
        <w:t xml:space="preserve"> (</w:t>
      </w:r>
      <w:r>
        <w:rPr>
          <w:rFonts w:cs="Tahoma"/>
          <w:b/>
          <w:color w:val="000000"/>
          <w:sz w:val="22"/>
          <w:szCs w:val="22"/>
          <w:lang w:val="en-GB" w:eastAsia="sl-SI"/>
        </w:rPr>
        <w:t>3</w:t>
      </w:r>
      <w:r w:rsidR="009D6916" w:rsidRPr="00720E20">
        <w:rPr>
          <w:rFonts w:cs="Tahoma"/>
          <w:b/>
          <w:color w:val="000000"/>
          <w:sz w:val="22"/>
          <w:szCs w:val="22"/>
          <w:lang w:val="en-GB" w:eastAsia="sl-SI"/>
        </w:rPr>
        <w:t xml:space="preserve">) </w:t>
      </w:r>
      <w:r w:rsidR="004F2F00">
        <w:rPr>
          <w:rFonts w:cs="Tahoma"/>
          <w:b/>
          <w:color w:val="000000"/>
          <w:sz w:val="22"/>
          <w:szCs w:val="22"/>
          <w:lang w:val="en-GB" w:eastAsia="sl-SI"/>
        </w:rPr>
        <w:t>y</w:t>
      </w:r>
      <w:r w:rsidR="004F2F00" w:rsidRPr="00720E20">
        <w:rPr>
          <w:rFonts w:cs="Tahoma"/>
          <w:b/>
          <w:color w:val="000000"/>
          <w:sz w:val="22"/>
          <w:szCs w:val="22"/>
          <w:lang w:val="en-GB" w:eastAsia="sl-SI"/>
        </w:rPr>
        <w:t>ear</w:t>
      </w:r>
      <w:r w:rsidR="004F2F00">
        <w:rPr>
          <w:rFonts w:cs="Tahoma"/>
          <w:b/>
          <w:color w:val="000000"/>
          <w:sz w:val="22"/>
          <w:szCs w:val="22"/>
          <w:lang w:val="en-GB" w:eastAsia="sl-SI"/>
        </w:rPr>
        <w:t>s</w:t>
      </w:r>
      <w:r w:rsidR="004F2F00" w:rsidRPr="00720E20">
        <w:rPr>
          <w:rFonts w:cs="Tahoma"/>
          <w:b/>
          <w:color w:val="000000"/>
          <w:sz w:val="22"/>
          <w:szCs w:val="22"/>
          <w:lang w:val="en-GB" w:eastAsia="sl-SI"/>
        </w:rPr>
        <w:t>’</w:t>
      </w:r>
      <w:r w:rsidR="004F2F00">
        <w:rPr>
          <w:rFonts w:cs="Tahoma"/>
          <w:b/>
          <w:color w:val="000000"/>
          <w:sz w:val="22"/>
          <w:szCs w:val="22"/>
          <w:lang w:val="en-GB" w:eastAsia="sl-SI"/>
        </w:rPr>
        <w:t xml:space="preserve"> </w:t>
      </w:r>
      <w:r w:rsidR="004F2F00" w:rsidRPr="00720E20">
        <w:rPr>
          <w:rFonts w:cs="Tahoma"/>
          <w:b/>
          <w:color w:val="000000"/>
          <w:sz w:val="22"/>
          <w:szCs w:val="22"/>
          <w:lang w:val="en-GB" w:eastAsia="sl-SI"/>
        </w:rPr>
        <w:t>service</w:t>
      </w:r>
      <w:r w:rsidR="009D6916" w:rsidRPr="00720E20">
        <w:rPr>
          <w:rFonts w:cs="Tahoma"/>
          <w:b/>
          <w:color w:val="000000"/>
          <w:sz w:val="22"/>
          <w:szCs w:val="22"/>
          <w:lang w:val="en-GB" w:eastAsia="sl-SI"/>
        </w:rPr>
        <w:t xml:space="preserve"> </w:t>
      </w:r>
      <w:r>
        <w:rPr>
          <w:rFonts w:cs="Tahoma"/>
          <w:b/>
          <w:color w:val="000000"/>
          <w:sz w:val="22"/>
          <w:szCs w:val="22"/>
          <w:lang w:val="en-GB" w:eastAsia="sl-SI"/>
        </w:rPr>
        <w:t>c</w:t>
      </w:r>
      <w:r w:rsidR="009D6916" w:rsidRPr="00720E20">
        <w:rPr>
          <w:rFonts w:cs="Tahoma"/>
          <w:b/>
          <w:color w:val="000000"/>
          <w:sz w:val="22"/>
          <w:szCs w:val="22"/>
          <w:lang w:val="en-GB" w:eastAsia="sl-SI"/>
        </w:rPr>
        <w:t>ontract</w:t>
      </w:r>
    </w:p>
    <w:p w14:paraId="1A60AFBD" w14:textId="77777777" w:rsidR="009D6916" w:rsidRDefault="009D6916" w:rsidP="009D6916">
      <w:pPr>
        <w:pStyle w:val="Telobesedila"/>
        <w:spacing w:before="5"/>
        <w:rPr>
          <w:sz w:val="7"/>
        </w:rPr>
      </w:pPr>
    </w:p>
    <w:tbl>
      <w:tblPr>
        <w:tblStyle w:val="TableNormal"/>
        <w:tblW w:w="9189" w:type="dxa"/>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21"/>
        <w:gridCol w:w="3968"/>
      </w:tblGrid>
      <w:tr w:rsidR="00862773" w:rsidRPr="004F2F00" w14:paraId="2F61D496" w14:textId="77777777" w:rsidTr="00862773">
        <w:trPr>
          <w:trHeight w:val="280"/>
        </w:trPr>
        <w:tc>
          <w:tcPr>
            <w:tcW w:w="5221" w:type="dxa"/>
            <w:shd w:val="clear" w:color="auto" w:fill="BFBFBF" w:themeFill="background1" w:themeFillShade="BF"/>
          </w:tcPr>
          <w:p w14:paraId="0A42AC19" w14:textId="42CB5A2A" w:rsidR="00862773" w:rsidRPr="004F2F00" w:rsidRDefault="00E06318" w:rsidP="009D6916">
            <w:pPr>
              <w:pStyle w:val="TableParagraph"/>
              <w:spacing w:before="13"/>
              <w:ind w:left="98"/>
              <w:rPr>
                <w:rFonts w:ascii="Arial" w:hAnsi="Arial" w:cs="Arial"/>
                <w:b/>
              </w:rPr>
            </w:pPr>
            <w:r w:rsidRPr="004F2F00">
              <w:rPr>
                <w:rFonts w:ascii="Arial" w:hAnsi="Arial" w:cs="Arial"/>
                <w:b/>
              </w:rPr>
              <w:t xml:space="preserve">Service </w:t>
            </w:r>
          </w:p>
        </w:tc>
        <w:tc>
          <w:tcPr>
            <w:tcW w:w="3968" w:type="dxa"/>
            <w:shd w:val="clear" w:color="auto" w:fill="BFBFBF" w:themeFill="background1" w:themeFillShade="BF"/>
            <w:vAlign w:val="center"/>
          </w:tcPr>
          <w:p w14:paraId="7AE146B0" w14:textId="46DFB4DB" w:rsidR="00862773" w:rsidRPr="004F2F00" w:rsidRDefault="00E06318" w:rsidP="00862773">
            <w:pPr>
              <w:pStyle w:val="TableParagraph"/>
              <w:spacing w:before="0"/>
              <w:jc w:val="center"/>
              <w:rPr>
                <w:rFonts w:ascii="Arial" w:hAnsi="Arial" w:cs="Arial"/>
                <w:b/>
              </w:rPr>
            </w:pPr>
            <w:r>
              <w:rPr>
                <w:rFonts w:ascii="Arial" w:hAnsi="Arial" w:cs="Arial"/>
                <w:b/>
              </w:rPr>
              <w:t>Price in €</w:t>
            </w:r>
          </w:p>
        </w:tc>
      </w:tr>
      <w:tr w:rsidR="00862773" w:rsidRPr="004F2F00" w14:paraId="1CF2C007" w14:textId="77777777" w:rsidTr="00862773">
        <w:trPr>
          <w:trHeight w:val="402"/>
        </w:trPr>
        <w:tc>
          <w:tcPr>
            <w:tcW w:w="5221" w:type="dxa"/>
            <w:vAlign w:val="center"/>
          </w:tcPr>
          <w:p w14:paraId="572541B4" w14:textId="3426E2BF" w:rsidR="00862773" w:rsidRPr="004F2F00" w:rsidRDefault="00862773" w:rsidP="00862773">
            <w:pPr>
              <w:pStyle w:val="TableParagraph"/>
              <w:spacing w:before="0"/>
              <w:ind w:left="96"/>
              <w:rPr>
                <w:rFonts w:ascii="Arial" w:hAnsi="Arial" w:cs="Arial"/>
              </w:rPr>
            </w:pPr>
            <w:r w:rsidRPr="004F2F00">
              <w:rPr>
                <w:rFonts w:ascii="Arial" w:hAnsi="Arial" w:cs="Arial"/>
              </w:rPr>
              <w:t xml:space="preserve">Remote support 24h/7d for </w:t>
            </w:r>
            <w:r w:rsidR="00471ED9">
              <w:rPr>
                <w:rFonts w:ascii="Arial" w:hAnsi="Arial" w:cs="Arial"/>
              </w:rPr>
              <w:t>1</w:t>
            </w:r>
            <w:r w:rsidR="00471ED9" w:rsidRPr="00471ED9">
              <w:rPr>
                <w:rFonts w:ascii="Arial" w:hAnsi="Arial" w:cs="Arial"/>
                <w:vertAlign w:val="superscript"/>
              </w:rPr>
              <w:t>st</w:t>
            </w:r>
            <w:r w:rsidRPr="004F2F00">
              <w:rPr>
                <w:rFonts w:ascii="Arial" w:hAnsi="Arial" w:cs="Arial"/>
              </w:rPr>
              <w:t xml:space="preserve"> year, package price</w:t>
            </w:r>
          </w:p>
        </w:tc>
        <w:tc>
          <w:tcPr>
            <w:tcW w:w="3968" w:type="dxa"/>
            <w:vAlign w:val="center"/>
          </w:tcPr>
          <w:p w14:paraId="4DB7BDA2" w14:textId="0E96A999" w:rsidR="00862773" w:rsidRPr="004F2F00" w:rsidRDefault="00862773" w:rsidP="00862773">
            <w:pPr>
              <w:pStyle w:val="TableParagraph"/>
              <w:spacing w:before="0"/>
              <w:jc w:val="center"/>
              <w:rPr>
                <w:rFonts w:ascii="Arial" w:hAnsi="Arial" w:cs="Arial"/>
              </w:rPr>
            </w:pPr>
            <w:r>
              <w:rPr>
                <w:rFonts w:ascii="Arial" w:hAnsi="Arial" w:cs="Arial"/>
              </w:rPr>
              <w:fldChar w:fldCharType="begin">
                <w:ffData>
                  <w:name w:val=""/>
                  <w:enabled/>
                  <w:calcOnExit w:val="0"/>
                  <w:textInput>
                    <w:default w:val="Ente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amount</w:t>
            </w:r>
            <w:r>
              <w:rPr>
                <w:rFonts w:ascii="Arial" w:hAnsi="Arial" w:cs="Arial"/>
              </w:rPr>
              <w:fldChar w:fldCharType="end"/>
            </w:r>
          </w:p>
        </w:tc>
      </w:tr>
      <w:tr w:rsidR="00471ED9" w:rsidRPr="004F2F00" w14:paraId="3BC15656" w14:textId="77777777" w:rsidTr="00471ED9">
        <w:trPr>
          <w:trHeight w:val="402"/>
        </w:trPr>
        <w:tc>
          <w:tcPr>
            <w:tcW w:w="5221" w:type="dxa"/>
            <w:vAlign w:val="center"/>
          </w:tcPr>
          <w:p w14:paraId="2D0372DD" w14:textId="70A7EB7C" w:rsidR="00471ED9" w:rsidRPr="004F2F00" w:rsidRDefault="00471ED9" w:rsidP="00471ED9">
            <w:pPr>
              <w:pStyle w:val="TableParagraph"/>
              <w:spacing w:before="0"/>
              <w:ind w:left="96"/>
              <w:rPr>
                <w:rFonts w:ascii="Arial" w:hAnsi="Arial" w:cs="Arial"/>
              </w:rPr>
            </w:pPr>
            <w:r w:rsidRPr="004F2F00">
              <w:rPr>
                <w:rFonts w:ascii="Arial" w:hAnsi="Arial" w:cs="Arial"/>
              </w:rPr>
              <w:t xml:space="preserve">Remote support 24h/7d for </w:t>
            </w:r>
            <w:r>
              <w:rPr>
                <w:rFonts w:ascii="Arial" w:hAnsi="Arial" w:cs="Arial"/>
              </w:rPr>
              <w:t>2</w:t>
            </w:r>
            <w:r w:rsidRPr="00471ED9">
              <w:rPr>
                <w:rFonts w:ascii="Arial" w:hAnsi="Arial" w:cs="Arial"/>
                <w:vertAlign w:val="superscript"/>
              </w:rPr>
              <w:t>nd</w:t>
            </w:r>
            <w:r w:rsidRPr="004F2F00">
              <w:rPr>
                <w:rFonts w:ascii="Arial" w:hAnsi="Arial" w:cs="Arial"/>
              </w:rPr>
              <w:t xml:space="preserve"> year, package price</w:t>
            </w:r>
          </w:p>
        </w:tc>
        <w:tc>
          <w:tcPr>
            <w:tcW w:w="3968" w:type="dxa"/>
            <w:vAlign w:val="center"/>
          </w:tcPr>
          <w:p w14:paraId="785A5023" w14:textId="10B0D0CE" w:rsidR="00471ED9" w:rsidRDefault="00471ED9" w:rsidP="00471ED9">
            <w:pPr>
              <w:pStyle w:val="TableParagraph"/>
              <w:spacing w:before="0"/>
              <w:jc w:val="center"/>
              <w:rPr>
                <w:rFonts w:ascii="Arial" w:hAnsi="Arial" w:cs="Arial"/>
              </w:rPr>
            </w:pPr>
            <w:r>
              <w:rPr>
                <w:rFonts w:ascii="Arial" w:hAnsi="Arial" w:cs="Arial"/>
              </w:rPr>
              <w:fldChar w:fldCharType="begin">
                <w:ffData>
                  <w:name w:val=""/>
                  <w:enabled/>
                  <w:calcOnExit w:val="0"/>
                  <w:textInput>
                    <w:default w:val="Ente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amount</w:t>
            </w:r>
            <w:r>
              <w:rPr>
                <w:rFonts w:ascii="Arial" w:hAnsi="Arial" w:cs="Arial"/>
              </w:rPr>
              <w:fldChar w:fldCharType="end"/>
            </w:r>
          </w:p>
        </w:tc>
      </w:tr>
      <w:tr w:rsidR="00471ED9" w:rsidRPr="004F2F00" w14:paraId="04409F57" w14:textId="77777777" w:rsidTr="00471ED9">
        <w:trPr>
          <w:trHeight w:val="402"/>
        </w:trPr>
        <w:tc>
          <w:tcPr>
            <w:tcW w:w="5221" w:type="dxa"/>
            <w:vAlign w:val="center"/>
          </w:tcPr>
          <w:p w14:paraId="395C360C" w14:textId="0BCCF7BB" w:rsidR="00471ED9" w:rsidRPr="004F2F00" w:rsidRDefault="00471ED9" w:rsidP="00471ED9">
            <w:pPr>
              <w:pStyle w:val="TableParagraph"/>
              <w:spacing w:before="0"/>
              <w:ind w:left="96"/>
              <w:rPr>
                <w:rFonts w:ascii="Arial" w:hAnsi="Arial" w:cs="Arial"/>
              </w:rPr>
            </w:pPr>
            <w:r w:rsidRPr="004F2F00">
              <w:rPr>
                <w:rFonts w:ascii="Arial" w:hAnsi="Arial" w:cs="Arial"/>
              </w:rPr>
              <w:t>Remote support 24h/7d for 3</w:t>
            </w:r>
            <w:r w:rsidRPr="00471ED9">
              <w:rPr>
                <w:rFonts w:ascii="Arial" w:hAnsi="Arial" w:cs="Arial"/>
                <w:vertAlign w:val="superscript"/>
              </w:rPr>
              <w:t>rd</w:t>
            </w:r>
            <w:r w:rsidRPr="004F2F00">
              <w:rPr>
                <w:rFonts w:ascii="Arial" w:hAnsi="Arial" w:cs="Arial"/>
              </w:rPr>
              <w:t xml:space="preserve"> year, package price</w:t>
            </w:r>
          </w:p>
        </w:tc>
        <w:tc>
          <w:tcPr>
            <w:tcW w:w="3968" w:type="dxa"/>
            <w:vAlign w:val="center"/>
          </w:tcPr>
          <w:p w14:paraId="21924A7F" w14:textId="6A473052" w:rsidR="00471ED9" w:rsidRDefault="00471ED9" w:rsidP="00471ED9">
            <w:pPr>
              <w:pStyle w:val="TableParagraph"/>
              <w:spacing w:before="0"/>
              <w:jc w:val="center"/>
              <w:rPr>
                <w:rFonts w:ascii="Arial" w:hAnsi="Arial" w:cs="Arial"/>
              </w:rPr>
            </w:pPr>
            <w:r>
              <w:rPr>
                <w:rFonts w:ascii="Arial" w:hAnsi="Arial" w:cs="Arial"/>
              </w:rPr>
              <w:fldChar w:fldCharType="begin">
                <w:ffData>
                  <w:name w:val=""/>
                  <w:enabled/>
                  <w:calcOnExit w:val="0"/>
                  <w:textInput>
                    <w:default w:val="Ente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amount</w:t>
            </w:r>
            <w:r>
              <w:rPr>
                <w:rFonts w:ascii="Arial" w:hAnsi="Arial" w:cs="Arial"/>
              </w:rPr>
              <w:fldChar w:fldCharType="end"/>
            </w:r>
          </w:p>
        </w:tc>
      </w:tr>
      <w:tr w:rsidR="00471ED9" w:rsidRPr="004F2F00" w14:paraId="19856DF8" w14:textId="77777777" w:rsidTr="00471ED9">
        <w:trPr>
          <w:trHeight w:val="402"/>
        </w:trPr>
        <w:tc>
          <w:tcPr>
            <w:tcW w:w="5221" w:type="dxa"/>
            <w:vAlign w:val="center"/>
          </w:tcPr>
          <w:p w14:paraId="0C291242" w14:textId="79E81AA3" w:rsidR="00471ED9" w:rsidRPr="00E06318" w:rsidRDefault="00471ED9" w:rsidP="00E06318">
            <w:pPr>
              <w:pStyle w:val="TableParagraph"/>
              <w:spacing w:before="0"/>
              <w:ind w:left="96"/>
              <w:rPr>
                <w:rFonts w:ascii="Arial" w:hAnsi="Arial" w:cs="Arial"/>
                <w:b/>
              </w:rPr>
            </w:pPr>
            <w:r w:rsidRPr="00E06318">
              <w:rPr>
                <w:rFonts w:ascii="Arial" w:hAnsi="Arial" w:cs="Arial"/>
                <w:b/>
              </w:rPr>
              <w:t xml:space="preserve">TOTAL </w:t>
            </w:r>
            <w:r w:rsidR="00E06318" w:rsidRPr="00E06318">
              <w:rPr>
                <w:rFonts w:ascii="Arial" w:hAnsi="Arial" w:cs="Arial"/>
                <w:b/>
              </w:rPr>
              <w:t xml:space="preserve">remote support 24h/7d package for three years </w:t>
            </w:r>
            <w:r w:rsidRPr="00E06318">
              <w:rPr>
                <w:rFonts w:ascii="Arial" w:hAnsi="Arial" w:cs="Arial"/>
                <w:b/>
              </w:rPr>
              <w:t xml:space="preserve">excl. VAT </w:t>
            </w:r>
          </w:p>
        </w:tc>
        <w:tc>
          <w:tcPr>
            <w:tcW w:w="3968" w:type="dxa"/>
            <w:vAlign w:val="center"/>
          </w:tcPr>
          <w:p w14:paraId="1EAE231A" w14:textId="7FE07E4C" w:rsidR="00471ED9" w:rsidRPr="00E06318" w:rsidRDefault="00E06318" w:rsidP="00E06318">
            <w:pPr>
              <w:pStyle w:val="TableParagraph"/>
              <w:spacing w:before="0"/>
              <w:jc w:val="center"/>
              <w:rPr>
                <w:rFonts w:ascii="Arial" w:hAnsi="Arial" w:cs="Arial"/>
                <w:b/>
              </w:rPr>
            </w:pPr>
            <w:r w:rsidRPr="00E06318">
              <w:rPr>
                <w:rFonts w:ascii="Arial" w:hAnsi="Arial" w:cs="Arial"/>
                <w:b/>
              </w:rPr>
              <w:fldChar w:fldCharType="begin">
                <w:ffData>
                  <w:name w:val=""/>
                  <w:enabled/>
                  <w:calcOnExit w:val="0"/>
                  <w:textInput>
                    <w:default w:val="Enter amount"/>
                  </w:textInput>
                </w:ffData>
              </w:fldChar>
            </w:r>
            <w:r w:rsidRPr="00E06318">
              <w:rPr>
                <w:rFonts w:ascii="Arial" w:hAnsi="Arial" w:cs="Arial"/>
                <w:b/>
              </w:rPr>
              <w:instrText xml:space="preserve"> FORMTEXT </w:instrText>
            </w:r>
            <w:r w:rsidRPr="00E06318">
              <w:rPr>
                <w:rFonts w:ascii="Arial" w:hAnsi="Arial" w:cs="Arial"/>
                <w:b/>
              </w:rPr>
            </w:r>
            <w:r w:rsidRPr="00E06318">
              <w:rPr>
                <w:rFonts w:ascii="Arial" w:hAnsi="Arial" w:cs="Arial"/>
                <w:b/>
              </w:rPr>
              <w:fldChar w:fldCharType="separate"/>
            </w:r>
            <w:r w:rsidRPr="00E06318">
              <w:rPr>
                <w:rFonts w:ascii="Arial" w:hAnsi="Arial" w:cs="Arial"/>
                <w:b/>
                <w:noProof/>
              </w:rPr>
              <w:t>Enter amount</w:t>
            </w:r>
            <w:r w:rsidRPr="00E06318">
              <w:rPr>
                <w:rFonts w:ascii="Arial" w:hAnsi="Arial" w:cs="Arial"/>
                <w:b/>
              </w:rPr>
              <w:fldChar w:fldCharType="end"/>
            </w:r>
          </w:p>
        </w:tc>
      </w:tr>
      <w:tr w:rsidR="00862773" w:rsidRPr="004F2F00" w14:paraId="12EE765A" w14:textId="77777777" w:rsidTr="00862773">
        <w:trPr>
          <w:trHeight w:val="1363"/>
        </w:trPr>
        <w:tc>
          <w:tcPr>
            <w:tcW w:w="5221" w:type="dxa"/>
            <w:vAlign w:val="center"/>
          </w:tcPr>
          <w:p w14:paraId="27BD8DA8" w14:textId="77777777" w:rsidR="00862773" w:rsidRPr="004F2F00" w:rsidRDefault="00862773" w:rsidP="00862773">
            <w:pPr>
              <w:pStyle w:val="TableParagraph"/>
              <w:spacing w:before="0"/>
              <w:ind w:left="96"/>
              <w:rPr>
                <w:rFonts w:ascii="Arial" w:hAnsi="Arial" w:cs="Arial"/>
              </w:rPr>
            </w:pPr>
            <w:r w:rsidRPr="004F2F00">
              <w:rPr>
                <w:rFonts w:ascii="Arial" w:hAnsi="Arial" w:cs="Arial"/>
              </w:rPr>
              <w:t>Remote Support 24h/7d</w:t>
            </w:r>
          </w:p>
        </w:tc>
        <w:tc>
          <w:tcPr>
            <w:tcW w:w="3968" w:type="dxa"/>
            <w:vAlign w:val="center"/>
          </w:tcPr>
          <w:p w14:paraId="345CB721" w14:textId="77777777" w:rsidR="00862773" w:rsidRPr="004F2F00" w:rsidRDefault="00862773" w:rsidP="00862773">
            <w:pPr>
              <w:pStyle w:val="TableParagraph"/>
              <w:spacing w:before="0"/>
              <w:ind w:left="65" w:right="17"/>
              <w:jc w:val="center"/>
              <w:rPr>
                <w:rFonts w:ascii="Arial" w:hAnsi="Arial" w:cs="Arial"/>
              </w:rPr>
            </w:pPr>
            <w:r w:rsidRPr="004F2F00">
              <w:rPr>
                <w:rFonts w:ascii="Arial" w:hAnsi="Arial" w:cs="Arial"/>
                <w:w w:val="105"/>
              </w:rPr>
              <w:t xml:space="preserve">Total of 24h per </w:t>
            </w:r>
            <w:r>
              <w:rPr>
                <w:rFonts w:ascii="Arial" w:hAnsi="Arial" w:cs="Arial"/>
                <w:w w:val="105"/>
              </w:rPr>
              <w:t xml:space="preserve">year for </w:t>
            </w:r>
            <w:r w:rsidRPr="004F2F00">
              <w:rPr>
                <w:rFonts w:ascii="Arial" w:hAnsi="Arial" w:cs="Arial"/>
                <w:w w:val="105"/>
              </w:rPr>
              <w:t>3 years included.</w:t>
            </w:r>
          </w:p>
          <w:p w14:paraId="0204F317" w14:textId="137DDEAB" w:rsidR="00862773" w:rsidRPr="004F2F00" w:rsidRDefault="00862773" w:rsidP="00862773">
            <w:pPr>
              <w:pStyle w:val="TableParagraph"/>
              <w:spacing w:before="0"/>
              <w:jc w:val="center"/>
              <w:rPr>
                <w:rFonts w:ascii="Arial" w:hAnsi="Arial" w:cs="Arial"/>
              </w:rPr>
            </w:pPr>
            <w:r w:rsidRPr="004F2F00">
              <w:rPr>
                <w:rFonts w:ascii="Arial" w:hAnsi="Arial" w:cs="Arial"/>
                <w:w w:val="105"/>
              </w:rPr>
              <w:t>Beyond that according daily rates</w:t>
            </w:r>
            <w:r>
              <w:rPr>
                <w:rFonts w:ascii="Arial" w:hAnsi="Arial" w:cs="Arial"/>
                <w:w w:val="105"/>
              </w:rPr>
              <w:t xml:space="preserve"> </w:t>
            </w:r>
          </w:p>
        </w:tc>
      </w:tr>
      <w:tr w:rsidR="004F2F00" w:rsidRPr="004F2F00" w14:paraId="11FDDB65" w14:textId="77777777" w:rsidTr="00720E20">
        <w:trPr>
          <w:trHeight w:val="2119"/>
        </w:trPr>
        <w:tc>
          <w:tcPr>
            <w:tcW w:w="9189" w:type="dxa"/>
            <w:gridSpan w:val="2"/>
          </w:tcPr>
          <w:p w14:paraId="613F08A1" w14:textId="30FF1438" w:rsidR="009D6916" w:rsidRPr="004F2F00" w:rsidRDefault="009D6916" w:rsidP="009D6916">
            <w:pPr>
              <w:pStyle w:val="TableParagraph"/>
              <w:spacing w:before="114"/>
              <w:ind w:left="92"/>
              <w:rPr>
                <w:rFonts w:ascii="Arial" w:hAnsi="Arial" w:cs="Arial"/>
              </w:rPr>
            </w:pPr>
            <w:r w:rsidRPr="004F2F00">
              <w:rPr>
                <w:rFonts w:ascii="Arial" w:hAnsi="Arial" w:cs="Arial"/>
                <w:w w:val="105"/>
              </w:rPr>
              <w:t>The prices are valid for</w:t>
            </w:r>
            <w:r w:rsidR="004F2F00" w:rsidRPr="004F2F00">
              <w:rPr>
                <w:rFonts w:ascii="Arial" w:hAnsi="Arial" w:cs="Arial"/>
                <w:w w:val="105"/>
              </w:rPr>
              <w:t xml:space="preserve"> period 2019-2022.</w:t>
            </w:r>
          </w:p>
          <w:p w14:paraId="4A3AE03B" w14:textId="77777777" w:rsidR="009D6916" w:rsidRPr="004F2F00" w:rsidRDefault="009D6916" w:rsidP="009D6916">
            <w:pPr>
              <w:pStyle w:val="TableParagraph"/>
              <w:spacing w:before="114"/>
              <w:ind w:left="97"/>
              <w:rPr>
                <w:rFonts w:ascii="Arial" w:hAnsi="Arial" w:cs="Arial"/>
              </w:rPr>
            </w:pPr>
            <w:r w:rsidRPr="004F2F00">
              <w:rPr>
                <w:rFonts w:ascii="Arial" w:hAnsi="Arial" w:cs="Arial"/>
                <w:w w:val="105"/>
              </w:rPr>
              <w:t>All prices excluding any duties, taxes and VAT</w:t>
            </w:r>
          </w:p>
          <w:p w14:paraId="4FB905CF" w14:textId="77777777" w:rsidR="009D6916" w:rsidRPr="004F2F00" w:rsidRDefault="009D6916" w:rsidP="009D6916">
            <w:pPr>
              <w:pStyle w:val="TableParagraph"/>
              <w:spacing w:before="106" w:line="202" w:lineRule="exact"/>
              <w:ind w:left="98"/>
              <w:rPr>
                <w:rFonts w:ascii="Arial" w:hAnsi="Arial" w:cs="Arial"/>
                <w:b/>
              </w:rPr>
            </w:pPr>
            <w:r w:rsidRPr="004F2F00">
              <w:rPr>
                <w:rFonts w:ascii="Arial" w:hAnsi="Arial" w:cs="Arial"/>
                <w:b/>
              </w:rPr>
              <w:t>Minimum charge</w:t>
            </w:r>
          </w:p>
          <w:p w14:paraId="0820AFE4" w14:textId="77777777" w:rsidR="009D6916" w:rsidRPr="004F2F00" w:rsidRDefault="009D6916" w:rsidP="009D6916">
            <w:pPr>
              <w:pStyle w:val="TableParagraph"/>
              <w:spacing w:line="190" w:lineRule="exact"/>
              <w:ind w:left="97"/>
              <w:rPr>
                <w:rFonts w:ascii="Arial" w:hAnsi="Arial" w:cs="Arial"/>
              </w:rPr>
            </w:pPr>
            <w:r w:rsidRPr="004F2F00">
              <w:rPr>
                <w:rFonts w:ascii="Arial" w:hAnsi="Arial" w:cs="Arial"/>
                <w:w w:val="105"/>
              </w:rPr>
              <w:t>A minimum charge of 4 hours is applicable to all on site activities.</w:t>
            </w:r>
          </w:p>
          <w:p w14:paraId="69088190" w14:textId="77777777" w:rsidR="009D6916" w:rsidRPr="004F2F00" w:rsidRDefault="009D6916" w:rsidP="009D6916">
            <w:pPr>
              <w:pStyle w:val="TableParagraph"/>
              <w:spacing w:before="112" w:line="206" w:lineRule="exact"/>
              <w:ind w:left="88"/>
              <w:rPr>
                <w:rFonts w:ascii="Arial" w:hAnsi="Arial" w:cs="Arial"/>
                <w:b/>
              </w:rPr>
            </w:pPr>
            <w:r w:rsidRPr="004F2F00">
              <w:rPr>
                <w:rFonts w:ascii="Arial" w:hAnsi="Arial" w:cs="Arial"/>
                <w:b/>
              </w:rPr>
              <w:t>Cancellation fees</w:t>
            </w:r>
          </w:p>
          <w:p w14:paraId="065F52F3" w14:textId="657CA836" w:rsidR="009D6916" w:rsidRPr="004F2F00" w:rsidRDefault="009D6916" w:rsidP="009D6916">
            <w:pPr>
              <w:pStyle w:val="TableParagraph"/>
              <w:spacing w:line="252" w:lineRule="auto"/>
              <w:ind w:left="97" w:hanging="2"/>
              <w:rPr>
                <w:rFonts w:ascii="Arial" w:hAnsi="Arial" w:cs="Arial"/>
              </w:rPr>
            </w:pPr>
            <w:r w:rsidRPr="004F2F00">
              <w:rPr>
                <w:rFonts w:ascii="Arial" w:hAnsi="Arial" w:cs="Arial"/>
                <w:w w:val="105"/>
              </w:rPr>
              <w:t>In</w:t>
            </w:r>
            <w:r w:rsidRPr="004F2F00">
              <w:rPr>
                <w:rFonts w:ascii="Arial" w:hAnsi="Arial" w:cs="Arial"/>
                <w:spacing w:val="-1"/>
                <w:w w:val="105"/>
              </w:rPr>
              <w:t xml:space="preserve"> </w:t>
            </w:r>
            <w:r w:rsidRPr="004F2F00">
              <w:rPr>
                <w:rFonts w:ascii="Arial" w:hAnsi="Arial" w:cs="Arial"/>
                <w:spacing w:val="3"/>
                <w:w w:val="105"/>
              </w:rPr>
              <w:t>the</w:t>
            </w:r>
            <w:r w:rsidRPr="004F2F00">
              <w:rPr>
                <w:rFonts w:ascii="Arial" w:hAnsi="Arial" w:cs="Arial"/>
                <w:spacing w:val="-3"/>
                <w:w w:val="105"/>
              </w:rPr>
              <w:t xml:space="preserve"> </w:t>
            </w:r>
            <w:r w:rsidR="004F2F00" w:rsidRPr="004F2F00">
              <w:rPr>
                <w:rFonts w:ascii="Arial" w:hAnsi="Arial" w:cs="Arial"/>
                <w:w w:val="105"/>
              </w:rPr>
              <w:t>even</w:t>
            </w:r>
            <w:r w:rsidR="004F2F00" w:rsidRPr="004F2F00">
              <w:rPr>
                <w:rFonts w:ascii="Arial" w:hAnsi="Arial" w:cs="Arial"/>
                <w:spacing w:val="-32"/>
                <w:w w:val="105"/>
              </w:rPr>
              <w:t>t</w:t>
            </w:r>
            <w:r w:rsidRPr="004F2F00">
              <w:rPr>
                <w:rFonts w:ascii="Arial" w:hAnsi="Arial" w:cs="Arial"/>
                <w:spacing w:val="-4"/>
                <w:w w:val="105"/>
              </w:rPr>
              <w:t xml:space="preserve"> </w:t>
            </w:r>
            <w:r w:rsidRPr="004F2F00">
              <w:rPr>
                <w:rFonts w:ascii="Arial" w:hAnsi="Arial" w:cs="Arial"/>
                <w:w w:val="105"/>
              </w:rPr>
              <w:t>of</w:t>
            </w:r>
            <w:r w:rsidRPr="004F2F00">
              <w:rPr>
                <w:rFonts w:ascii="Arial" w:hAnsi="Arial" w:cs="Arial"/>
                <w:spacing w:val="-5"/>
                <w:w w:val="105"/>
              </w:rPr>
              <w:t xml:space="preserve"> </w:t>
            </w:r>
            <w:r w:rsidRPr="004F2F00">
              <w:rPr>
                <w:rFonts w:ascii="Arial" w:hAnsi="Arial" w:cs="Arial"/>
                <w:w w:val="105"/>
              </w:rPr>
              <w:t>a</w:t>
            </w:r>
            <w:r w:rsidRPr="004F2F00">
              <w:rPr>
                <w:rFonts w:ascii="Arial" w:hAnsi="Arial" w:cs="Arial"/>
                <w:spacing w:val="2"/>
                <w:w w:val="105"/>
              </w:rPr>
              <w:t xml:space="preserve"> </w:t>
            </w:r>
            <w:r w:rsidRPr="004F2F00">
              <w:rPr>
                <w:rFonts w:ascii="Arial" w:hAnsi="Arial" w:cs="Arial"/>
                <w:w w:val="105"/>
              </w:rPr>
              <w:t>cancellation</w:t>
            </w:r>
            <w:r w:rsidRPr="004F2F00">
              <w:rPr>
                <w:rFonts w:ascii="Arial" w:hAnsi="Arial" w:cs="Arial"/>
                <w:spacing w:val="18"/>
                <w:w w:val="105"/>
              </w:rPr>
              <w:t xml:space="preserve"> </w:t>
            </w:r>
            <w:r w:rsidRPr="004F2F00">
              <w:rPr>
                <w:rFonts w:ascii="Arial" w:hAnsi="Arial" w:cs="Arial"/>
                <w:w w:val="105"/>
              </w:rPr>
              <w:t>less</w:t>
            </w:r>
            <w:r w:rsidRPr="004F2F00">
              <w:rPr>
                <w:rFonts w:ascii="Arial" w:hAnsi="Arial" w:cs="Arial"/>
                <w:spacing w:val="-23"/>
                <w:w w:val="105"/>
              </w:rPr>
              <w:t xml:space="preserve"> </w:t>
            </w:r>
            <w:r w:rsidRPr="004F2F00">
              <w:rPr>
                <w:rFonts w:ascii="Arial" w:hAnsi="Arial" w:cs="Arial"/>
                <w:w w:val="105"/>
              </w:rPr>
              <w:t>than</w:t>
            </w:r>
            <w:r w:rsidRPr="004F2F00">
              <w:rPr>
                <w:rFonts w:ascii="Arial" w:hAnsi="Arial" w:cs="Arial"/>
                <w:spacing w:val="-23"/>
                <w:w w:val="105"/>
              </w:rPr>
              <w:t xml:space="preserve"> </w:t>
            </w:r>
            <w:r w:rsidRPr="004F2F00">
              <w:rPr>
                <w:rFonts w:ascii="Arial" w:hAnsi="Arial" w:cs="Arial"/>
                <w:w w:val="105"/>
              </w:rPr>
              <w:t>72</w:t>
            </w:r>
            <w:r w:rsidRPr="004F2F00">
              <w:rPr>
                <w:rFonts w:ascii="Arial" w:hAnsi="Arial" w:cs="Arial"/>
                <w:spacing w:val="-8"/>
                <w:w w:val="105"/>
              </w:rPr>
              <w:t xml:space="preserve"> </w:t>
            </w:r>
            <w:r w:rsidRPr="004F2F00">
              <w:rPr>
                <w:rFonts w:ascii="Arial" w:hAnsi="Arial" w:cs="Arial"/>
                <w:w w:val="105"/>
              </w:rPr>
              <w:t>hours</w:t>
            </w:r>
            <w:r w:rsidRPr="004F2F00">
              <w:rPr>
                <w:rFonts w:ascii="Arial" w:hAnsi="Arial" w:cs="Arial"/>
                <w:spacing w:val="-8"/>
                <w:w w:val="105"/>
              </w:rPr>
              <w:t xml:space="preserve"> </w:t>
            </w:r>
            <w:r w:rsidRPr="004F2F00">
              <w:rPr>
                <w:rFonts w:ascii="Arial" w:hAnsi="Arial" w:cs="Arial"/>
                <w:w w:val="105"/>
              </w:rPr>
              <w:t>prior</w:t>
            </w:r>
            <w:r w:rsidRPr="004F2F00">
              <w:rPr>
                <w:rFonts w:ascii="Arial" w:hAnsi="Arial" w:cs="Arial"/>
                <w:spacing w:val="-8"/>
                <w:w w:val="105"/>
              </w:rPr>
              <w:t xml:space="preserve"> </w:t>
            </w:r>
            <w:r w:rsidRPr="004F2F00">
              <w:rPr>
                <w:rFonts w:ascii="Arial" w:hAnsi="Arial" w:cs="Arial"/>
                <w:w w:val="105"/>
              </w:rPr>
              <w:t>to</w:t>
            </w:r>
            <w:r w:rsidRPr="004F2F00">
              <w:rPr>
                <w:rFonts w:ascii="Arial" w:hAnsi="Arial" w:cs="Arial"/>
                <w:spacing w:val="-1"/>
                <w:w w:val="105"/>
              </w:rPr>
              <w:t xml:space="preserve"> </w:t>
            </w:r>
            <w:r w:rsidRPr="004F2F00">
              <w:rPr>
                <w:rFonts w:ascii="Arial" w:hAnsi="Arial" w:cs="Arial"/>
                <w:w w:val="105"/>
              </w:rPr>
              <w:t>travel,</w:t>
            </w:r>
            <w:r w:rsidRPr="004F2F00">
              <w:rPr>
                <w:rFonts w:ascii="Arial" w:hAnsi="Arial" w:cs="Arial"/>
                <w:spacing w:val="-9"/>
                <w:w w:val="105"/>
              </w:rPr>
              <w:t xml:space="preserve"> </w:t>
            </w:r>
            <w:r w:rsidRPr="004F2F00">
              <w:rPr>
                <w:rFonts w:ascii="Arial" w:hAnsi="Arial" w:cs="Arial"/>
                <w:w w:val="105"/>
              </w:rPr>
              <w:t>a 2500.00</w:t>
            </w:r>
            <w:r w:rsidRPr="004F2F00">
              <w:rPr>
                <w:rFonts w:ascii="Arial" w:hAnsi="Arial" w:cs="Arial"/>
                <w:spacing w:val="-17"/>
                <w:w w:val="105"/>
              </w:rPr>
              <w:t xml:space="preserve"> </w:t>
            </w:r>
            <w:r w:rsidRPr="004F2F00">
              <w:rPr>
                <w:rFonts w:ascii="Arial" w:hAnsi="Arial" w:cs="Arial"/>
                <w:w w:val="105"/>
              </w:rPr>
              <w:t>USD</w:t>
            </w:r>
            <w:r w:rsidRPr="004F2F00">
              <w:rPr>
                <w:rFonts w:ascii="Arial" w:hAnsi="Arial" w:cs="Arial"/>
                <w:spacing w:val="-21"/>
                <w:w w:val="105"/>
              </w:rPr>
              <w:t xml:space="preserve"> </w:t>
            </w:r>
            <w:r w:rsidRPr="004F2F00">
              <w:rPr>
                <w:rFonts w:ascii="Arial" w:hAnsi="Arial" w:cs="Arial"/>
                <w:w w:val="105"/>
              </w:rPr>
              <w:t>cancellation</w:t>
            </w:r>
            <w:r w:rsidRPr="004F2F00">
              <w:rPr>
                <w:rFonts w:ascii="Arial" w:hAnsi="Arial" w:cs="Arial"/>
                <w:spacing w:val="-19"/>
                <w:w w:val="105"/>
              </w:rPr>
              <w:t xml:space="preserve"> </w:t>
            </w:r>
            <w:r w:rsidRPr="004F2F00">
              <w:rPr>
                <w:rFonts w:ascii="Arial" w:hAnsi="Arial" w:cs="Arial"/>
                <w:w w:val="105"/>
              </w:rPr>
              <w:t>fee</w:t>
            </w:r>
            <w:r w:rsidRPr="004F2F00">
              <w:rPr>
                <w:rFonts w:ascii="Arial" w:hAnsi="Arial" w:cs="Arial"/>
                <w:spacing w:val="-22"/>
                <w:w w:val="105"/>
              </w:rPr>
              <w:t xml:space="preserve"> </w:t>
            </w:r>
            <w:r w:rsidRPr="004F2F00">
              <w:rPr>
                <w:rFonts w:ascii="Arial" w:hAnsi="Arial" w:cs="Arial"/>
                <w:w w:val="105"/>
              </w:rPr>
              <w:t>will</w:t>
            </w:r>
            <w:r w:rsidRPr="004F2F00">
              <w:rPr>
                <w:rFonts w:ascii="Arial" w:hAnsi="Arial" w:cs="Arial"/>
                <w:spacing w:val="-8"/>
                <w:w w:val="105"/>
              </w:rPr>
              <w:t xml:space="preserve"> </w:t>
            </w:r>
            <w:r w:rsidRPr="004F2F00">
              <w:rPr>
                <w:rFonts w:ascii="Arial" w:hAnsi="Arial" w:cs="Arial"/>
                <w:w w:val="105"/>
              </w:rPr>
              <w:t>be</w:t>
            </w:r>
            <w:r w:rsidRPr="004F2F00">
              <w:rPr>
                <w:rFonts w:ascii="Arial" w:hAnsi="Arial" w:cs="Arial"/>
                <w:spacing w:val="-18"/>
                <w:w w:val="105"/>
              </w:rPr>
              <w:t xml:space="preserve"> </w:t>
            </w:r>
            <w:r w:rsidRPr="004F2F00">
              <w:rPr>
                <w:rFonts w:ascii="Arial" w:hAnsi="Arial" w:cs="Arial"/>
                <w:spacing w:val="-4"/>
                <w:w w:val="105"/>
              </w:rPr>
              <w:t>charged.</w:t>
            </w:r>
            <w:r w:rsidRPr="004F2F00">
              <w:rPr>
                <w:rFonts w:ascii="Arial" w:hAnsi="Arial" w:cs="Arial"/>
                <w:spacing w:val="-20"/>
                <w:w w:val="105"/>
              </w:rPr>
              <w:t xml:space="preserve"> </w:t>
            </w:r>
            <w:r w:rsidRPr="004F2F00">
              <w:rPr>
                <w:rFonts w:ascii="Arial" w:hAnsi="Arial" w:cs="Arial"/>
                <w:w w:val="105"/>
              </w:rPr>
              <w:t xml:space="preserve">Any cancellation fees ABB </w:t>
            </w:r>
            <w:proofErr w:type="gramStart"/>
            <w:r w:rsidRPr="004F2F00">
              <w:rPr>
                <w:rFonts w:ascii="Arial" w:hAnsi="Arial" w:cs="Arial"/>
                <w:w w:val="105"/>
              </w:rPr>
              <w:t>has to</w:t>
            </w:r>
            <w:proofErr w:type="gramEnd"/>
            <w:r w:rsidRPr="004F2F00">
              <w:rPr>
                <w:rFonts w:ascii="Arial" w:hAnsi="Arial" w:cs="Arial"/>
                <w:w w:val="105"/>
              </w:rPr>
              <w:t xml:space="preserve"> come up for </w:t>
            </w:r>
            <w:r w:rsidRPr="004F2F00">
              <w:rPr>
                <w:rFonts w:ascii="Arial" w:hAnsi="Arial" w:cs="Arial"/>
                <w:spacing w:val="-3"/>
                <w:w w:val="105"/>
              </w:rPr>
              <w:t xml:space="preserve">(e.g. </w:t>
            </w:r>
            <w:r w:rsidR="004F2F00" w:rsidRPr="004F2F00">
              <w:rPr>
                <w:rFonts w:ascii="Arial" w:hAnsi="Arial" w:cs="Arial"/>
                <w:spacing w:val="-3"/>
                <w:w w:val="105"/>
              </w:rPr>
              <w:t>short-term</w:t>
            </w:r>
            <w:r w:rsidRPr="004F2F00">
              <w:rPr>
                <w:rFonts w:ascii="Arial" w:hAnsi="Arial" w:cs="Arial"/>
                <w:w w:val="105"/>
              </w:rPr>
              <w:t xml:space="preserve"> cancellation of flights) will be </w:t>
            </w:r>
            <w:r w:rsidRPr="004F2F00">
              <w:rPr>
                <w:rFonts w:ascii="Arial" w:hAnsi="Arial" w:cs="Arial"/>
                <w:spacing w:val="-6"/>
                <w:w w:val="105"/>
              </w:rPr>
              <w:t xml:space="preserve">charged </w:t>
            </w:r>
            <w:r w:rsidRPr="004F2F00">
              <w:rPr>
                <w:rFonts w:ascii="Arial" w:hAnsi="Arial" w:cs="Arial"/>
                <w:spacing w:val="-5"/>
                <w:w w:val="105"/>
              </w:rPr>
              <w:t xml:space="preserve">on </w:t>
            </w:r>
            <w:r w:rsidRPr="004F2F00">
              <w:rPr>
                <w:rFonts w:ascii="Arial" w:hAnsi="Arial" w:cs="Arial"/>
                <w:w w:val="105"/>
              </w:rPr>
              <w:t xml:space="preserve">top of </w:t>
            </w:r>
            <w:r w:rsidRPr="004F2F00">
              <w:rPr>
                <w:rFonts w:ascii="Arial" w:hAnsi="Arial" w:cs="Arial"/>
                <w:spacing w:val="-3"/>
                <w:w w:val="105"/>
              </w:rPr>
              <w:t xml:space="preserve">the </w:t>
            </w:r>
            <w:r w:rsidRPr="004F2F00">
              <w:rPr>
                <w:rFonts w:ascii="Arial" w:hAnsi="Arial" w:cs="Arial"/>
                <w:w w:val="105"/>
              </w:rPr>
              <w:t>base cancellation</w:t>
            </w:r>
            <w:r w:rsidR="004F2F00" w:rsidRPr="004F2F00">
              <w:rPr>
                <w:rFonts w:ascii="Arial" w:hAnsi="Arial" w:cs="Arial"/>
                <w:w w:val="105"/>
              </w:rPr>
              <w:t xml:space="preserve"> </w:t>
            </w:r>
            <w:r w:rsidRPr="004F2F00">
              <w:rPr>
                <w:rFonts w:ascii="Arial" w:hAnsi="Arial" w:cs="Arial"/>
                <w:w w:val="105"/>
              </w:rPr>
              <w:t>fee.</w:t>
            </w:r>
          </w:p>
        </w:tc>
      </w:tr>
    </w:tbl>
    <w:p w14:paraId="71249237" w14:textId="77777777" w:rsidR="009D6916" w:rsidRPr="009D6916" w:rsidRDefault="009D6916" w:rsidP="0081109D">
      <w:pPr>
        <w:rPr>
          <w:b/>
          <w:color w:val="000000" w:themeColor="text1"/>
          <w:sz w:val="22"/>
          <w:szCs w:val="22"/>
        </w:rPr>
      </w:pPr>
    </w:p>
    <w:p w14:paraId="4C347BA8" w14:textId="77777777" w:rsidR="0081109D" w:rsidRPr="0081109D" w:rsidRDefault="0081109D" w:rsidP="0081109D">
      <w:pPr>
        <w:spacing w:line="259" w:lineRule="auto"/>
        <w:jc w:val="both"/>
        <w:rPr>
          <w:rFonts w:cs="Arial"/>
          <w:sz w:val="22"/>
          <w:szCs w:val="22"/>
          <w:lang w:val="en-GB"/>
        </w:rPr>
      </w:pPr>
    </w:p>
    <w:p w14:paraId="1478BD11" w14:textId="77777777" w:rsidR="0081109D" w:rsidRPr="0081109D" w:rsidRDefault="0081109D" w:rsidP="00720E20">
      <w:pPr>
        <w:numPr>
          <w:ilvl w:val="0"/>
          <w:numId w:val="12"/>
        </w:numPr>
        <w:contextualSpacing/>
        <w:rPr>
          <w:b/>
          <w:color w:val="000000" w:themeColor="text1"/>
          <w:sz w:val="22"/>
          <w:szCs w:val="22"/>
          <w:lang w:val="en-GB"/>
        </w:rPr>
      </w:pPr>
      <w:r w:rsidRPr="0081109D">
        <w:rPr>
          <w:b/>
          <w:color w:val="000000" w:themeColor="text1"/>
          <w:sz w:val="22"/>
          <w:szCs w:val="22"/>
          <w:lang w:val="en-GB"/>
        </w:rPr>
        <w:t>MISCELANIOUS</w:t>
      </w:r>
    </w:p>
    <w:p w14:paraId="76F9F144" w14:textId="77777777" w:rsidR="0081109D" w:rsidRPr="0081109D" w:rsidRDefault="0081109D" w:rsidP="0081109D">
      <w:pPr>
        <w:ind w:left="360"/>
        <w:contextualSpacing/>
        <w:rPr>
          <w:b/>
          <w:color w:val="000000" w:themeColor="text1"/>
          <w:sz w:val="22"/>
          <w:szCs w:val="22"/>
          <w:lang w:val="en-GB"/>
        </w:rPr>
      </w:pPr>
    </w:p>
    <w:p w14:paraId="6DA9B177" w14:textId="77777777" w:rsidR="0081109D" w:rsidRPr="0081109D" w:rsidRDefault="0081109D" w:rsidP="0081109D">
      <w:pPr>
        <w:tabs>
          <w:tab w:val="left" w:pos="142"/>
        </w:tabs>
        <w:jc w:val="both"/>
        <w:rPr>
          <w:rFonts w:cs="Arial"/>
          <w:sz w:val="22"/>
          <w:szCs w:val="22"/>
          <w:lang w:val="en-GB"/>
        </w:rPr>
      </w:pPr>
      <w:r w:rsidRPr="0081109D">
        <w:rPr>
          <w:rFonts w:cs="Arial"/>
          <w:sz w:val="22"/>
          <w:szCs w:val="22"/>
          <w:lang w:val="en-GB"/>
        </w:rPr>
        <w:t>Changes</w:t>
      </w:r>
      <w:r w:rsidRPr="0081109D">
        <w:rPr>
          <w:rFonts w:cs="Arial"/>
          <w:spacing w:val="-26"/>
          <w:sz w:val="22"/>
          <w:szCs w:val="22"/>
          <w:lang w:val="en-GB"/>
        </w:rPr>
        <w:t xml:space="preserve"> </w:t>
      </w:r>
      <w:r w:rsidRPr="0081109D">
        <w:rPr>
          <w:rFonts w:cs="Arial"/>
          <w:sz w:val="22"/>
          <w:szCs w:val="22"/>
          <w:lang w:val="en-GB"/>
        </w:rPr>
        <w:t>or</w:t>
      </w:r>
      <w:r w:rsidRPr="0081109D">
        <w:rPr>
          <w:rFonts w:cs="Arial"/>
          <w:spacing w:val="-26"/>
          <w:sz w:val="22"/>
          <w:szCs w:val="22"/>
          <w:lang w:val="en-GB"/>
        </w:rPr>
        <w:t xml:space="preserve"> </w:t>
      </w:r>
      <w:r w:rsidRPr="0081109D">
        <w:rPr>
          <w:rFonts w:cs="Arial"/>
          <w:sz w:val="22"/>
          <w:szCs w:val="22"/>
          <w:lang w:val="en-GB"/>
        </w:rPr>
        <w:t>amendment</w:t>
      </w:r>
      <w:r w:rsidRPr="0081109D">
        <w:rPr>
          <w:rFonts w:cs="Arial"/>
          <w:spacing w:val="-26"/>
          <w:sz w:val="22"/>
          <w:szCs w:val="22"/>
          <w:lang w:val="en-GB"/>
        </w:rPr>
        <w:t xml:space="preserve"> </w:t>
      </w:r>
      <w:r w:rsidRPr="0081109D">
        <w:rPr>
          <w:rFonts w:cs="Arial"/>
          <w:sz w:val="22"/>
          <w:szCs w:val="22"/>
          <w:lang w:val="en-GB"/>
        </w:rPr>
        <w:t>to</w:t>
      </w:r>
      <w:r w:rsidRPr="0081109D">
        <w:rPr>
          <w:rFonts w:cs="Arial"/>
          <w:spacing w:val="-26"/>
          <w:sz w:val="22"/>
          <w:szCs w:val="22"/>
          <w:lang w:val="en-GB"/>
        </w:rPr>
        <w:t xml:space="preserve"> </w:t>
      </w:r>
      <w:r w:rsidRPr="0081109D">
        <w:rPr>
          <w:rFonts w:cs="Arial"/>
          <w:sz w:val="22"/>
          <w:szCs w:val="22"/>
          <w:lang w:val="en-GB"/>
        </w:rPr>
        <w:t>this</w:t>
      </w:r>
      <w:r w:rsidRPr="0081109D">
        <w:rPr>
          <w:rFonts w:cs="Arial"/>
          <w:spacing w:val="-26"/>
          <w:sz w:val="22"/>
          <w:szCs w:val="22"/>
          <w:lang w:val="en-GB"/>
        </w:rPr>
        <w:t xml:space="preserve"> </w:t>
      </w:r>
      <w:r w:rsidRPr="0081109D">
        <w:rPr>
          <w:rFonts w:cs="Arial"/>
          <w:sz w:val="22"/>
          <w:szCs w:val="22"/>
          <w:lang w:val="en-GB"/>
        </w:rPr>
        <w:t>contract</w:t>
      </w:r>
      <w:r w:rsidRPr="0081109D">
        <w:rPr>
          <w:rFonts w:cs="Arial"/>
          <w:spacing w:val="-26"/>
          <w:sz w:val="22"/>
          <w:szCs w:val="22"/>
          <w:lang w:val="en-GB"/>
        </w:rPr>
        <w:t xml:space="preserve"> </w:t>
      </w:r>
      <w:r w:rsidRPr="0081109D">
        <w:rPr>
          <w:rFonts w:cs="Arial"/>
          <w:sz w:val="22"/>
          <w:szCs w:val="22"/>
          <w:lang w:val="en-GB"/>
        </w:rPr>
        <w:t>shall</w:t>
      </w:r>
      <w:r w:rsidRPr="0081109D">
        <w:rPr>
          <w:rFonts w:cs="Arial"/>
          <w:spacing w:val="-26"/>
          <w:sz w:val="22"/>
          <w:szCs w:val="22"/>
          <w:lang w:val="en-GB"/>
        </w:rPr>
        <w:t xml:space="preserve"> </w:t>
      </w:r>
      <w:r w:rsidRPr="0081109D">
        <w:rPr>
          <w:rFonts w:cs="Arial"/>
          <w:sz w:val="22"/>
          <w:szCs w:val="22"/>
          <w:lang w:val="en-GB"/>
        </w:rPr>
        <w:t>only</w:t>
      </w:r>
      <w:r w:rsidRPr="0081109D">
        <w:rPr>
          <w:rFonts w:cs="Arial"/>
          <w:spacing w:val="-26"/>
          <w:sz w:val="22"/>
          <w:szCs w:val="22"/>
          <w:lang w:val="en-GB"/>
        </w:rPr>
        <w:t xml:space="preserve"> </w:t>
      </w:r>
      <w:r w:rsidRPr="0081109D">
        <w:rPr>
          <w:rFonts w:cs="Arial"/>
          <w:sz w:val="22"/>
          <w:szCs w:val="22"/>
          <w:lang w:val="en-GB"/>
        </w:rPr>
        <w:t>be</w:t>
      </w:r>
      <w:r w:rsidRPr="0081109D">
        <w:rPr>
          <w:rFonts w:cs="Arial"/>
          <w:spacing w:val="-25"/>
          <w:sz w:val="22"/>
          <w:szCs w:val="22"/>
          <w:lang w:val="en-GB"/>
        </w:rPr>
        <w:t xml:space="preserve"> </w:t>
      </w:r>
      <w:r w:rsidRPr="0081109D">
        <w:rPr>
          <w:rFonts w:cs="Arial"/>
          <w:sz w:val="22"/>
          <w:szCs w:val="22"/>
          <w:lang w:val="en-GB"/>
        </w:rPr>
        <w:t>valid</w:t>
      </w:r>
      <w:r w:rsidRPr="0081109D">
        <w:rPr>
          <w:rFonts w:cs="Arial"/>
          <w:spacing w:val="-26"/>
          <w:sz w:val="22"/>
          <w:szCs w:val="22"/>
          <w:lang w:val="en-GB"/>
        </w:rPr>
        <w:t xml:space="preserve"> </w:t>
      </w:r>
      <w:r w:rsidRPr="0081109D">
        <w:rPr>
          <w:rFonts w:cs="Arial"/>
          <w:sz w:val="22"/>
          <w:szCs w:val="22"/>
          <w:lang w:val="en-GB"/>
        </w:rPr>
        <w:t>if</w:t>
      </w:r>
      <w:r w:rsidRPr="0081109D">
        <w:rPr>
          <w:rFonts w:cs="Arial"/>
          <w:spacing w:val="-26"/>
          <w:sz w:val="22"/>
          <w:szCs w:val="22"/>
          <w:lang w:val="en-GB"/>
        </w:rPr>
        <w:t xml:space="preserve"> </w:t>
      </w:r>
      <w:r w:rsidRPr="0081109D">
        <w:rPr>
          <w:rFonts w:cs="Arial"/>
          <w:sz w:val="22"/>
          <w:szCs w:val="22"/>
          <w:lang w:val="en-GB"/>
        </w:rPr>
        <w:t>made</w:t>
      </w:r>
      <w:r w:rsidRPr="0081109D">
        <w:rPr>
          <w:rFonts w:cs="Arial"/>
          <w:spacing w:val="-26"/>
          <w:sz w:val="22"/>
          <w:szCs w:val="22"/>
          <w:lang w:val="en-GB"/>
        </w:rPr>
        <w:t xml:space="preserve"> </w:t>
      </w:r>
      <w:r w:rsidRPr="0081109D">
        <w:rPr>
          <w:rFonts w:cs="Arial"/>
          <w:sz w:val="22"/>
          <w:szCs w:val="22"/>
          <w:lang w:val="en-GB"/>
        </w:rPr>
        <w:t>in</w:t>
      </w:r>
      <w:r w:rsidRPr="0081109D">
        <w:rPr>
          <w:rFonts w:cs="Arial"/>
          <w:spacing w:val="-26"/>
          <w:sz w:val="22"/>
          <w:szCs w:val="22"/>
          <w:lang w:val="en-GB"/>
        </w:rPr>
        <w:t xml:space="preserve"> </w:t>
      </w:r>
      <w:r w:rsidRPr="0081109D">
        <w:rPr>
          <w:rFonts w:cs="Arial"/>
          <w:sz w:val="22"/>
          <w:szCs w:val="22"/>
          <w:lang w:val="en-GB"/>
        </w:rPr>
        <w:t>writing.</w:t>
      </w:r>
      <w:r w:rsidRPr="0081109D">
        <w:rPr>
          <w:rFonts w:cs="Arial"/>
          <w:spacing w:val="-26"/>
          <w:sz w:val="22"/>
          <w:szCs w:val="22"/>
          <w:lang w:val="en-GB"/>
        </w:rPr>
        <w:t xml:space="preserve"> </w:t>
      </w:r>
      <w:r w:rsidRPr="0081109D">
        <w:rPr>
          <w:rFonts w:cs="Arial"/>
          <w:sz w:val="22"/>
          <w:szCs w:val="22"/>
          <w:lang w:val="en-GB"/>
        </w:rPr>
        <w:t>This</w:t>
      </w:r>
      <w:r w:rsidRPr="0081109D">
        <w:rPr>
          <w:rFonts w:cs="Arial"/>
          <w:spacing w:val="-26"/>
          <w:sz w:val="22"/>
          <w:szCs w:val="22"/>
          <w:lang w:val="en-GB"/>
        </w:rPr>
        <w:t xml:space="preserve"> </w:t>
      </w:r>
      <w:r w:rsidRPr="0081109D">
        <w:rPr>
          <w:rFonts w:cs="Arial"/>
          <w:sz w:val="22"/>
          <w:szCs w:val="22"/>
          <w:lang w:val="en-GB"/>
        </w:rPr>
        <w:t>shall also</w:t>
      </w:r>
      <w:r w:rsidRPr="0081109D">
        <w:rPr>
          <w:rFonts w:cs="Arial"/>
          <w:spacing w:val="-21"/>
          <w:sz w:val="22"/>
          <w:szCs w:val="22"/>
          <w:lang w:val="en-GB"/>
        </w:rPr>
        <w:t xml:space="preserve"> </w:t>
      </w:r>
      <w:r w:rsidRPr="0081109D">
        <w:rPr>
          <w:rFonts w:cs="Arial"/>
          <w:sz w:val="22"/>
          <w:szCs w:val="22"/>
          <w:lang w:val="en-GB"/>
        </w:rPr>
        <w:t>apply</w:t>
      </w:r>
      <w:r w:rsidRPr="0081109D">
        <w:rPr>
          <w:rFonts w:cs="Arial"/>
          <w:spacing w:val="-22"/>
          <w:sz w:val="22"/>
          <w:szCs w:val="22"/>
          <w:lang w:val="en-GB"/>
        </w:rPr>
        <w:t xml:space="preserve"> </w:t>
      </w:r>
      <w:r w:rsidRPr="0081109D">
        <w:rPr>
          <w:rFonts w:cs="Arial"/>
          <w:sz w:val="22"/>
          <w:szCs w:val="22"/>
          <w:lang w:val="en-GB"/>
        </w:rPr>
        <w:t>to</w:t>
      </w:r>
      <w:r w:rsidRPr="0081109D">
        <w:rPr>
          <w:rFonts w:cs="Arial"/>
          <w:spacing w:val="-21"/>
          <w:sz w:val="22"/>
          <w:szCs w:val="22"/>
          <w:lang w:val="en-GB"/>
        </w:rPr>
        <w:t xml:space="preserve"> </w:t>
      </w:r>
      <w:r w:rsidRPr="0081109D">
        <w:rPr>
          <w:rFonts w:cs="Arial"/>
          <w:sz w:val="22"/>
          <w:szCs w:val="22"/>
          <w:lang w:val="en-GB"/>
        </w:rPr>
        <w:t>the</w:t>
      </w:r>
      <w:r w:rsidRPr="0081109D">
        <w:rPr>
          <w:rFonts w:cs="Arial"/>
          <w:spacing w:val="-22"/>
          <w:sz w:val="22"/>
          <w:szCs w:val="22"/>
          <w:lang w:val="en-GB"/>
        </w:rPr>
        <w:t xml:space="preserve"> </w:t>
      </w:r>
      <w:r w:rsidRPr="0081109D">
        <w:rPr>
          <w:rFonts w:cs="Arial"/>
          <w:sz w:val="22"/>
          <w:szCs w:val="22"/>
          <w:lang w:val="en-GB"/>
        </w:rPr>
        <w:t>waiver</w:t>
      </w:r>
      <w:r w:rsidRPr="0081109D">
        <w:rPr>
          <w:rFonts w:cs="Arial"/>
          <w:spacing w:val="-22"/>
          <w:sz w:val="22"/>
          <w:szCs w:val="22"/>
          <w:lang w:val="en-GB"/>
        </w:rPr>
        <w:t xml:space="preserve"> </w:t>
      </w:r>
      <w:r w:rsidRPr="0081109D">
        <w:rPr>
          <w:rFonts w:cs="Arial"/>
          <w:sz w:val="22"/>
          <w:szCs w:val="22"/>
          <w:lang w:val="en-GB"/>
        </w:rPr>
        <w:t>of</w:t>
      </w:r>
      <w:r w:rsidRPr="0081109D">
        <w:rPr>
          <w:rFonts w:cs="Arial"/>
          <w:spacing w:val="-21"/>
          <w:sz w:val="22"/>
          <w:szCs w:val="22"/>
          <w:lang w:val="en-GB"/>
        </w:rPr>
        <w:t xml:space="preserve"> </w:t>
      </w:r>
      <w:r w:rsidRPr="0081109D">
        <w:rPr>
          <w:rFonts w:cs="Arial"/>
          <w:sz w:val="22"/>
          <w:szCs w:val="22"/>
          <w:lang w:val="en-GB"/>
        </w:rPr>
        <w:t>written</w:t>
      </w:r>
      <w:r w:rsidRPr="0081109D">
        <w:rPr>
          <w:rFonts w:cs="Arial"/>
          <w:spacing w:val="-22"/>
          <w:sz w:val="22"/>
          <w:szCs w:val="22"/>
          <w:lang w:val="en-GB"/>
        </w:rPr>
        <w:t xml:space="preserve"> </w:t>
      </w:r>
      <w:r w:rsidRPr="0081109D">
        <w:rPr>
          <w:rFonts w:cs="Arial"/>
          <w:sz w:val="22"/>
          <w:szCs w:val="22"/>
          <w:lang w:val="en-GB"/>
        </w:rPr>
        <w:t>form.</w:t>
      </w:r>
    </w:p>
    <w:p w14:paraId="220A1480" w14:textId="77777777" w:rsidR="0081109D" w:rsidRPr="0081109D" w:rsidRDefault="0081109D" w:rsidP="0081109D">
      <w:pPr>
        <w:tabs>
          <w:tab w:val="left" w:pos="142"/>
        </w:tabs>
        <w:jc w:val="both"/>
        <w:rPr>
          <w:rFonts w:cs="Arial"/>
          <w:sz w:val="22"/>
          <w:szCs w:val="22"/>
          <w:lang w:val="en-GB"/>
        </w:rPr>
      </w:pPr>
    </w:p>
    <w:p w14:paraId="77C1261F" w14:textId="77777777" w:rsidR="0081109D" w:rsidRPr="0081109D" w:rsidRDefault="0081109D" w:rsidP="0081109D">
      <w:pPr>
        <w:tabs>
          <w:tab w:val="left" w:pos="142"/>
        </w:tabs>
        <w:jc w:val="both"/>
        <w:rPr>
          <w:rFonts w:cs="Arial"/>
          <w:sz w:val="22"/>
          <w:szCs w:val="22"/>
          <w:lang w:val="en-GB"/>
        </w:rPr>
      </w:pPr>
      <w:r w:rsidRPr="0081109D">
        <w:rPr>
          <w:rFonts w:cs="Arial"/>
          <w:sz w:val="22"/>
          <w:szCs w:val="22"/>
          <w:lang w:val="en-GB"/>
        </w:rPr>
        <w:t>The invalidity of any provision of this Contract shall not affect the validity of the remaining</w:t>
      </w:r>
      <w:r w:rsidRPr="0081109D">
        <w:rPr>
          <w:rFonts w:cs="Arial"/>
          <w:spacing w:val="-30"/>
          <w:sz w:val="22"/>
          <w:szCs w:val="22"/>
          <w:lang w:val="en-GB"/>
        </w:rPr>
        <w:t xml:space="preserve"> </w:t>
      </w:r>
      <w:r w:rsidRPr="0081109D">
        <w:rPr>
          <w:rFonts w:cs="Arial"/>
          <w:sz w:val="22"/>
          <w:szCs w:val="22"/>
          <w:lang w:val="en-GB"/>
        </w:rPr>
        <w:t>provisions.</w:t>
      </w:r>
      <w:r w:rsidRPr="0081109D">
        <w:rPr>
          <w:rFonts w:cs="Arial"/>
          <w:spacing w:val="-31"/>
          <w:sz w:val="22"/>
          <w:szCs w:val="22"/>
          <w:lang w:val="en-GB"/>
        </w:rPr>
        <w:t xml:space="preserve"> </w:t>
      </w:r>
      <w:r w:rsidRPr="0081109D">
        <w:rPr>
          <w:rFonts w:cs="Arial"/>
          <w:sz w:val="22"/>
          <w:szCs w:val="22"/>
          <w:lang w:val="en-GB"/>
        </w:rPr>
        <w:t>If</w:t>
      </w:r>
      <w:r w:rsidRPr="0081109D">
        <w:rPr>
          <w:rFonts w:cs="Arial"/>
          <w:spacing w:val="-31"/>
          <w:sz w:val="22"/>
          <w:szCs w:val="22"/>
          <w:lang w:val="en-GB"/>
        </w:rPr>
        <w:t xml:space="preserve"> </w:t>
      </w:r>
      <w:r w:rsidRPr="0081109D">
        <w:rPr>
          <w:rFonts w:cs="Arial"/>
          <w:sz w:val="22"/>
          <w:szCs w:val="22"/>
          <w:lang w:val="en-GB"/>
        </w:rPr>
        <w:t>any</w:t>
      </w:r>
      <w:r w:rsidRPr="0081109D">
        <w:rPr>
          <w:rFonts w:cs="Arial"/>
          <w:spacing w:val="-29"/>
          <w:sz w:val="22"/>
          <w:szCs w:val="22"/>
          <w:lang w:val="en-GB"/>
        </w:rPr>
        <w:t xml:space="preserve"> </w:t>
      </w:r>
      <w:r w:rsidRPr="0081109D">
        <w:rPr>
          <w:rFonts w:cs="Arial"/>
          <w:sz w:val="22"/>
          <w:szCs w:val="22"/>
          <w:lang w:val="en-GB"/>
        </w:rPr>
        <w:t>provision</w:t>
      </w:r>
      <w:r w:rsidRPr="0081109D">
        <w:rPr>
          <w:rFonts w:cs="Arial"/>
          <w:spacing w:val="-31"/>
          <w:sz w:val="22"/>
          <w:szCs w:val="22"/>
          <w:lang w:val="en-GB"/>
        </w:rPr>
        <w:t xml:space="preserve"> </w:t>
      </w:r>
      <w:r w:rsidRPr="0081109D">
        <w:rPr>
          <w:rFonts w:cs="Arial"/>
          <w:sz w:val="22"/>
          <w:szCs w:val="22"/>
          <w:lang w:val="en-GB"/>
        </w:rPr>
        <w:t>is</w:t>
      </w:r>
      <w:r w:rsidRPr="0081109D">
        <w:rPr>
          <w:rFonts w:cs="Arial"/>
          <w:spacing w:val="-30"/>
          <w:sz w:val="22"/>
          <w:szCs w:val="22"/>
          <w:lang w:val="en-GB"/>
        </w:rPr>
        <w:t xml:space="preserve"> </w:t>
      </w:r>
      <w:r w:rsidRPr="0081109D">
        <w:rPr>
          <w:rFonts w:cs="Arial"/>
          <w:sz w:val="22"/>
          <w:szCs w:val="22"/>
          <w:lang w:val="en-GB"/>
        </w:rPr>
        <w:t>held</w:t>
      </w:r>
      <w:r w:rsidRPr="0081109D">
        <w:rPr>
          <w:rFonts w:cs="Arial"/>
          <w:spacing w:val="-30"/>
          <w:sz w:val="22"/>
          <w:szCs w:val="22"/>
          <w:lang w:val="en-GB"/>
        </w:rPr>
        <w:t xml:space="preserve"> </w:t>
      </w:r>
      <w:r w:rsidRPr="0081109D">
        <w:rPr>
          <w:rFonts w:cs="Arial"/>
          <w:sz w:val="22"/>
          <w:szCs w:val="22"/>
          <w:lang w:val="en-GB"/>
        </w:rPr>
        <w:t>to</w:t>
      </w:r>
      <w:r w:rsidRPr="0081109D">
        <w:rPr>
          <w:rFonts w:cs="Arial"/>
          <w:spacing w:val="-30"/>
          <w:sz w:val="22"/>
          <w:szCs w:val="22"/>
          <w:lang w:val="en-GB"/>
        </w:rPr>
        <w:t xml:space="preserve"> </w:t>
      </w:r>
      <w:r w:rsidRPr="0081109D">
        <w:rPr>
          <w:rFonts w:cs="Arial"/>
          <w:sz w:val="22"/>
          <w:szCs w:val="22"/>
          <w:lang w:val="en-GB"/>
        </w:rPr>
        <w:t>be</w:t>
      </w:r>
      <w:r w:rsidRPr="0081109D">
        <w:rPr>
          <w:rFonts w:cs="Arial"/>
          <w:spacing w:val="-32"/>
          <w:sz w:val="22"/>
          <w:szCs w:val="22"/>
          <w:lang w:val="en-GB"/>
        </w:rPr>
        <w:t xml:space="preserve"> </w:t>
      </w:r>
      <w:r w:rsidRPr="0081109D">
        <w:rPr>
          <w:rFonts w:cs="Arial"/>
          <w:sz w:val="22"/>
          <w:szCs w:val="22"/>
          <w:lang w:val="en-GB"/>
        </w:rPr>
        <w:t>invalid,</w:t>
      </w:r>
      <w:r w:rsidRPr="0081109D">
        <w:rPr>
          <w:rFonts w:cs="Arial"/>
          <w:spacing w:val="-32"/>
          <w:sz w:val="22"/>
          <w:szCs w:val="22"/>
          <w:lang w:val="en-GB"/>
        </w:rPr>
        <w:t xml:space="preserve"> </w:t>
      </w:r>
      <w:r w:rsidRPr="0081109D">
        <w:rPr>
          <w:rFonts w:cs="Arial"/>
          <w:sz w:val="22"/>
          <w:szCs w:val="22"/>
          <w:lang w:val="en-GB"/>
        </w:rPr>
        <w:t>the</w:t>
      </w:r>
      <w:r w:rsidRPr="0081109D">
        <w:rPr>
          <w:rFonts w:cs="Arial"/>
          <w:spacing w:val="-30"/>
          <w:sz w:val="22"/>
          <w:szCs w:val="22"/>
          <w:lang w:val="en-GB"/>
        </w:rPr>
        <w:t xml:space="preserve"> </w:t>
      </w:r>
      <w:r w:rsidRPr="0081109D">
        <w:rPr>
          <w:rFonts w:cs="Arial"/>
          <w:sz w:val="22"/>
          <w:szCs w:val="22"/>
          <w:lang w:val="en-GB"/>
        </w:rPr>
        <w:t>parties</w:t>
      </w:r>
      <w:r w:rsidRPr="0081109D">
        <w:rPr>
          <w:rFonts w:cs="Arial"/>
          <w:spacing w:val="-30"/>
          <w:sz w:val="22"/>
          <w:szCs w:val="22"/>
          <w:lang w:val="en-GB"/>
        </w:rPr>
        <w:t xml:space="preserve"> </w:t>
      </w:r>
      <w:r w:rsidRPr="0081109D">
        <w:rPr>
          <w:rFonts w:cs="Arial"/>
          <w:sz w:val="22"/>
          <w:szCs w:val="22"/>
          <w:lang w:val="en-GB"/>
        </w:rPr>
        <w:t>shall</w:t>
      </w:r>
      <w:r w:rsidRPr="0081109D">
        <w:rPr>
          <w:rFonts w:cs="Arial"/>
          <w:spacing w:val="-30"/>
          <w:sz w:val="22"/>
          <w:szCs w:val="22"/>
          <w:lang w:val="en-GB"/>
        </w:rPr>
        <w:t xml:space="preserve"> </w:t>
      </w:r>
      <w:r w:rsidRPr="0081109D">
        <w:rPr>
          <w:rFonts w:cs="Arial"/>
          <w:sz w:val="22"/>
          <w:szCs w:val="22"/>
          <w:lang w:val="en-GB"/>
        </w:rPr>
        <w:t>replace</w:t>
      </w:r>
      <w:r w:rsidRPr="0081109D">
        <w:rPr>
          <w:rFonts w:cs="Arial"/>
          <w:spacing w:val="-32"/>
          <w:sz w:val="22"/>
          <w:szCs w:val="22"/>
          <w:lang w:val="en-GB"/>
        </w:rPr>
        <w:t xml:space="preserve"> </w:t>
      </w:r>
      <w:r w:rsidRPr="0081109D">
        <w:rPr>
          <w:rFonts w:cs="Arial"/>
          <w:sz w:val="22"/>
          <w:szCs w:val="22"/>
          <w:lang w:val="en-GB"/>
        </w:rPr>
        <w:t>the invalid</w:t>
      </w:r>
      <w:r w:rsidRPr="0081109D">
        <w:rPr>
          <w:rFonts w:cs="Arial"/>
          <w:spacing w:val="-22"/>
          <w:sz w:val="22"/>
          <w:szCs w:val="22"/>
          <w:lang w:val="en-GB"/>
        </w:rPr>
        <w:t xml:space="preserve"> </w:t>
      </w:r>
      <w:r w:rsidRPr="0081109D">
        <w:rPr>
          <w:rFonts w:cs="Arial"/>
          <w:sz w:val="22"/>
          <w:szCs w:val="22"/>
          <w:lang w:val="en-GB"/>
        </w:rPr>
        <w:t>provision</w:t>
      </w:r>
      <w:r w:rsidRPr="0081109D">
        <w:rPr>
          <w:rFonts w:cs="Arial"/>
          <w:spacing w:val="-23"/>
          <w:sz w:val="22"/>
          <w:szCs w:val="22"/>
          <w:lang w:val="en-GB"/>
        </w:rPr>
        <w:t xml:space="preserve"> </w:t>
      </w:r>
      <w:r w:rsidRPr="0081109D">
        <w:rPr>
          <w:rFonts w:cs="Arial"/>
          <w:sz w:val="22"/>
          <w:szCs w:val="22"/>
          <w:lang w:val="en-GB"/>
        </w:rPr>
        <w:t>by</w:t>
      </w:r>
      <w:r w:rsidRPr="0081109D">
        <w:rPr>
          <w:rFonts w:cs="Arial"/>
          <w:spacing w:val="-23"/>
          <w:sz w:val="22"/>
          <w:szCs w:val="22"/>
          <w:lang w:val="en-GB"/>
        </w:rPr>
        <w:t xml:space="preserve"> </w:t>
      </w:r>
      <w:r w:rsidRPr="0081109D">
        <w:rPr>
          <w:rFonts w:cs="Arial"/>
          <w:sz w:val="22"/>
          <w:szCs w:val="22"/>
          <w:lang w:val="en-GB"/>
        </w:rPr>
        <w:t>a</w:t>
      </w:r>
      <w:r w:rsidRPr="0081109D">
        <w:rPr>
          <w:rFonts w:cs="Arial"/>
          <w:spacing w:val="-22"/>
          <w:sz w:val="22"/>
          <w:szCs w:val="22"/>
          <w:lang w:val="en-GB"/>
        </w:rPr>
        <w:t xml:space="preserve"> </w:t>
      </w:r>
      <w:r w:rsidRPr="0081109D">
        <w:rPr>
          <w:rFonts w:cs="Arial"/>
          <w:sz w:val="22"/>
          <w:szCs w:val="22"/>
          <w:lang w:val="en-GB"/>
        </w:rPr>
        <w:t>new</w:t>
      </w:r>
      <w:r w:rsidRPr="0081109D">
        <w:rPr>
          <w:rFonts w:cs="Arial"/>
          <w:spacing w:val="-22"/>
          <w:sz w:val="22"/>
          <w:szCs w:val="22"/>
          <w:lang w:val="en-GB"/>
        </w:rPr>
        <w:t xml:space="preserve"> </w:t>
      </w:r>
      <w:r w:rsidRPr="0081109D">
        <w:rPr>
          <w:rFonts w:cs="Arial"/>
          <w:sz w:val="22"/>
          <w:szCs w:val="22"/>
          <w:lang w:val="en-GB"/>
        </w:rPr>
        <w:t>one</w:t>
      </w:r>
      <w:r w:rsidRPr="0081109D">
        <w:rPr>
          <w:rFonts w:cs="Arial"/>
          <w:spacing w:val="-23"/>
          <w:sz w:val="22"/>
          <w:szCs w:val="22"/>
          <w:lang w:val="en-GB"/>
        </w:rPr>
        <w:t xml:space="preserve"> </w:t>
      </w:r>
      <w:r w:rsidRPr="0081109D">
        <w:rPr>
          <w:rFonts w:cs="Arial"/>
          <w:sz w:val="22"/>
          <w:szCs w:val="22"/>
          <w:lang w:val="en-GB"/>
        </w:rPr>
        <w:t>having</w:t>
      </w:r>
      <w:r w:rsidRPr="0081109D">
        <w:rPr>
          <w:rFonts w:cs="Arial"/>
          <w:spacing w:val="-23"/>
          <w:sz w:val="22"/>
          <w:szCs w:val="22"/>
          <w:lang w:val="en-GB"/>
        </w:rPr>
        <w:t xml:space="preserve"> </w:t>
      </w:r>
      <w:r w:rsidRPr="0081109D">
        <w:rPr>
          <w:rFonts w:cs="Arial"/>
          <w:sz w:val="22"/>
          <w:szCs w:val="22"/>
          <w:lang w:val="en-GB"/>
        </w:rPr>
        <w:t>an</w:t>
      </w:r>
      <w:r w:rsidRPr="0081109D">
        <w:rPr>
          <w:rFonts w:cs="Arial"/>
          <w:spacing w:val="-23"/>
          <w:sz w:val="22"/>
          <w:szCs w:val="22"/>
          <w:lang w:val="en-GB"/>
        </w:rPr>
        <w:t xml:space="preserve"> </w:t>
      </w:r>
      <w:r w:rsidRPr="0081109D">
        <w:rPr>
          <w:rFonts w:cs="Arial"/>
          <w:sz w:val="22"/>
          <w:szCs w:val="22"/>
          <w:lang w:val="en-GB"/>
        </w:rPr>
        <w:t>economic</w:t>
      </w:r>
      <w:r w:rsidRPr="0081109D">
        <w:rPr>
          <w:rFonts w:cs="Arial"/>
          <w:spacing w:val="-22"/>
          <w:sz w:val="22"/>
          <w:szCs w:val="22"/>
          <w:lang w:val="en-GB"/>
        </w:rPr>
        <w:t xml:space="preserve"> </w:t>
      </w:r>
      <w:r w:rsidRPr="0081109D">
        <w:rPr>
          <w:rFonts w:cs="Arial"/>
          <w:sz w:val="22"/>
          <w:szCs w:val="22"/>
          <w:lang w:val="en-GB"/>
        </w:rPr>
        <w:t>effect</w:t>
      </w:r>
      <w:r w:rsidRPr="0081109D">
        <w:rPr>
          <w:rFonts w:cs="Arial"/>
          <w:spacing w:val="-23"/>
          <w:sz w:val="22"/>
          <w:szCs w:val="22"/>
          <w:lang w:val="en-GB"/>
        </w:rPr>
        <w:t xml:space="preserve"> </w:t>
      </w:r>
      <w:r w:rsidRPr="0081109D">
        <w:rPr>
          <w:rFonts w:cs="Arial"/>
          <w:sz w:val="22"/>
          <w:szCs w:val="22"/>
          <w:lang w:val="en-GB"/>
        </w:rPr>
        <w:t>as</w:t>
      </w:r>
      <w:r w:rsidRPr="0081109D">
        <w:rPr>
          <w:rFonts w:cs="Arial"/>
          <w:spacing w:val="-22"/>
          <w:sz w:val="22"/>
          <w:szCs w:val="22"/>
          <w:lang w:val="en-GB"/>
        </w:rPr>
        <w:t xml:space="preserve"> </w:t>
      </w:r>
      <w:r w:rsidRPr="0081109D">
        <w:rPr>
          <w:rFonts w:cs="Arial"/>
          <w:sz w:val="22"/>
          <w:szCs w:val="22"/>
          <w:lang w:val="en-GB"/>
        </w:rPr>
        <w:t>close</w:t>
      </w:r>
      <w:r w:rsidRPr="0081109D">
        <w:rPr>
          <w:rFonts w:cs="Arial"/>
          <w:spacing w:val="-23"/>
          <w:sz w:val="22"/>
          <w:szCs w:val="22"/>
          <w:lang w:val="en-GB"/>
        </w:rPr>
        <w:t xml:space="preserve"> </w:t>
      </w:r>
      <w:r w:rsidRPr="0081109D">
        <w:rPr>
          <w:rFonts w:cs="Arial"/>
          <w:sz w:val="22"/>
          <w:szCs w:val="22"/>
          <w:lang w:val="en-GB"/>
        </w:rPr>
        <w:t>as</w:t>
      </w:r>
      <w:r w:rsidRPr="0081109D">
        <w:rPr>
          <w:rFonts w:cs="Arial"/>
          <w:spacing w:val="-22"/>
          <w:sz w:val="22"/>
          <w:szCs w:val="22"/>
          <w:lang w:val="en-GB"/>
        </w:rPr>
        <w:t xml:space="preserve"> </w:t>
      </w:r>
      <w:r w:rsidRPr="0081109D">
        <w:rPr>
          <w:rFonts w:cs="Arial"/>
          <w:sz w:val="22"/>
          <w:szCs w:val="22"/>
          <w:lang w:val="en-GB"/>
        </w:rPr>
        <w:t>possible</w:t>
      </w:r>
      <w:r w:rsidRPr="0081109D">
        <w:rPr>
          <w:rFonts w:cs="Arial"/>
          <w:spacing w:val="-22"/>
          <w:sz w:val="22"/>
          <w:szCs w:val="22"/>
          <w:lang w:val="en-GB"/>
        </w:rPr>
        <w:t xml:space="preserve"> </w:t>
      </w:r>
      <w:r w:rsidRPr="0081109D">
        <w:rPr>
          <w:rFonts w:cs="Arial"/>
          <w:sz w:val="22"/>
          <w:szCs w:val="22"/>
          <w:lang w:val="en-GB"/>
        </w:rPr>
        <w:t>to</w:t>
      </w:r>
      <w:r w:rsidRPr="0081109D">
        <w:rPr>
          <w:rFonts w:cs="Arial"/>
          <w:spacing w:val="-23"/>
          <w:sz w:val="22"/>
          <w:szCs w:val="22"/>
          <w:lang w:val="en-GB"/>
        </w:rPr>
        <w:t xml:space="preserve"> </w:t>
      </w:r>
      <w:r w:rsidRPr="0081109D">
        <w:rPr>
          <w:rFonts w:cs="Arial"/>
          <w:sz w:val="22"/>
          <w:szCs w:val="22"/>
          <w:lang w:val="en-GB"/>
        </w:rPr>
        <w:t>those of</w:t>
      </w:r>
      <w:r w:rsidRPr="0081109D">
        <w:rPr>
          <w:rFonts w:cs="Arial"/>
          <w:spacing w:val="-22"/>
          <w:sz w:val="22"/>
          <w:szCs w:val="22"/>
          <w:lang w:val="en-GB"/>
        </w:rPr>
        <w:t xml:space="preserve"> </w:t>
      </w:r>
      <w:r w:rsidRPr="0081109D">
        <w:rPr>
          <w:rFonts w:cs="Arial"/>
          <w:sz w:val="22"/>
          <w:szCs w:val="22"/>
          <w:lang w:val="en-GB"/>
        </w:rPr>
        <w:t>the</w:t>
      </w:r>
      <w:r w:rsidRPr="0081109D">
        <w:rPr>
          <w:rFonts w:cs="Arial"/>
          <w:spacing w:val="-21"/>
          <w:sz w:val="22"/>
          <w:szCs w:val="22"/>
          <w:lang w:val="en-GB"/>
        </w:rPr>
        <w:t xml:space="preserve"> </w:t>
      </w:r>
      <w:r w:rsidRPr="0081109D">
        <w:rPr>
          <w:rFonts w:cs="Arial"/>
          <w:sz w:val="22"/>
          <w:szCs w:val="22"/>
          <w:lang w:val="en-GB"/>
        </w:rPr>
        <w:t>invalid</w:t>
      </w:r>
      <w:r w:rsidRPr="0081109D">
        <w:rPr>
          <w:rFonts w:cs="Arial"/>
          <w:spacing w:val="-21"/>
          <w:sz w:val="22"/>
          <w:szCs w:val="22"/>
          <w:lang w:val="en-GB"/>
        </w:rPr>
        <w:t xml:space="preserve"> </w:t>
      </w:r>
      <w:r w:rsidRPr="0081109D">
        <w:rPr>
          <w:rFonts w:cs="Arial"/>
          <w:sz w:val="22"/>
          <w:szCs w:val="22"/>
          <w:lang w:val="en-GB"/>
        </w:rPr>
        <w:t>provision.</w:t>
      </w:r>
    </w:p>
    <w:p w14:paraId="47E0793C" w14:textId="7D633084" w:rsidR="0081109D" w:rsidRDefault="0081109D" w:rsidP="0081109D">
      <w:pPr>
        <w:spacing w:line="259" w:lineRule="auto"/>
        <w:jc w:val="both"/>
        <w:rPr>
          <w:rFonts w:cs="Arial"/>
          <w:sz w:val="22"/>
          <w:szCs w:val="22"/>
          <w:lang w:val="en-GB"/>
        </w:rPr>
      </w:pPr>
    </w:p>
    <w:p w14:paraId="614930F6" w14:textId="77777777" w:rsidR="004A2B91" w:rsidRPr="0081109D" w:rsidRDefault="004A2B91" w:rsidP="0081109D">
      <w:pPr>
        <w:spacing w:line="259" w:lineRule="auto"/>
        <w:jc w:val="both"/>
        <w:rPr>
          <w:rFonts w:cs="Arial"/>
          <w:sz w:val="22"/>
          <w:szCs w:val="22"/>
          <w:lang w:val="en-GB"/>
        </w:rPr>
      </w:pPr>
    </w:p>
    <w:p w14:paraId="0997C3F3" w14:textId="77777777" w:rsidR="0081109D" w:rsidRPr="0081109D" w:rsidRDefault="0081109D" w:rsidP="00720E20">
      <w:pPr>
        <w:numPr>
          <w:ilvl w:val="0"/>
          <w:numId w:val="12"/>
        </w:numPr>
        <w:contextualSpacing/>
        <w:rPr>
          <w:b/>
          <w:color w:val="000000" w:themeColor="text1"/>
          <w:sz w:val="22"/>
          <w:szCs w:val="22"/>
          <w:lang w:val="en-GB"/>
        </w:rPr>
      </w:pPr>
      <w:r w:rsidRPr="0081109D">
        <w:rPr>
          <w:b/>
          <w:color w:val="000000" w:themeColor="text1"/>
          <w:sz w:val="22"/>
          <w:szCs w:val="22"/>
          <w:lang w:val="en-GB"/>
        </w:rPr>
        <w:t>FORCE MAJEURE</w:t>
      </w:r>
    </w:p>
    <w:p w14:paraId="1E44E9E4" w14:textId="77777777" w:rsidR="0081109D" w:rsidRPr="0081109D" w:rsidRDefault="0081109D" w:rsidP="0081109D">
      <w:pPr>
        <w:spacing w:line="259" w:lineRule="auto"/>
        <w:jc w:val="both"/>
        <w:rPr>
          <w:rFonts w:cs="Arial"/>
          <w:sz w:val="22"/>
          <w:szCs w:val="22"/>
          <w:lang w:val="en-GB"/>
        </w:rPr>
      </w:pPr>
    </w:p>
    <w:p w14:paraId="54CD9489" w14:textId="77777777" w:rsidR="0081109D" w:rsidRPr="0081109D" w:rsidRDefault="0081109D" w:rsidP="0081109D">
      <w:pPr>
        <w:spacing w:line="259" w:lineRule="auto"/>
        <w:jc w:val="both"/>
        <w:rPr>
          <w:rFonts w:cs="Arial"/>
          <w:sz w:val="22"/>
          <w:szCs w:val="22"/>
          <w:lang w:val="en-GB"/>
        </w:rPr>
      </w:pPr>
      <w:r w:rsidRPr="0081109D">
        <w:rPr>
          <w:rFonts w:cs="Arial"/>
          <w:sz w:val="22"/>
          <w:szCs w:val="22"/>
          <w:lang w:val="en-GB"/>
        </w:rPr>
        <w:t>Force</w:t>
      </w:r>
      <w:r w:rsidRPr="0081109D">
        <w:rPr>
          <w:rFonts w:cs="Arial"/>
          <w:spacing w:val="-29"/>
          <w:sz w:val="22"/>
          <w:szCs w:val="22"/>
          <w:lang w:val="en-GB"/>
        </w:rPr>
        <w:t xml:space="preserve"> </w:t>
      </w:r>
      <w:r w:rsidRPr="0081109D">
        <w:rPr>
          <w:rFonts w:cs="Arial"/>
          <w:sz w:val="22"/>
          <w:szCs w:val="22"/>
          <w:lang w:val="en-GB"/>
        </w:rPr>
        <w:t>Majeure</w:t>
      </w:r>
      <w:r w:rsidRPr="0081109D">
        <w:rPr>
          <w:rFonts w:cs="Arial"/>
          <w:spacing w:val="-28"/>
          <w:sz w:val="22"/>
          <w:szCs w:val="22"/>
          <w:lang w:val="en-GB"/>
        </w:rPr>
        <w:t xml:space="preserve"> </w:t>
      </w:r>
      <w:r w:rsidRPr="0081109D">
        <w:rPr>
          <w:rFonts w:cs="Arial"/>
          <w:sz w:val="22"/>
          <w:szCs w:val="22"/>
          <w:lang w:val="en-GB"/>
        </w:rPr>
        <w:t>shall</w:t>
      </w:r>
      <w:r w:rsidRPr="0081109D">
        <w:rPr>
          <w:rFonts w:cs="Arial"/>
          <w:spacing w:val="-28"/>
          <w:sz w:val="22"/>
          <w:szCs w:val="22"/>
          <w:lang w:val="en-GB"/>
        </w:rPr>
        <w:t xml:space="preserve"> </w:t>
      </w:r>
      <w:r w:rsidRPr="0081109D">
        <w:rPr>
          <w:rFonts w:cs="Arial"/>
          <w:sz w:val="22"/>
          <w:szCs w:val="22"/>
          <w:lang w:val="en-GB"/>
        </w:rPr>
        <w:t>mean</w:t>
      </w:r>
      <w:r w:rsidRPr="0081109D">
        <w:rPr>
          <w:rFonts w:cs="Arial"/>
          <w:spacing w:val="-28"/>
          <w:sz w:val="22"/>
          <w:szCs w:val="22"/>
          <w:lang w:val="en-GB"/>
        </w:rPr>
        <w:t xml:space="preserve"> </w:t>
      </w:r>
      <w:r w:rsidRPr="0081109D">
        <w:rPr>
          <w:rFonts w:cs="Arial"/>
          <w:sz w:val="22"/>
          <w:szCs w:val="22"/>
          <w:lang w:val="en-GB"/>
        </w:rPr>
        <w:t>an</w:t>
      </w:r>
      <w:r w:rsidRPr="0081109D">
        <w:rPr>
          <w:rFonts w:cs="Arial"/>
          <w:spacing w:val="-28"/>
          <w:sz w:val="22"/>
          <w:szCs w:val="22"/>
          <w:lang w:val="en-GB"/>
        </w:rPr>
        <w:t xml:space="preserve"> </w:t>
      </w:r>
      <w:r w:rsidRPr="0081109D">
        <w:rPr>
          <w:rFonts w:cs="Arial"/>
          <w:sz w:val="22"/>
          <w:szCs w:val="22"/>
          <w:lang w:val="en-GB"/>
        </w:rPr>
        <w:t>event,</w:t>
      </w:r>
      <w:r w:rsidRPr="0081109D">
        <w:rPr>
          <w:rFonts w:cs="Arial"/>
          <w:spacing w:val="-28"/>
          <w:sz w:val="22"/>
          <w:szCs w:val="22"/>
          <w:lang w:val="en-GB"/>
        </w:rPr>
        <w:t xml:space="preserve"> </w:t>
      </w:r>
      <w:r w:rsidRPr="0081109D">
        <w:rPr>
          <w:rFonts w:cs="Arial"/>
          <w:sz w:val="22"/>
          <w:szCs w:val="22"/>
          <w:lang w:val="en-GB"/>
        </w:rPr>
        <w:t>condition,</w:t>
      </w:r>
      <w:r w:rsidRPr="0081109D">
        <w:rPr>
          <w:rFonts w:cs="Arial"/>
          <w:spacing w:val="-29"/>
          <w:sz w:val="22"/>
          <w:szCs w:val="22"/>
          <w:lang w:val="en-GB"/>
        </w:rPr>
        <w:t xml:space="preserve"> </w:t>
      </w:r>
      <w:r w:rsidRPr="0081109D">
        <w:rPr>
          <w:rFonts w:cs="Arial"/>
          <w:sz w:val="22"/>
          <w:szCs w:val="22"/>
          <w:lang w:val="en-GB"/>
        </w:rPr>
        <w:t>occurrence</w:t>
      </w:r>
      <w:r w:rsidRPr="0081109D">
        <w:rPr>
          <w:rFonts w:cs="Arial"/>
          <w:spacing w:val="-28"/>
          <w:sz w:val="22"/>
          <w:szCs w:val="22"/>
          <w:lang w:val="en-GB"/>
        </w:rPr>
        <w:t xml:space="preserve"> </w:t>
      </w:r>
      <w:r w:rsidRPr="0081109D">
        <w:rPr>
          <w:rFonts w:cs="Arial"/>
          <w:sz w:val="22"/>
          <w:szCs w:val="22"/>
          <w:lang w:val="en-GB"/>
        </w:rPr>
        <w:t>or</w:t>
      </w:r>
      <w:r w:rsidRPr="0081109D">
        <w:rPr>
          <w:rFonts w:cs="Arial"/>
          <w:spacing w:val="-29"/>
          <w:sz w:val="22"/>
          <w:szCs w:val="22"/>
          <w:lang w:val="en-GB"/>
        </w:rPr>
        <w:t xml:space="preserve"> </w:t>
      </w:r>
      <w:r w:rsidRPr="0081109D">
        <w:rPr>
          <w:rFonts w:cs="Arial"/>
          <w:sz w:val="22"/>
          <w:szCs w:val="22"/>
          <w:lang w:val="en-GB"/>
        </w:rPr>
        <w:t>circumstance</w:t>
      </w:r>
      <w:r w:rsidRPr="0081109D">
        <w:rPr>
          <w:rFonts w:cs="Arial"/>
          <w:spacing w:val="-28"/>
          <w:sz w:val="22"/>
          <w:szCs w:val="22"/>
          <w:lang w:val="en-GB"/>
        </w:rPr>
        <w:t xml:space="preserve"> </w:t>
      </w:r>
      <w:r w:rsidRPr="0081109D">
        <w:rPr>
          <w:rFonts w:cs="Arial"/>
          <w:sz w:val="22"/>
          <w:szCs w:val="22"/>
          <w:lang w:val="en-GB"/>
        </w:rPr>
        <w:t>which</w:t>
      </w:r>
      <w:r w:rsidRPr="0081109D">
        <w:rPr>
          <w:rFonts w:cs="Arial"/>
          <w:spacing w:val="-29"/>
          <w:sz w:val="22"/>
          <w:szCs w:val="22"/>
          <w:lang w:val="en-GB"/>
        </w:rPr>
        <w:t xml:space="preserve"> </w:t>
      </w:r>
      <w:r w:rsidRPr="0081109D">
        <w:rPr>
          <w:rFonts w:cs="Arial"/>
          <w:sz w:val="22"/>
          <w:szCs w:val="22"/>
          <w:lang w:val="en-GB"/>
        </w:rPr>
        <w:t>is beyond</w:t>
      </w:r>
      <w:r w:rsidRPr="0081109D">
        <w:rPr>
          <w:rFonts w:cs="Arial"/>
          <w:spacing w:val="-23"/>
          <w:sz w:val="22"/>
          <w:szCs w:val="22"/>
          <w:lang w:val="en-GB"/>
        </w:rPr>
        <w:t xml:space="preserve"> </w:t>
      </w:r>
      <w:r w:rsidRPr="0081109D">
        <w:rPr>
          <w:rFonts w:cs="Arial"/>
          <w:sz w:val="22"/>
          <w:szCs w:val="22"/>
          <w:lang w:val="en-GB"/>
        </w:rPr>
        <w:t>the</w:t>
      </w:r>
      <w:r w:rsidRPr="0081109D">
        <w:rPr>
          <w:rFonts w:cs="Arial"/>
          <w:spacing w:val="-22"/>
          <w:sz w:val="22"/>
          <w:szCs w:val="22"/>
          <w:lang w:val="en-GB"/>
        </w:rPr>
        <w:t xml:space="preserve"> </w:t>
      </w:r>
      <w:r w:rsidRPr="0081109D">
        <w:rPr>
          <w:rFonts w:cs="Arial"/>
          <w:sz w:val="22"/>
          <w:szCs w:val="22"/>
          <w:lang w:val="en-GB"/>
        </w:rPr>
        <w:t>reasonable</w:t>
      </w:r>
      <w:r w:rsidRPr="0081109D">
        <w:rPr>
          <w:rFonts w:cs="Arial"/>
          <w:spacing w:val="-22"/>
          <w:sz w:val="22"/>
          <w:szCs w:val="22"/>
          <w:lang w:val="en-GB"/>
        </w:rPr>
        <w:t xml:space="preserve"> </w:t>
      </w:r>
      <w:r w:rsidRPr="0081109D">
        <w:rPr>
          <w:rFonts w:cs="Arial"/>
          <w:sz w:val="22"/>
          <w:szCs w:val="22"/>
          <w:lang w:val="en-GB"/>
        </w:rPr>
        <w:t>control</w:t>
      </w:r>
      <w:r w:rsidRPr="0081109D">
        <w:rPr>
          <w:rFonts w:cs="Arial"/>
          <w:spacing w:val="-22"/>
          <w:sz w:val="22"/>
          <w:szCs w:val="22"/>
          <w:lang w:val="en-GB"/>
        </w:rPr>
        <w:t xml:space="preserve"> </w:t>
      </w:r>
      <w:r w:rsidRPr="0081109D">
        <w:rPr>
          <w:rFonts w:cs="Arial"/>
          <w:sz w:val="22"/>
          <w:szCs w:val="22"/>
          <w:lang w:val="en-GB"/>
        </w:rPr>
        <w:t>of</w:t>
      </w:r>
      <w:r w:rsidRPr="0081109D">
        <w:rPr>
          <w:rFonts w:cs="Arial"/>
          <w:spacing w:val="-23"/>
          <w:sz w:val="22"/>
          <w:szCs w:val="22"/>
          <w:lang w:val="en-GB"/>
        </w:rPr>
        <w:t xml:space="preserve"> </w:t>
      </w:r>
      <w:r w:rsidRPr="0081109D">
        <w:rPr>
          <w:rFonts w:cs="Arial"/>
          <w:sz w:val="22"/>
          <w:szCs w:val="22"/>
          <w:lang w:val="en-GB"/>
        </w:rPr>
        <w:t>and</w:t>
      </w:r>
      <w:r w:rsidRPr="0081109D">
        <w:rPr>
          <w:rFonts w:cs="Arial"/>
          <w:spacing w:val="-24"/>
          <w:sz w:val="22"/>
          <w:szCs w:val="22"/>
          <w:lang w:val="en-GB"/>
        </w:rPr>
        <w:t xml:space="preserve"> </w:t>
      </w:r>
      <w:r w:rsidRPr="0081109D">
        <w:rPr>
          <w:rFonts w:cs="Arial"/>
          <w:sz w:val="22"/>
          <w:szCs w:val="22"/>
          <w:lang w:val="en-GB"/>
        </w:rPr>
        <w:t>without</w:t>
      </w:r>
      <w:r w:rsidRPr="0081109D">
        <w:rPr>
          <w:rFonts w:cs="Arial"/>
          <w:spacing w:val="-22"/>
          <w:sz w:val="22"/>
          <w:szCs w:val="22"/>
          <w:lang w:val="en-GB"/>
        </w:rPr>
        <w:t xml:space="preserve"> </w:t>
      </w:r>
      <w:r w:rsidRPr="0081109D">
        <w:rPr>
          <w:rFonts w:cs="Arial"/>
          <w:sz w:val="22"/>
          <w:szCs w:val="22"/>
          <w:lang w:val="en-GB"/>
        </w:rPr>
        <w:t>the</w:t>
      </w:r>
      <w:r w:rsidRPr="0081109D">
        <w:rPr>
          <w:rFonts w:cs="Arial"/>
          <w:spacing w:val="-22"/>
          <w:sz w:val="22"/>
          <w:szCs w:val="22"/>
          <w:lang w:val="en-GB"/>
        </w:rPr>
        <w:t xml:space="preserve"> </w:t>
      </w:r>
      <w:r w:rsidRPr="0081109D">
        <w:rPr>
          <w:rFonts w:cs="Arial"/>
          <w:sz w:val="22"/>
          <w:szCs w:val="22"/>
          <w:lang w:val="en-GB"/>
        </w:rPr>
        <w:t>fault</w:t>
      </w:r>
      <w:r w:rsidRPr="0081109D">
        <w:rPr>
          <w:rFonts w:cs="Arial"/>
          <w:spacing w:val="-22"/>
          <w:sz w:val="22"/>
          <w:szCs w:val="22"/>
          <w:lang w:val="en-GB"/>
        </w:rPr>
        <w:t xml:space="preserve"> </w:t>
      </w:r>
      <w:r w:rsidRPr="0081109D">
        <w:rPr>
          <w:rFonts w:cs="Arial"/>
          <w:sz w:val="22"/>
          <w:szCs w:val="22"/>
          <w:lang w:val="en-GB"/>
        </w:rPr>
        <w:t>or</w:t>
      </w:r>
      <w:r w:rsidRPr="0081109D">
        <w:rPr>
          <w:rFonts w:cs="Arial"/>
          <w:spacing w:val="-23"/>
          <w:sz w:val="22"/>
          <w:szCs w:val="22"/>
          <w:lang w:val="en-GB"/>
        </w:rPr>
        <w:t xml:space="preserve"> </w:t>
      </w:r>
      <w:r w:rsidRPr="0081109D">
        <w:rPr>
          <w:rFonts w:cs="Arial"/>
          <w:sz w:val="22"/>
          <w:szCs w:val="22"/>
          <w:lang w:val="en-GB"/>
        </w:rPr>
        <w:t>negligence</w:t>
      </w:r>
      <w:r w:rsidRPr="0081109D">
        <w:rPr>
          <w:rFonts w:cs="Arial"/>
          <w:spacing w:val="-22"/>
          <w:sz w:val="22"/>
          <w:szCs w:val="22"/>
          <w:lang w:val="en-GB"/>
        </w:rPr>
        <w:t xml:space="preserve"> </w:t>
      </w:r>
      <w:r w:rsidRPr="0081109D">
        <w:rPr>
          <w:rFonts w:cs="Arial"/>
          <w:sz w:val="22"/>
          <w:szCs w:val="22"/>
          <w:lang w:val="en-GB"/>
        </w:rPr>
        <w:t>of</w:t>
      </w:r>
      <w:r w:rsidRPr="0081109D">
        <w:rPr>
          <w:rFonts w:cs="Arial"/>
          <w:spacing w:val="-23"/>
          <w:sz w:val="22"/>
          <w:szCs w:val="22"/>
          <w:lang w:val="en-GB"/>
        </w:rPr>
        <w:t xml:space="preserve"> </w:t>
      </w:r>
      <w:r w:rsidRPr="0081109D">
        <w:rPr>
          <w:rFonts w:cs="Arial"/>
          <w:sz w:val="22"/>
          <w:szCs w:val="22"/>
          <w:lang w:val="en-GB"/>
        </w:rPr>
        <w:t>the</w:t>
      </w:r>
      <w:r w:rsidRPr="0081109D">
        <w:rPr>
          <w:rFonts w:cs="Arial"/>
          <w:spacing w:val="-24"/>
          <w:sz w:val="22"/>
          <w:szCs w:val="22"/>
          <w:lang w:val="en-GB"/>
        </w:rPr>
        <w:t xml:space="preserve"> </w:t>
      </w:r>
      <w:r w:rsidRPr="0081109D">
        <w:rPr>
          <w:rFonts w:cs="Arial"/>
          <w:sz w:val="22"/>
          <w:szCs w:val="22"/>
          <w:lang w:val="en-GB"/>
        </w:rPr>
        <w:t>party</w:t>
      </w:r>
      <w:r w:rsidRPr="0081109D">
        <w:rPr>
          <w:rFonts w:cs="Arial"/>
          <w:spacing w:val="-22"/>
          <w:sz w:val="22"/>
          <w:szCs w:val="22"/>
          <w:lang w:val="en-GB"/>
        </w:rPr>
        <w:t xml:space="preserve"> </w:t>
      </w:r>
      <w:r w:rsidRPr="0081109D">
        <w:rPr>
          <w:rFonts w:cs="Arial"/>
          <w:sz w:val="22"/>
          <w:szCs w:val="22"/>
          <w:lang w:val="en-GB"/>
        </w:rPr>
        <w:t>(or their</w:t>
      </w:r>
      <w:r w:rsidRPr="0081109D">
        <w:rPr>
          <w:rFonts w:cs="Arial"/>
          <w:spacing w:val="-25"/>
          <w:sz w:val="22"/>
          <w:szCs w:val="22"/>
          <w:lang w:val="en-GB"/>
        </w:rPr>
        <w:t xml:space="preserve"> </w:t>
      </w:r>
      <w:r w:rsidRPr="0081109D">
        <w:rPr>
          <w:rFonts w:cs="Arial"/>
          <w:sz w:val="22"/>
          <w:szCs w:val="22"/>
          <w:lang w:val="en-GB"/>
        </w:rPr>
        <w:t>sub</w:t>
      </w:r>
      <w:r w:rsidRPr="0081109D">
        <w:rPr>
          <w:rFonts w:cs="Arial"/>
          <w:spacing w:val="-23"/>
          <w:sz w:val="22"/>
          <w:szCs w:val="22"/>
          <w:lang w:val="en-GB"/>
        </w:rPr>
        <w:t xml:space="preserve"> </w:t>
      </w:r>
      <w:r w:rsidRPr="0081109D">
        <w:rPr>
          <w:rFonts w:cs="Arial"/>
          <w:sz w:val="22"/>
          <w:szCs w:val="22"/>
          <w:lang w:val="en-GB"/>
        </w:rPr>
        <w:t>supplier/sub-sub</w:t>
      </w:r>
      <w:r w:rsidRPr="0081109D">
        <w:rPr>
          <w:rFonts w:cs="Arial"/>
          <w:spacing w:val="-24"/>
          <w:sz w:val="22"/>
          <w:szCs w:val="22"/>
          <w:lang w:val="en-GB"/>
        </w:rPr>
        <w:t xml:space="preserve"> </w:t>
      </w:r>
      <w:r w:rsidRPr="0081109D">
        <w:rPr>
          <w:rFonts w:cs="Arial"/>
          <w:sz w:val="22"/>
          <w:szCs w:val="22"/>
          <w:lang w:val="en-GB"/>
        </w:rPr>
        <w:t>suppliers)</w:t>
      </w:r>
      <w:r w:rsidRPr="0081109D">
        <w:rPr>
          <w:rFonts w:cs="Arial"/>
          <w:spacing w:val="-25"/>
          <w:sz w:val="22"/>
          <w:szCs w:val="22"/>
          <w:lang w:val="en-GB"/>
        </w:rPr>
        <w:t xml:space="preserve"> </w:t>
      </w:r>
      <w:r w:rsidRPr="0081109D">
        <w:rPr>
          <w:rFonts w:cs="Arial"/>
          <w:sz w:val="22"/>
          <w:szCs w:val="22"/>
          <w:lang w:val="en-GB"/>
        </w:rPr>
        <w:t>claiming</w:t>
      </w:r>
      <w:r w:rsidRPr="0081109D">
        <w:rPr>
          <w:rFonts w:cs="Arial"/>
          <w:spacing w:val="-22"/>
          <w:sz w:val="22"/>
          <w:szCs w:val="22"/>
          <w:lang w:val="en-GB"/>
        </w:rPr>
        <w:t xml:space="preserve"> </w:t>
      </w:r>
      <w:r w:rsidRPr="0081109D">
        <w:rPr>
          <w:rFonts w:cs="Arial"/>
          <w:sz w:val="22"/>
          <w:szCs w:val="22"/>
          <w:lang w:val="en-GB"/>
        </w:rPr>
        <w:t>Force</w:t>
      </w:r>
      <w:r w:rsidRPr="0081109D">
        <w:rPr>
          <w:rFonts w:cs="Arial"/>
          <w:spacing w:val="-23"/>
          <w:sz w:val="22"/>
          <w:szCs w:val="22"/>
          <w:lang w:val="en-GB"/>
        </w:rPr>
        <w:t xml:space="preserve"> </w:t>
      </w:r>
      <w:r w:rsidRPr="0081109D">
        <w:rPr>
          <w:rFonts w:cs="Arial"/>
          <w:sz w:val="22"/>
          <w:szCs w:val="22"/>
          <w:lang w:val="en-GB"/>
        </w:rPr>
        <w:t>Majeure</w:t>
      </w:r>
      <w:r w:rsidRPr="0081109D">
        <w:rPr>
          <w:rFonts w:cs="Arial"/>
          <w:spacing w:val="-23"/>
          <w:sz w:val="22"/>
          <w:szCs w:val="22"/>
          <w:lang w:val="en-GB"/>
        </w:rPr>
        <w:t xml:space="preserve"> </w:t>
      </w:r>
      <w:r w:rsidRPr="0081109D">
        <w:rPr>
          <w:rFonts w:cs="Arial"/>
          <w:sz w:val="22"/>
          <w:szCs w:val="22"/>
          <w:lang w:val="en-GB"/>
        </w:rPr>
        <w:t>to</w:t>
      </w:r>
      <w:r w:rsidRPr="0081109D">
        <w:rPr>
          <w:rFonts w:cs="Arial"/>
          <w:spacing w:val="-23"/>
          <w:sz w:val="22"/>
          <w:szCs w:val="22"/>
          <w:lang w:val="en-GB"/>
        </w:rPr>
        <w:t xml:space="preserve"> </w:t>
      </w:r>
      <w:r w:rsidRPr="0081109D">
        <w:rPr>
          <w:rFonts w:cs="Arial"/>
          <w:sz w:val="22"/>
          <w:szCs w:val="22"/>
          <w:lang w:val="en-GB"/>
        </w:rPr>
        <w:t>prevent</w:t>
      </w:r>
      <w:r w:rsidRPr="0081109D">
        <w:rPr>
          <w:rFonts w:cs="Arial"/>
          <w:spacing w:val="-23"/>
          <w:sz w:val="22"/>
          <w:szCs w:val="22"/>
          <w:lang w:val="en-GB"/>
        </w:rPr>
        <w:t xml:space="preserve"> </w:t>
      </w:r>
      <w:r w:rsidRPr="0081109D">
        <w:rPr>
          <w:rFonts w:cs="Arial"/>
          <w:sz w:val="22"/>
          <w:szCs w:val="22"/>
          <w:lang w:val="en-GB"/>
        </w:rPr>
        <w:t>it</w:t>
      </w:r>
      <w:r w:rsidRPr="0081109D">
        <w:rPr>
          <w:rFonts w:cs="Arial"/>
          <w:spacing w:val="-23"/>
          <w:sz w:val="22"/>
          <w:szCs w:val="22"/>
          <w:lang w:val="en-GB"/>
        </w:rPr>
        <w:t xml:space="preserve"> </w:t>
      </w:r>
      <w:r w:rsidRPr="0081109D">
        <w:rPr>
          <w:rFonts w:cs="Arial"/>
          <w:sz w:val="22"/>
          <w:szCs w:val="22"/>
          <w:lang w:val="en-GB"/>
        </w:rPr>
        <w:t>or</w:t>
      </w:r>
      <w:r w:rsidRPr="0081109D">
        <w:rPr>
          <w:rFonts w:cs="Arial"/>
          <w:spacing w:val="-24"/>
          <w:sz w:val="22"/>
          <w:szCs w:val="22"/>
          <w:lang w:val="en-GB"/>
        </w:rPr>
        <w:t xml:space="preserve"> </w:t>
      </w:r>
      <w:r w:rsidRPr="0081109D">
        <w:rPr>
          <w:rFonts w:cs="Arial"/>
          <w:sz w:val="22"/>
          <w:szCs w:val="22"/>
          <w:lang w:val="en-GB"/>
        </w:rPr>
        <w:t>mitigate its</w:t>
      </w:r>
      <w:r w:rsidRPr="0081109D">
        <w:rPr>
          <w:rFonts w:cs="Arial"/>
          <w:spacing w:val="-25"/>
          <w:sz w:val="22"/>
          <w:szCs w:val="22"/>
          <w:lang w:val="en-GB"/>
        </w:rPr>
        <w:t xml:space="preserve"> </w:t>
      </w:r>
      <w:r w:rsidRPr="0081109D">
        <w:rPr>
          <w:rFonts w:cs="Arial"/>
          <w:sz w:val="22"/>
          <w:szCs w:val="22"/>
          <w:lang w:val="en-GB"/>
        </w:rPr>
        <w:t>effects,</w:t>
      </w:r>
      <w:r w:rsidRPr="0081109D">
        <w:rPr>
          <w:rFonts w:cs="Arial"/>
          <w:spacing w:val="-27"/>
          <w:sz w:val="22"/>
          <w:szCs w:val="22"/>
          <w:lang w:val="en-GB"/>
        </w:rPr>
        <w:t xml:space="preserve"> </w:t>
      </w:r>
      <w:r w:rsidRPr="0081109D">
        <w:rPr>
          <w:rFonts w:cs="Arial"/>
          <w:sz w:val="22"/>
          <w:szCs w:val="22"/>
          <w:lang w:val="en-GB"/>
        </w:rPr>
        <w:t>causes</w:t>
      </w:r>
      <w:r w:rsidRPr="0081109D">
        <w:rPr>
          <w:rFonts w:cs="Arial"/>
          <w:spacing w:val="-24"/>
          <w:sz w:val="22"/>
          <w:szCs w:val="22"/>
          <w:lang w:val="en-GB"/>
        </w:rPr>
        <w:t xml:space="preserve"> </w:t>
      </w:r>
      <w:r w:rsidRPr="0081109D">
        <w:rPr>
          <w:rFonts w:cs="Arial"/>
          <w:sz w:val="22"/>
          <w:szCs w:val="22"/>
          <w:lang w:val="en-GB"/>
        </w:rPr>
        <w:t>a</w:t>
      </w:r>
      <w:r w:rsidRPr="0081109D">
        <w:rPr>
          <w:rFonts w:cs="Arial"/>
          <w:spacing w:val="-26"/>
          <w:sz w:val="22"/>
          <w:szCs w:val="22"/>
          <w:lang w:val="en-GB"/>
        </w:rPr>
        <w:t xml:space="preserve"> </w:t>
      </w:r>
      <w:r w:rsidRPr="0081109D">
        <w:rPr>
          <w:rFonts w:cs="Arial"/>
          <w:sz w:val="22"/>
          <w:szCs w:val="22"/>
          <w:lang w:val="en-GB"/>
        </w:rPr>
        <w:t>material</w:t>
      </w:r>
      <w:r w:rsidRPr="0081109D">
        <w:rPr>
          <w:rFonts w:cs="Arial"/>
          <w:spacing w:val="-25"/>
          <w:sz w:val="22"/>
          <w:szCs w:val="22"/>
          <w:lang w:val="en-GB"/>
        </w:rPr>
        <w:t xml:space="preserve"> </w:t>
      </w:r>
      <w:r w:rsidRPr="0081109D">
        <w:rPr>
          <w:rFonts w:cs="Arial"/>
          <w:sz w:val="22"/>
          <w:szCs w:val="22"/>
          <w:lang w:val="en-GB"/>
        </w:rPr>
        <w:t>delay</w:t>
      </w:r>
      <w:r w:rsidRPr="0081109D">
        <w:rPr>
          <w:rFonts w:cs="Arial"/>
          <w:spacing w:val="-26"/>
          <w:sz w:val="22"/>
          <w:szCs w:val="22"/>
          <w:lang w:val="en-GB"/>
        </w:rPr>
        <w:t xml:space="preserve"> </w:t>
      </w:r>
      <w:r w:rsidRPr="0081109D">
        <w:rPr>
          <w:rFonts w:cs="Arial"/>
          <w:sz w:val="22"/>
          <w:szCs w:val="22"/>
          <w:lang w:val="en-GB"/>
        </w:rPr>
        <w:t>or</w:t>
      </w:r>
      <w:r w:rsidRPr="0081109D">
        <w:rPr>
          <w:rFonts w:cs="Arial"/>
          <w:spacing w:val="-25"/>
          <w:sz w:val="22"/>
          <w:szCs w:val="22"/>
          <w:lang w:val="en-GB"/>
        </w:rPr>
        <w:t xml:space="preserve"> </w:t>
      </w:r>
      <w:r w:rsidRPr="0081109D">
        <w:rPr>
          <w:rFonts w:cs="Arial"/>
          <w:sz w:val="22"/>
          <w:szCs w:val="22"/>
          <w:lang w:val="en-GB"/>
        </w:rPr>
        <w:t>disruption</w:t>
      </w:r>
      <w:r w:rsidRPr="0081109D">
        <w:rPr>
          <w:rFonts w:cs="Arial"/>
          <w:spacing w:val="-26"/>
          <w:sz w:val="22"/>
          <w:szCs w:val="22"/>
          <w:lang w:val="en-GB"/>
        </w:rPr>
        <w:t xml:space="preserve"> </w:t>
      </w:r>
      <w:r w:rsidRPr="0081109D">
        <w:rPr>
          <w:rFonts w:cs="Arial"/>
          <w:sz w:val="22"/>
          <w:szCs w:val="22"/>
          <w:lang w:val="en-GB"/>
        </w:rPr>
        <w:t>in</w:t>
      </w:r>
      <w:r w:rsidRPr="0081109D">
        <w:rPr>
          <w:rFonts w:cs="Arial"/>
          <w:spacing w:val="-26"/>
          <w:sz w:val="22"/>
          <w:szCs w:val="22"/>
          <w:lang w:val="en-GB"/>
        </w:rPr>
        <w:t xml:space="preserve"> </w:t>
      </w:r>
      <w:r w:rsidRPr="0081109D">
        <w:rPr>
          <w:rFonts w:cs="Arial"/>
          <w:sz w:val="22"/>
          <w:szCs w:val="22"/>
          <w:lang w:val="en-GB"/>
        </w:rPr>
        <w:t>the</w:t>
      </w:r>
      <w:r w:rsidRPr="0081109D">
        <w:rPr>
          <w:rFonts w:cs="Arial"/>
          <w:spacing w:val="-25"/>
          <w:sz w:val="22"/>
          <w:szCs w:val="22"/>
          <w:lang w:val="en-GB"/>
        </w:rPr>
        <w:t xml:space="preserve"> </w:t>
      </w:r>
      <w:r w:rsidRPr="0081109D">
        <w:rPr>
          <w:rFonts w:cs="Arial"/>
          <w:sz w:val="22"/>
          <w:szCs w:val="22"/>
          <w:lang w:val="en-GB"/>
        </w:rPr>
        <w:t>performance</w:t>
      </w:r>
      <w:r w:rsidRPr="0081109D">
        <w:rPr>
          <w:rFonts w:cs="Arial"/>
          <w:spacing w:val="-24"/>
          <w:sz w:val="22"/>
          <w:szCs w:val="22"/>
          <w:lang w:val="en-GB"/>
        </w:rPr>
        <w:t xml:space="preserve"> </w:t>
      </w:r>
      <w:r w:rsidRPr="0081109D">
        <w:rPr>
          <w:rFonts w:cs="Arial"/>
          <w:sz w:val="22"/>
          <w:szCs w:val="22"/>
          <w:lang w:val="en-GB"/>
        </w:rPr>
        <w:t>of</w:t>
      </w:r>
      <w:r w:rsidRPr="0081109D">
        <w:rPr>
          <w:rFonts w:cs="Arial"/>
          <w:spacing w:val="-26"/>
          <w:sz w:val="22"/>
          <w:szCs w:val="22"/>
          <w:lang w:val="en-GB"/>
        </w:rPr>
        <w:t xml:space="preserve"> </w:t>
      </w:r>
      <w:r w:rsidRPr="0081109D">
        <w:rPr>
          <w:rFonts w:cs="Arial"/>
          <w:sz w:val="22"/>
          <w:szCs w:val="22"/>
          <w:lang w:val="en-GB"/>
        </w:rPr>
        <w:t>any</w:t>
      </w:r>
      <w:r w:rsidRPr="0081109D">
        <w:rPr>
          <w:rFonts w:cs="Arial"/>
          <w:spacing w:val="-25"/>
          <w:sz w:val="22"/>
          <w:szCs w:val="22"/>
          <w:lang w:val="en-GB"/>
        </w:rPr>
        <w:t xml:space="preserve"> </w:t>
      </w:r>
      <w:r w:rsidRPr="0081109D">
        <w:rPr>
          <w:rFonts w:cs="Arial"/>
          <w:sz w:val="22"/>
          <w:szCs w:val="22"/>
          <w:lang w:val="en-GB"/>
        </w:rPr>
        <w:t>material obligations</w:t>
      </w:r>
      <w:r w:rsidRPr="0081109D">
        <w:rPr>
          <w:rFonts w:cs="Arial"/>
          <w:spacing w:val="-28"/>
          <w:sz w:val="22"/>
          <w:szCs w:val="22"/>
          <w:lang w:val="en-GB"/>
        </w:rPr>
        <w:t xml:space="preserve"> </w:t>
      </w:r>
      <w:r w:rsidRPr="0081109D">
        <w:rPr>
          <w:rFonts w:cs="Arial"/>
          <w:sz w:val="22"/>
          <w:szCs w:val="22"/>
          <w:lang w:val="en-GB"/>
        </w:rPr>
        <w:t>imposed</w:t>
      </w:r>
      <w:r w:rsidRPr="0081109D">
        <w:rPr>
          <w:rFonts w:cs="Arial"/>
          <w:spacing w:val="-29"/>
          <w:sz w:val="22"/>
          <w:szCs w:val="22"/>
          <w:lang w:val="en-GB"/>
        </w:rPr>
        <w:t xml:space="preserve"> </w:t>
      </w:r>
      <w:r w:rsidRPr="0081109D">
        <w:rPr>
          <w:rFonts w:cs="Arial"/>
          <w:sz w:val="22"/>
          <w:szCs w:val="22"/>
          <w:lang w:val="en-GB"/>
        </w:rPr>
        <w:t>hereunder.</w:t>
      </w:r>
    </w:p>
    <w:p w14:paraId="6DC83B43" w14:textId="77777777" w:rsidR="0081109D" w:rsidRPr="0081109D" w:rsidRDefault="0081109D" w:rsidP="0081109D">
      <w:pPr>
        <w:tabs>
          <w:tab w:val="left" w:pos="142"/>
        </w:tabs>
        <w:jc w:val="both"/>
        <w:rPr>
          <w:rFonts w:cs="Arial"/>
          <w:sz w:val="22"/>
          <w:szCs w:val="22"/>
          <w:lang w:val="en-GB"/>
        </w:rPr>
      </w:pPr>
      <w:r w:rsidRPr="0081109D">
        <w:rPr>
          <w:rFonts w:cs="Arial"/>
          <w:sz w:val="22"/>
          <w:szCs w:val="22"/>
          <w:lang w:val="en-GB"/>
        </w:rPr>
        <w:t>Causes</w:t>
      </w:r>
      <w:r w:rsidRPr="0081109D">
        <w:rPr>
          <w:rFonts w:cs="Arial"/>
          <w:spacing w:val="-28"/>
          <w:sz w:val="22"/>
          <w:szCs w:val="22"/>
          <w:lang w:val="en-GB"/>
        </w:rPr>
        <w:t xml:space="preserve"> </w:t>
      </w:r>
      <w:r w:rsidRPr="0081109D">
        <w:rPr>
          <w:rFonts w:cs="Arial"/>
          <w:sz w:val="22"/>
          <w:szCs w:val="22"/>
          <w:lang w:val="en-GB"/>
        </w:rPr>
        <w:t>which</w:t>
      </w:r>
      <w:r w:rsidRPr="0081109D">
        <w:rPr>
          <w:rFonts w:cs="Arial"/>
          <w:spacing w:val="-29"/>
          <w:sz w:val="22"/>
          <w:szCs w:val="22"/>
          <w:lang w:val="en-GB"/>
        </w:rPr>
        <w:t xml:space="preserve"> </w:t>
      </w:r>
      <w:r w:rsidRPr="0081109D">
        <w:rPr>
          <w:rFonts w:cs="Arial"/>
          <w:sz w:val="22"/>
          <w:szCs w:val="22"/>
          <w:lang w:val="en-GB"/>
        </w:rPr>
        <w:t>may</w:t>
      </w:r>
      <w:r w:rsidRPr="0081109D">
        <w:rPr>
          <w:rFonts w:cs="Arial"/>
          <w:spacing w:val="-27"/>
          <w:sz w:val="22"/>
          <w:szCs w:val="22"/>
          <w:lang w:val="en-GB"/>
        </w:rPr>
        <w:t xml:space="preserve"> </w:t>
      </w:r>
      <w:r w:rsidRPr="0081109D">
        <w:rPr>
          <w:rFonts w:cs="Arial"/>
          <w:sz w:val="22"/>
          <w:szCs w:val="22"/>
          <w:lang w:val="en-GB"/>
        </w:rPr>
        <w:t>give</w:t>
      </w:r>
      <w:r w:rsidRPr="0081109D">
        <w:rPr>
          <w:rFonts w:cs="Arial"/>
          <w:spacing w:val="-27"/>
          <w:sz w:val="22"/>
          <w:szCs w:val="22"/>
          <w:lang w:val="en-GB"/>
        </w:rPr>
        <w:t xml:space="preserve"> </w:t>
      </w:r>
      <w:r w:rsidRPr="0081109D">
        <w:rPr>
          <w:rFonts w:cs="Arial"/>
          <w:sz w:val="22"/>
          <w:szCs w:val="22"/>
          <w:lang w:val="en-GB"/>
        </w:rPr>
        <w:t>rise</w:t>
      </w:r>
      <w:r w:rsidRPr="0081109D">
        <w:rPr>
          <w:rFonts w:cs="Arial"/>
          <w:spacing w:val="-29"/>
          <w:sz w:val="22"/>
          <w:szCs w:val="22"/>
          <w:lang w:val="en-GB"/>
        </w:rPr>
        <w:t xml:space="preserve"> </w:t>
      </w:r>
      <w:r w:rsidRPr="0081109D">
        <w:rPr>
          <w:rFonts w:cs="Arial"/>
          <w:sz w:val="22"/>
          <w:szCs w:val="22"/>
          <w:lang w:val="en-GB"/>
        </w:rPr>
        <w:t>to</w:t>
      </w:r>
      <w:r w:rsidRPr="0081109D">
        <w:rPr>
          <w:rFonts w:cs="Arial"/>
          <w:spacing w:val="-29"/>
          <w:sz w:val="22"/>
          <w:szCs w:val="22"/>
          <w:lang w:val="en-GB"/>
        </w:rPr>
        <w:t xml:space="preserve"> </w:t>
      </w:r>
      <w:r w:rsidRPr="0081109D">
        <w:rPr>
          <w:rFonts w:cs="Arial"/>
          <w:sz w:val="22"/>
          <w:szCs w:val="22"/>
          <w:lang w:val="en-GB"/>
        </w:rPr>
        <w:t>Force</w:t>
      </w:r>
      <w:r w:rsidRPr="0081109D">
        <w:rPr>
          <w:rFonts w:cs="Arial"/>
          <w:spacing w:val="-29"/>
          <w:sz w:val="22"/>
          <w:szCs w:val="22"/>
          <w:lang w:val="en-GB"/>
        </w:rPr>
        <w:t xml:space="preserve"> </w:t>
      </w:r>
      <w:r w:rsidRPr="0081109D">
        <w:rPr>
          <w:rFonts w:cs="Arial"/>
          <w:sz w:val="22"/>
          <w:szCs w:val="22"/>
          <w:lang w:val="en-GB"/>
        </w:rPr>
        <w:t>Majeure</w:t>
      </w:r>
      <w:r w:rsidRPr="0081109D">
        <w:rPr>
          <w:rFonts w:cs="Arial"/>
          <w:spacing w:val="-29"/>
          <w:sz w:val="22"/>
          <w:szCs w:val="22"/>
          <w:lang w:val="en-GB"/>
        </w:rPr>
        <w:t xml:space="preserve"> </w:t>
      </w:r>
      <w:r w:rsidRPr="0081109D">
        <w:rPr>
          <w:rFonts w:cs="Arial"/>
          <w:sz w:val="22"/>
          <w:szCs w:val="22"/>
          <w:lang w:val="en-GB"/>
        </w:rPr>
        <w:t>include but</w:t>
      </w:r>
      <w:r w:rsidRPr="0081109D">
        <w:rPr>
          <w:rFonts w:cs="Arial"/>
          <w:spacing w:val="-22"/>
          <w:sz w:val="22"/>
          <w:szCs w:val="22"/>
          <w:lang w:val="en-GB"/>
        </w:rPr>
        <w:t xml:space="preserve"> </w:t>
      </w:r>
      <w:r w:rsidRPr="0081109D">
        <w:rPr>
          <w:rFonts w:cs="Arial"/>
          <w:sz w:val="22"/>
          <w:szCs w:val="22"/>
          <w:lang w:val="en-GB"/>
        </w:rPr>
        <w:t>are</w:t>
      </w:r>
      <w:r w:rsidRPr="0081109D">
        <w:rPr>
          <w:rFonts w:cs="Arial"/>
          <w:spacing w:val="-21"/>
          <w:sz w:val="22"/>
          <w:szCs w:val="22"/>
          <w:lang w:val="en-GB"/>
        </w:rPr>
        <w:t xml:space="preserve"> </w:t>
      </w:r>
      <w:r w:rsidRPr="0081109D">
        <w:rPr>
          <w:rFonts w:cs="Arial"/>
          <w:sz w:val="22"/>
          <w:szCs w:val="22"/>
          <w:lang w:val="en-GB"/>
        </w:rPr>
        <w:t>not</w:t>
      </w:r>
      <w:r w:rsidRPr="0081109D">
        <w:rPr>
          <w:rFonts w:cs="Arial"/>
          <w:spacing w:val="-21"/>
          <w:sz w:val="22"/>
          <w:szCs w:val="22"/>
          <w:lang w:val="en-GB"/>
        </w:rPr>
        <w:t xml:space="preserve"> </w:t>
      </w:r>
      <w:r w:rsidRPr="0081109D">
        <w:rPr>
          <w:rFonts w:cs="Arial"/>
          <w:sz w:val="22"/>
          <w:szCs w:val="22"/>
          <w:lang w:val="en-GB"/>
        </w:rPr>
        <w:t>limited</w:t>
      </w:r>
      <w:r w:rsidRPr="0081109D">
        <w:rPr>
          <w:rFonts w:cs="Arial"/>
          <w:spacing w:val="-21"/>
          <w:sz w:val="22"/>
          <w:szCs w:val="22"/>
          <w:lang w:val="en-GB"/>
        </w:rPr>
        <w:t xml:space="preserve"> </w:t>
      </w:r>
      <w:r w:rsidRPr="0081109D">
        <w:rPr>
          <w:rFonts w:cs="Arial"/>
          <w:sz w:val="22"/>
          <w:szCs w:val="22"/>
          <w:lang w:val="en-GB"/>
        </w:rPr>
        <w:t>to:</w:t>
      </w:r>
      <w:r w:rsidRPr="0081109D">
        <w:rPr>
          <w:rFonts w:cs="Arial"/>
          <w:spacing w:val="-22"/>
          <w:sz w:val="22"/>
          <w:szCs w:val="22"/>
          <w:lang w:val="en-GB"/>
        </w:rPr>
        <w:t xml:space="preserve"> </w:t>
      </w:r>
      <w:r w:rsidRPr="0081109D">
        <w:rPr>
          <w:rFonts w:cs="Arial"/>
          <w:sz w:val="22"/>
          <w:szCs w:val="22"/>
          <w:lang w:val="en-GB"/>
        </w:rPr>
        <w:t>act</w:t>
      </w:r>
      <w:r w:rsidRPr="0081109D">
        <w:rPr>
          <w:rFonts w:cs="Arial"/>
          <w:spacing w:val="-21"/>
          <w:sz w:val="22"/>
          <w:szCs w:val="22"/>
          <w:lang w:val="en-GB"/>
        </w:rPr>
        <w:t xml:space="preserve"> </w:t>
      </w:r>
      <w:r w:rsidRPr="0081109D">
        <w:rPr>
          <w:rFonts w:cs="Arial"/>
          <w:sz w:val="22"/>
          <w:szCs w:val="22"/>
          <w:lang w:val="en-GB"/>
        </w:rPr>
        <w:t>of</w:t>
      </w:r>
      <w:r w:rsidRPr="0081109D">
        <w:rPr>
          <w:rFonts w:cs="Arial"/>
          <w:spacing w:val="-22"/>
          <w:sz w:val="22"/>
          <w:szCs w:val="22"/>
          <w:lang w:val="en-GB"/>
        </w:rPr>
        <w:t xml:space="preserve"> </w:t>
      </w:r>
      <w:r w:rsidRPr="0081109D">
        <w:rPr>
          <w:rFonts w:cs="Arial"/>
          <w:sz w:val="22"/>
          <w:szCs w:val="22"/>
          <w:lang w:val="en-GB"/>
        </w:rPr>
        <w:t>God,</w:t>
      </w:r>
      <w:r w:rsidRPr="0081109D">
        <w:rPr>
          <w:rFonts w:cs="Arial"/>
          <w:spacing w:val="-22"/>
          <w:sz w:val="22"/>
          <w:szCs w:val="22"/>
          <w:lang w:val="en-GB"/>
        </w:rPr>
        <w:t xml:space="preserve"> </w:t>
      </w:r>
      <w:r w:rsidRPr="0081109D">
        <w:rPr>
          <w:rFonts w:cs="Arial"/>
          <w:sz w:val="22"/>
          <w:szCs w:val="22"/>
          <w:lang w:val="en-GB"/>
        </w:rPr>
        <w:t>or:</w:t>
      </w:r>
    </w:p>
    <w:p w14:paraId="35965DF8" w14:textId="77777777" w:rsidR="0081109D" w:rsidRPr="0081109D" w:rsidRDefault="0081109D" w:rsidP="0081109D">
      <w:pPr>
        <w:tabs>
          <w:tab w:val="left" w:pos="142"/>
        </w:tabs>
        <w:jc w:val="both"/>
        <w:rPr>
          <w:rFonts w:cs="Arial"/>
          <w:sz w:val="22"/>
          <w:szCs w:val="22"/>
          <w:lang w:val="en-GB"/>
        </w:rPr>
      </w:pPr>
    </w:p>
    <w:p w14:paraId="649FCAD5"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war, hostiles, (whether war, be declared or not), invasion, act of foreign enemies, mobilization, requisition, acts or omissions by any state authorities, sanctions, blockade, embargo, prohibition on exportation or importation of material or equipment or services, or</w:t>
      </w:r>
    </w:p>
    <w:p w14:paraId="6135421E"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terrorist’s acts, rebellion, revolution, insurrection, or military or usurped power, or civil war, or</w:t>
      </w:r>
    </w:p>
    <w:p w14:paraId="53365296"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contamination by radio-activity from any nuclear fuel, or from any nuclear waste from the combustion of nuclear fuel, radio-active toxic explosive, or other hazardous properties of any explosive nuclear assembly or nuclear component of such assembly, or</w:t>
      </w:r>
    </w:p>
    <w:p w14:paraId="660B2E97"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riot, commotion or disorder, unless solely restricted to employees of ABB or of his sub suppliers at Site, or</w:t>
      </w:r>
    </w:p>
    <w:p w14:paraId="5607387C"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strike, sabotage including illegal intrusion into either Party's IT systems (e.g. through "hacker attack", installation of malicious code such as viruses, worms or Trojans), lock-out, import restriction, port congestion, lack of usual means of public transportation and communication, industrial dispute, shipwreck, shortage or restriction of power supply, epidemics, quarantine, plague, or</w:t>
      </w:r>
    </w:p>
    <w:p w14:paraId="6E0EE0E2"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earthquake, landslide, volcanic activity, fire, flood or inundation, tidal wave, typhoon or cyclone, hurricane, storm, lightning, or other inclement weather conditions, or other natural or physical disasters, or</w:t>
      </w:r>
    </w:p>
    <w:p w14:paraId="4BD63743"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shortage of labour, materials or utilities where caused by circumstances that are themselves force majeure</w:t>
      </w:r>
    </w:p>
    <w:p w14:paraId="7412D43D" w14:textId="77777777" w:rsidR="0081109D" w:rsidRPr="0081109D" w:rsidRDefault="0081109D" w:rsidP="00720E20">
      <w:pPr>
        <w:numPr>
          <w:ilvl w:val="0"/>
          <w:numId w:val="19"/>
        </w:numPr>
        <w:autoSpaceDE w:val="0"/>
        <w:autoSpaceDN w:val="0"/>
        <w:adjustRightInd w:val="0"/>
        <w:jc w:val="both"/>
        <w:rPr>
          <w:rFonts w:cs="Tahoma"/>
          <w:color w:val="000000"/>
          <w:sz w:val="22"/>
          <w:szCs w:val="22"/>
          <w:lang w:val="en-GB" w:eastAsia="sl-SI"/>
        </w:rPr>
      </w:pPr>
      <w:r w:rsidRPr="0081109D">
        <w:rPr>
          <w:rFonts w:cs="Tahoma"/>
          <w:color w:val="000000"/>
          <w:sz w:val="22"/>
          <w:szCs w:val="22"/>
          <w:lang w:val="en-GB" w:eastAsia="sl-SI"/>
        </w:rPr>
        <w:t>Neither party shall be considered to be in default or in contractual breach to the extent that performance of obligations is prevented by a force majeure event and the time for delivery or completion shall be extended by the duration of the effects of the force majeure event plus a reasonable period of time for the resumption of the work.</w:t>
      </w:r>
    </w:p>
    <w:p w14:paraId="11650C44" w14:textId="77777777" w:rsidR="0081109D" w:rsidRPr="0081109D" w:rsidRDefault="0081109D" w:rsidP="0081109D">
      <w:pPr>
        <w:tabs>
          <w:tab w:val="left" w:pos="142"/>
        </w:tabs>
        <w:jc w:val="both"/>
        <w:rPr>
          <w:rFonts w:cs="Arial"/>
          <w:sz w:val="22"/>
          <w:szCs w:val="22"/>
          <w:lang w:val="en-GB"/>
        </w:rPr>
      </w:pPr>
    </w:p>
    <w:p w14:paraId="6C9459F4" w14:textId="77777777" w:rsidR="0081109D" w:rsidRPr="0081109D" w:rsidRDefault="0081109D" w:rsidP="0081109D">
      <w:pPr>
        <w:tabs>
          <w:tab w:val="left" w:pos="142"/>
        </w:tabs>
        <w:jc w:val="both"/>
        <w:rPr>
          <w:rFonts w:cs="Arial"/>
          <w:sz w:val="22"/>
          <w:szCs w:val="22"/>
          <w:lang w:val="en-GB"/>
        </w:rPr>
      </w:pPr>
      <w:r w:rsidRPr="0081109D">
        <w:rPr>
          <w:rFonts w:cs="Arial"/>
          <w:sz w:val="22"/>
          <w:szCs w:val="22"/>
          <w:lang w:val="en-GB"/>
        </w:rPr>
        <w:t>Upon occurrence of an event considered by any party to constitute force majeure and which may affect performance of its obligations, such party shall notify the other</w:t>
      </w:r>
      <w:r w:rsidRPr="0081109D">
        <w:rPr>
          <w:rFonts w:cs="Arial"/>
          <w:spacing w:val="-27"/>
          <w:sz w:val="22"/>
          <w:szCs w:val="22"/>
          <w:lang w:val="en-GB"/>
        </w:rPr>
        <w:t xml:space="preserve"> </w:t>
      </w:r>
      <w:r w:rsidRPr="0081109D">
        <w:rPr>
          <w:rFonts w:cs="Arial"/>
          <w:sz w:val="22"/>
          <w:szCs w:val="22"/>
          <w:lang w:val="en-GB"/>
        </w:rPr>
        <w:t>party</w:t>
      </w:r>
      <w:r w:rsidRPr="0081109D">
        <w:rPr>
          <w:rFonts w:cs="Arial"/>
          <w:spacing w:val="-26"/>
          <w:sz w:val="22"/>
          <w:szCs w:val="22"/>
          <w:lang w:val="en-GB"/>
        </w:rPr>
        <w:t xml:space="preserve"> </w:t>
      </w:r>
      <w:r w:rsidRPr="0081109D">
        <w:rPr>
          <w:rFonts w:cs="Arial"/>
          <w:sz w:val="22"/>
          <w:szCs w:val="22"/>
          <w:lang w:val="en-GB"/>
        </w:rPr>
        <w:t>thereof</w:t>
      </w:r>
      <w:r w:rsidRPr="0081109D">
        <w:rPr>
          <w:rFonts w:cs="Arial"/>
          <w:spacing w:val="-27"/>
          <w:sz w:val="22"/>
          <w:szCs w:val="22"/>
          <w:lang w:val="en-GB"/>
        </w:rPr>
        <w:t xml:space="preserve"> </w:t>
      </w:r>
      <w:r w:rsidRPr="0081109D">
        <w:rPr>
          <w:rFonts w:cs="Arial"/>
          <w:sz w:val="22"/>
          <w:szCs w:val="22"/>
          <w:lang w:val="en-GB"/>
        </w:rPr>
        <w:t>in</w:t>
      </w:r>
      <w:r w:rsidRPr="0081109D">
        <w:rPr>
          <w:rFonts w:cs="Arial"/>
          <w:spacing w:val="-25"/>
          <w:sz w:val="22"/>
          <w:szCs w:val="22"/>
          <w:lang w:val="en-GB"/>
        </w:rPr>
        <w:t xml:space="preserve"> </w:t>
      </w:r>
      <w:r w:rsidRPr="0081109D">
        <w:rPr>
          <w:rFonts w:cs="Arial"/>
          <w:sz w:val="22"/>
          <w:szCs w:val="22"/>
          <w:lang w:val="en-GB"/>
        </w:rPr>
        <w:t>writing</w:t>
      </w:r>
      <w:r w:rsidRPr="0081109D">
        <w:rPr>
          <w:rFonts w:cs="Arial"/>
          <w:spacing w:val="-27"/>
          <w:sz w:val="22"/>
          <w:szCs w:val="22"/>
          <w:lang w:val="en-GB"/>
        </w:rPr>
        <w:t xml:space="preserve"> </w:t>
      </w:r>
      <w:r w:rsidRPr="0081109D">
        <w:rPr>
          <w:rFonts w:cs="Arial"/>
          <w:sz w:val="22"/>
          <w:szCs w:val="22"/>
          <w:lang w:val="en-GB"/>
        </w:rPr>
        <w:t>within</w:t>
      </w:r>
      <w:r w:rsidRPr="0081109D">
        <w:rPr>
          <w:rFonts w:cs="Arial"/>
          <w:spacing w:val="-27"/>
          <w:sz w:val="22"/>
          <w:szCs w:val="22"/>
          <w:lang w:val="en-GB"/>
        </w:rPr>
        <w:t xml:space="preserve"> </w:t>
      </w:r>
      <w:r w:rsidRPr="0081109D">
        <w:rPr>
          <w:rFonts w:cs="Arial"/>
          <w:sz w:val="22"/>
          <w:szCs w:val="22"/>
          <w:lang w:val="en-GB"/>
        </w:rPr>
        <w:t>7</w:t>
      </w:r>
      <w:r w:rsidRPr="0081109D">
        <w:rPr>
          <w:rFonts w:cs="Arial"/>
          <w:spacing w:val="-26"/>
          <w:sz w:val="22"/>
          <w:szCs w:val="22"/>
          <w:lang w:val="en-GB"/>
        </w:rPr>
        <w:t xml:space="preserve"> </w:t>
      </w:r>
      <w:r w:rsidRPr="0081109D">
        <w:rPr>
          <w:rFonts w:cs="Arial"/>
          <w:sz w:val="22"/>
          <w:szCs w:val="22"/>
          <w:lang w:val="en-GB"/>
        </w:rPr>
        <w:t>days</w:t>
      </w:r>
      <w:r w:rsidRPr="0081109D">
        <w:rPr>
          <w:rFonts w:cs="Arial"/>
          <w:spacing w:val="-26"/>
          <w:sz w:val="22"/>
          <w:szCs w:val="22"/>
          <w:lang w:val="en-GB"/>
        </w:rPr>
        <w:t xml:space="preserve"> </w:t>
      </w:r>
      <w:r w:rsidRPr="0081109D">
        <w:rPr>
          <w:rFonts w:cs="Arial"/>
          <w:sz w:val="22"/>
          <w:szCs w:val="22"/>
          <w:lang w:val="en-GB"/>
        </w:rPr>
        <w:t>as</w:t>
      </w:r>
      <w:r w:rsidRPr="0081109D">
        <w:rPr>
          <w:rFonts w:cs="Arial"/>
          <w:spacing w:val="-27"/>
          <w:sz w:val="22"/>
          <w:szCs w:val="22"/>
          <w:lang w:val="en-GB"/>
        </w:rPr>
        <w:t xml:space="preserve"> </w:t>
      </w:r>
      <w:r w:rsidRPr="0081109D">
        <w:rPr>
          <w:rFonts w:cs="Arial"/>
          <w:sz w:val="22"/>
          <w:szCs w:val="22"/>
          <w:lang w:val="en-GB"/>
        </w:rPr>
        <w:t>of</w:t>
      </w:r>
      <w:r w:rsidRPr="0081109D">
        <w:rPr>
          <w:rFonts w:cs="Arial"/>
          <w:spacing w:val="-27"/>
          <w:sz w:val="22"/>
          <w:szCs w:val="22"/>
          <w:lang w:val="en-GB"/>
        </w:rPr>
        <w:t xml:space="preserve"> </w:t>
      </w:r>
      <w:r w:rsidRPr="0081109D">
        <w:rPr>
          <w:rFonts w:cs="Arial"/>
          <w:sz w:val="22"/>
          <w:szCs w:val="22"/>
          <w:lang w:val="en-GB"/>
        </w:rPr>
        <w:t>occurrence</w:t>
      </w:r>
      <w:r w:rsidRPr="0081109D">
        <w:rPr>
          <w:rFonts w:cs="Arial"/>
          <w:spacing w:val="-26"/>
          <w:sz w:val="22"/>
          <w:szCs w:val="22"/>
          <w:lang w:val="en-GB"/>
        </w:rPr>
        <w:t xml:space="preserve"> </w:t>
      </w:r>
      <w:r w:rsidRPr="0081109D">
        <w:rPr>
          <w:rFonts w:cs="Arial"/>
          <w:sz w:val="22"/>
          <w:szCs w:val="22"/>
          <w:lang w:val="en-GB"/>
        </w:rPr>
        <w:t>of</w:t>
      </w:r>
      <w:r w:rsidRPr="0081109D">
        <w:rPr>
          <w:rFonts w:cs="Arial"/>
          <w:spacing w:val="-27"/>
          <w:sz w:val="22"/>
          <w:szCs w:val="22"/>
          <w:lang w:val="en-GB"/>
        </w:rPr>
        <w:t xml:space="preserve"> </w:t>
      </w:r>
      <w:r w:rsidRPr="0081109D">
        <w:rPr>
          <w:rFonts w:cs="Arial"/>
          <w:sz w:val="22"/>
          <w:szCs w:val="22"/>
          <w:lang w:val="en-GB"/>
        </w:rPr>
        <w:t>such</w:t>
      </w:r>
      <w:r w:rsidRPr="0081109D">
        <w:rPr>
          <w:rFonts w:cs="Arial"/>
          <w:spacing w:val="-27"/>
          <w:sz w:val="22"/>
          <w:szCs w:val="22"/>
          <w:lang w:val="en-GB"/>
        </w:rPr>
        <w:t xml:space="preserve"> </w:t>
      </w:r>
      <w:r w:rsidRPr="0081109D">
        <w:rPr>
          <w:rFonts w:cs="Arial"/>
          <w:sz w:val="22"/>
          <w:szCs w:val="22"/>
          <w:lang w:val="en-GB"/>
        </w:rPr>
        <w:t>event.</w:t>
      </w:r>
      <w:r w:rsidRPr="0081109D">
        <w:rPr>
          <w:rFonts w:cs="Arial"/>
          <w:spacing w:val="-26"/>
          <w:sz w:val="22"/>
          <w:szCs w:val="22"/>
          <w:lang w:val="en-GB"/>
        </w:rPr>
        <w:t xml:space="preserve"> </w:t>
      </w:r>
      <w:r w:rsidRPr="0081109D">
        <w:rPr>
          <w:rFonts w:cs="Arial"/>
          <w:sz w:val="22"/>
          <w:szCs w:val="22"/>
          <w:lang w:val="en-GB"/>
        </w:rPr>
        <w:t>In</w:t>
      </w:r>
      <w:r w:rsidRPr="0081109D">
        <w:rPr>
          <w:rFonts w:cs="Arial"/>
          <w:spacing w:val="-27"/>
          <w:sz w:val="22"/>
          <w:szCs w:val="22"/>
          <w:lang w:val="en-GB"/>
        </w:rPr>
        <w:t xml:space="preserve"> </w:t>
      </w:r>
      <w:r w:rsidRPr="0081109D">
        <w:rPr>
          <w:rFonts w:cs="Arial"/>
          <w:sz w:val="22"/>
          <w:szCs w:val="22"/>
          <w:lang w:val="en-GB"/>
        </w:rPr>
        <w:t>case</w:t>
      </w:r>
      <w:r w:rsidRPr="0081109D">
        <w:rPr>
          <w:rFonts w:cs="Arial"/>
          <w:spacing w:val="-26"/>
          <w:sz w:val="22"/>
          <w:szCs w:val="22"/>
          <w:lang w:val="en-GB"/>
        </w:rPr>
        <w:t xml:space="preserve"> </w:t>
      </w:r>
      <w:r w:rsidRPr="0081109D">
        <w:rPr>
          <w:rFonts w:cs="Arial"/>
          <w:sz w:val="22"/>
          <w:szCs w:val="22"/>
          <w:lang w:val="en-GB"/>
        </w:rPr>
        <w:t>of non-compliance</w:t>
      </w:r>
      <w:r w:rsidRPr="0081109D">
        <w:rPr>
          <w:rFonts w:cs="Arial"/>
          <w:spacing w:val="-27"/>
          <w:sz w:val="22"/>
          <w:szCs w:val="22"/>
          <w:lang w:val="en-GB"/>
        </w:rPr>
        <w:t xml:space="preserve"> </w:t>
      </w:r>
      <w:r w:rsidRPr="0081109D">
        <w:rPr>
          <w:rFonts w:cs="Arial"/>
          <w:sz w:val="22"/>
          <w:szCs w:val="22"/>
          <w:lang w:val="en-GB"/>
        </w:rPr>
        <w:t>with</w:t>
      </w:r>
      <w:r w:rsidRPr="0081109D">
        <w:rPr>
          <w:rFonts w:cs="Arial"/>
          <w:spacing w:val="-27"/>
          <w:sz w:val="22"/>
          <w:szCs w:val="22"/>
          <w:lang w:val="en-GB"/>
        </w:rPr>
        <w:t xml:space="preserve"> </w:t>
      </w:r>
      <w:r w:rsidRPr="0081109D">
        <w:rPr>
          <w:rFonts w:cs="Arial"/>
          <w:sz w:val="22"/>
          <w:szCs w:val="22"/>
          <w:lang w:val="en-GB"/>
        </w:rPr>
        <w:t>this</w:t>
      </w:r>
      <w:r w:rsidRPr="0081109D">
        <w:rPr>
          <w:rFonts w:cs="Arial"/>
          <w:spacing w:val="-26"/>
          <w:sz w:val="22"/>
          <w:szCs w:val="22"/>
          <w:lang w:val="en-GB"/>
        </w:rPr>
        <w:t xml:space="preserve"> </w:t>
      </w:r>
      <w:r w:rsidRPr="0081109D">
        <w:rPr>
          <w:rFonts w:cs="Arial"/>
          <w:sz w:val="22"/>
          <w:szCs w:val="22"/>
          <w:lang w:val="en-GB"/>
        </w:rPr>
        <w:t>provision,</w:t>
      </w:r>
      <w:r w:rsidRPr="0081109D">
        <w:rPr>
          <w:rFonts w:cs="Arial"/>
          <w:spacing w:val="-27"/>
          <w:sz w:val="22"/>
          <w:szCs w:val="22"/>
          <w:lang w:val="en-GB"/>
        </w:rPr>
        <w:t xml:space="preserve"> </w:t>
      </w:r>
      <w:r w:rsidRPr="0081109D">
        <w:rPr>
          <w:rFonts w:cs="Arial"/>
          <w:sz w:val="22"/>
          <w:szCs w:val="22"/>
          <w:lang w:val="en-GB"/>
        </w:rPr>
        <w:t>only</w:t>
      </w:r>
      <w:r w:rsidRPr="0081109D">
        <w:rPr>
          <w:rFonts w:cs="Arial"/>
          <w:spacing w:val="-27"/>
          <w:sz w:val="22"/>
          <w:szCs w:val="22"/>
          <w:lang w:val="en-GB"/>
        </w:rPr>
        <w:t xml:space="preserve"> </w:t>
      </w:r>
      <w:r w:rsidRPr="0081109D">
        <w:rPr>
          <w:rFonts w:cs="Arial"/>
          <w:sz w:val="22"/>
          <w:szCs w:val="22"/>
          <w:lang w:val="en-GB"/>
        </w:rPr>
        <w:t>the</w:t>
      </w:r>
      <w:r w:rsidRPr="0081109D">
        <w:rPr>
          <w:rFonts w:cs="Arial"/>
          <w:spacing w:val="-26"/>
          <w:sz w:val="22"/>
          <w:szCs w:val="22"/>
          <w:lang w:val="en-GB"/>
        </w:rPr>
        <w:t xml:space="preserve"> </w:t>
      </w:r>
      <w:r w:rsidRPr="0081109D">
        <w:rPr>
          <w:rFonts w:cs="Arial"/>
          <w:sz w:val="22"/>
          <w:szCs w:val="22"/>
          <w:lang w:val="en-GB"/>
        </w:rPr>
        <w:t>time</w:t>
      </w:r>
      <w:r w:rsidRPr="0081109D">
        <w:rPr>
          <w:rFonts w:cs="Arial"/>
          <w:spacing w:val="-26"/>
          <w:sz w:val="22"/>
          <w:szCs w:val="22"/>
          <w:lang w:val="en-GB"/>
        </w:rPr>
        <w:t xml:space="preserve"> </w:t>
      </w:r>
      <w:r w:rsidRPr="0081109D">
        <w:rPr>
          <w:rFonts w:cs="Arial"/>
          <w:sz w:val="22"/>
          <w:szCs w:val="22"/>
          <w:lang w:val="en-GB"/>
        </w:rPr>
        <w:t>between</w:t>
      </w:r>
      <w:r w:rsidRPr="0081109D">
        <w:rPr>
          <w:rFonts w:cs="Arial"/>
          <w:spacing w:val="-27"/>
          <w:sz w:val="22"/>
          <w:szCs w:val="22"/>
          <w:lang w:val="en-GB"/>
        </w:rPr>
        <w:t xml:space="preserve"> </w:t>
      </w:r>
      <w:r w:rsidRPr="0081109D">
        <w:rPr>
          <w:rFonts w:cs="Arial"/>
          <w:sz w:val="22"/>
          <w:szCs w:val="22"/>
          <w:lang w:val="en-GB"/>
        </w:rPr>
        <w:t>the</w:t>
      </w:r>
      <w:r w:rsidRPr="0081109D">
        <w:rPr>
          <w:rFonts w:cs="Arial"/>
          <w:spacing w:val="-27"/>
          <w:sz w:val="22"/>
          <w:szCs w:val="22"/>
          <w:lang w:val="en-GB"/>
        </w:rPr>
        <w:t xml:space="preserve"> </w:t>
      </w:r>
      <w:r w:rsidRPr="0081109D">
        <w:rPr>
          <w:rFonts w:cs="Arial"/>
          <w:sz w:val="22"/>
          <w:szCs w:val="22"/>
          <w:lang w:val="en-GB"/>
        </w:rPr>
        <w:t>elapse</w:t>
      </w:r>
      <w:r w:rsidRPr="0081109D">
        <w:rPr>
          <w:rFonts w:cs="Arial"/>
          <w:spacing w:val="-28"/>
          <w:sz w:val="22"/>
          <w:szCs w:val="22"/>
          <w:lang w:val="en-GB"/>
        </w:rPr>
        <w:t xml:space="preserve"> </w:t>
      </w:r>
      <w:r w:rsidRPr="0081109D">
        <w:rPr>
          <w:rFonts w:cs="Arial"/>
          <w:sz w:val="22"/>
          <w:szCs w:val="22"/>
          <w:lang w:val="en-GB"/>
        </w:rPr>
        <w:t>of</w:t>
      </w:r>
      <w:r w:rsidRPr="0081109D">
        <w:rPr>
          <w:rFonts w:cs="Arial"/>
          <w:spacing w:val="-27"/>
          <w:sz w:val="22"/>
          <w:szCs w:val="22"/>
          <w:lang w:val="en-GB"/>
        </w:rPr>
        <w:t xml:space="preserve"> </w:t>
      </w:r>
      <w:r w:rsidRPr="0081109D">
        <w:rPr>
          <w:rFonts w:cs="Arial"/>
          <w:sz w:val="22"/>
          <w:szCs w:val="22"/>
          <w:lang w:val="en-GB"/>
        </w:rPr>
        <w:t>the</w:t>
      </w:r>
      <w:r w:rsidRPr="0081109D">
        <w:rPr>
          <w:rFonts w:cs="Arial"/>
          <w:spacing w:val="-27"/>
          <w:sz w:val="22"/>
          <w:szCs w:val="22"/>
          <w:lang w:val="en-GB"/>
        </w:rPr>
        <w:t xml:space="preserve"> </w:t>
      </w:r>
      <w:r w:rsidRPr="0081109D">
        <w:rPr>
          <w:rFonts w:cs="Arial"/>
          <w:sz w:val="22"/>
          <w:szCs w:val="22"/>
          <w:lang w:val="en-GB"/>
        </w:rPr>
        <w:t>7</w:t>
      </w:r>
      <w:r w:rsidRPr="0081109D">
        <w:rPr>
          <w:rFonts w:cs="Arial"/>
          <w:spacing w:val="-27"/>
          <w:sz w:val="22"/>
          <w:szCs w:val="22"/>
          <w:lang w:val="en-GB"/>
        </w:rPr>
        <w:t xml:space="preserve"> </w:t>
      </w:r>
      <w:r w:rsidRPr="0081109D">
        <w:rPr>
          <w:rFonts w:cs="Arial"/>
          <w:sz w:val="22"/>
          <w:szCs w:val="22"/>
          <w:lang w:val="en-GB"/>
        </w:rPr>
        <w:t>days period and the time of notification of the force majeure event shall be considered not</w:t>
      </w:r>
      <w:r w:rsidRPr="0081109D">
        <w:rPr>
          <w:rFonts w:cs="Arial"/>
          <w:spacing w:val="-22"/>
          <w:sz w:val="22"/>
          <w:szCs w:val="22"/>
          <w:lang w:val="en-GB"/>
        </w:rPr>
        <w:t xml:space="preserve"> </w:t>
      </w:r>
      <w:r w:rsidRPr="0081109D">
        <w:rPr>
          <w:rFonts w:cs="Arial"/>
          <w:sz w:val="22"/>
          <w:szCs w:val="22"/>
          <w:lang w:val="en-GB"/>
        </w:rPr>
        <w:t>to</w:t>
      </w:r>
      <w:r w:rsidRPr="0081109D">
        <w:rPr>
          <w:rFonts w:cs="Arial"/>
          <w:spacing w:val="-21"/>
          <w:sz w:val="22"/>
          <w:szCs w:val="22"/>
          <w:lang w:val="en-GB"/>
        </w:rPr>
        <w:t xml:space="preserve"> </w:t>
      </w:r>
      <w:r w:rsidRPr="0081109D">
        <w:rPr>
          <w:rFonts w:cs="Arial"/>
          <w:sz w:val="22"/>
          <w:szCs w:val="22"/>
          <w:lang w:val="en-GB"/>
        </w:rPr>
        <w:t>be</w:t>
      </w:r>
      <w:r w:rsidRPr="0081109D">
        <w:rPr>
          <w:rFonts w:cs="Arial"/>
          <w:spacing w:val="-23"/>
          <w:sz w:val="22"/>
          <w:szCs w:val="22"/>
          <w:lang w:val="en-GB"/>
        </w:rPr>
        <w:t xml:space="preserve"> </w:t>
      </w:r>
      <w:r w:rsidRPr="0081109D">
        <w:rPr>
          <w:rFonts w:cs="Arial"/>
          <w:sz w:val="22"/>
          <w:szCs w:val="22"/>
          <w:lang w:val="en-GB"/>
        </w:rPr>
        <w:t>force</w:t>
      </w:r>
      <w:r w:rsidRPr="0081109D">
        <w:rPr>
          <w:rFonts w:cs="Arial"/>
          <w:spacing w:val="-23"/>
          <w:sz w:val="22"/>
          <w:szCs w:val="22"/>
          <w:lang w:val="en-GB"/>
        </w:rPr>
        <w:t xml:space="preserve"> </w:t>
      </w:r>
      <w:r w:rsidRPr="0081109D">
        <w:rPr>
          <w:rFonts w:cs="Arial"/>
          <w:sz w:val="22"/>
          <w:szCs w:val="22"/>
          <w:lang w:val="en-GB"/>
        </w:rPr>
        <w:t>majeure.</w:t>
      </w:r>
    </w:p>
    <w:p w14:paraId="124BC9E6" w14:textId="77777777" w:rsidR="0081109D" w:rsidRPr="0081109D" w:rsidRDefault="0081109D" w:rsidP="0081109D">
      <w:pPr>
        <w:tabs>
          <w:tab w:val="left" w:pos="142"/>
        </w:tabs>
        <w:jc w:val="both"/>
        <w:rPr>
          <w:rFonts w:cs="Arial"/>
          <w:sz w:val="22"/>
          <w:szCs w:val="22"/>
          <w:lang w:val="en-GB"/>
        </w:rPr>
      </w:pPr>
    </w:p>
    <w:p w14:paraId="008D3188" w14:textId="77777777" w:rsidR="0081109D" w:rsidRPr="0081109D" w:rsidRDefault="0081109D" w:rsidP="0081109D">
      <w:pPr>
        <w:tabs>
          <w:tab w:val="left" w:pos="142"/>
        </w:tabs>
        <w:jc w:val="both"/>
        <w:rPr>
          <w:rFonts w:cs="Arial"/>
          <w:sz w:val="22"/>
          <w:szCs w:val="22"/>
          <w:lang w:val="en-GB"/>
        </w:rPr>
      </w:pPr>
      <w:r w:rsidRPr="0081109D">
        <w:rPr>
          <w:rFonts w:cs="Arial"/>
          <w:sz w:val="22"/>
          <w:szCs w:val="22"/>
          <w:lang w:val="en-GB"/>
        </w:rPr>
        <w:t>If</w:t>
      </w:r>
      <w:r w:rsidRPr="0081109D">
        <w:rPr>
          <w:rFonts w:cs="Arial"/>
          <w:spacing w:val="-25"/>
          <w:sz w:val="22"/>
          <w:szCs w:val="22"/>
          <w:lang w:val="en-GB"/>
        </w:rPr>
        <w:t xml:space="preserve"> </w:t>
      </w:r>
      <w:r w:rsidRPr="0081109D">
        <w:rPr>
          <w:rFonts w:cs="Arial"/>
          <w:sz w:val="22"/>
          <w:szCs w:val="22"/>
          <w:lang w:val="en-GB"/>
        </w:rPr>
        <w:t>in</w:t>
      </w:r>
      <w:r w:rsidRPr="0081109D">
        <w:rPr>
          <w:rFonts w:cs="Arial"/>
          <w:spacing w:val="-25"/>
          <w:sz w:val="22"/>
          <w:szCs w:val="22"/>
          <w:lang w:val="en-GB"/>
        </w:rPr>
        <w:t xml:space="preserve"> </w:t>
      </w:r>
      <w:r w:rsidRPr="0081109D">
        <w:rPr>
          <w:rFonts w:cs="Arial"/>
          <w:sz w:val="22"/>
          <w:szCs w:val="22"/>
          <w:lang w:val="en-GB"/>
        </w:rPr>
        <w:t>consequence</w:t>
      </w:r>
      <w:r w:rsidRPr="0081109D">
        <w:rPr>
          <w:rFonts w:cs="Arial"/>
          <w:spacing w:val="-25"/>
          <w:sz w:val="22"/>
          <w:szCs w:val="22"/>
          <w:lang w:val="en-GB"/>
        </w:rPr>
        <w:t xml:space="preserve"> </w:t>
      </w:r>
      <w:r w:rsidRPr="0081109D">
        <w:rPr>
          <w:rFonts w:cs="Arial"/>
          <w:sz w:val="22"/>
          <w:szCs w:val="22"/>
          <w:lang w:val="en-GB"/>
        </w:rPr>
        <w:t>of</w:t>
      </w:r>
      <w:r w:rsidRPr="0081109D">
        <w:rPr>
          <w:rFonts w:cs="Arial"/>
          <w:spacing w:val="-26"/>
          <w:sz w:val="22"/>
          <w:szCs w:val="22"/>
          <w:lang w:val="en-GB"/>
        </w:rPr>
        <w:t xml:space="preserve"> </w:t>
      </w:r>
      <w:r w:rsidRPr="0081109D">
        <w:rPr>
          <w:rFonts w:cs="Arial"/>
          <w:sz w:val="22"/>
          <w:szCs w:val="22"/>
          <w:lang w:val="en-GB"/>
        </w:rPr>
        <w:t>force</w:t>
      </w:r>
      <w:r w:rsidRPr="0081109D">
        <w:rPr>
          <w:rFonts w:cs="Arial"/>
          <w:spacing w:val="-25"/>
          <w:sz w:val="22"/>
          <w:szCs w:val="22"/>
          <w:lang w:val="en-GB"/>
        </w:rPr>
        <w:t xml:space="preserve"> </w:t>
      </w:r>
      <w:r w:rsidRPr="0081109D">
        <w:rPr>
          <w:rFonts w:cs="Arial"/>
          <w:sz w:val="22"/>
          <w:szCs w:val="22"/>
          <w:lang w:val="en-GB"/>
        </w:rPr>
        <w:t>majeure</w:t>
      </w:r>
      <w:r w:rsidRPr="0081109D">
        <w:rPr>
          <w:rFonts w:cs="Arial"/>
          <w:spacing w:val="-25"/>
          <w:sz w:val="22"/>
          <w:szCs w:val="22"/>
          <w:lang w:val="en-GB"/>
        </w:rPr>
        <w:t xml:space="preserve"> </w:t>
      </w:r>
      <w:r w:rsidRPr="0081109D">
        <w:rPr>
          <w:rFonts w:cs="Arial"/>
          <w:sz w:val="22"/>
          <w:szCs w:val="22"/>
          <w:lang w:val="en-GB"/>
        </w:rPr>
        <w:t>the</w:t>
      </w:r>
      <w:r w:rsidRPr="0081109D">
        <w:rPr>
          <w:rFonts w:cs="Arial"/>
          <w:spacing w:val="-25"/>
          <w:sz w:val="22"/>
          <w:szCs w:val="22"/>
          <w:lang w:val="en-GB"/>
        </w:rPr>
        <w:t xml:space="preserve"> </w:t>
      </w:r>
      <w:r w:rsidRPr="0081109D">
        <w:rPr>
          <w:rFonts w:cs="Arial"/>
          <w:sz w:val="22"/>
          <w:szCs w:val="22"/>
          <w:lang w:val="en-GB"/>
        </w:rPr>
        <w:t>equipment</w:t>
      </w:r>
      <w:r w:rsidRPr="0081109D">
        <w:rPr>
          <w:rFonts w:cs="Arial"/>
          <w:spacing w:val="-25"/>
          <w:sz w:val="22"/>
          <w:szCs w:val="22"/>
          <w:lang w:val="en-GB"/>
        </w:rPr>
        <w:t xml:space="preserve"> </w:t>
      </w:r>
      <w:r w:rsidRPr="0081109D">
        <w:rPr>
          <w:rFonts w:cs="Arial"/>
          <w:sz w:val="22"/>
          <w:szCs w:val="22"/>
          <w:lang w:val="en-GB"/>
        </w:rPr>
        <w:t>shall</w:t>
      </w:r>
      <w:r w:rsidRPr="0081109D">
        <w:rPr>
          <w:rFonts w:cs="Arial"/>
          <w:spacing w:val="-25"/>
          <w:sz w:val="22"/>
          <w:szCs w:val="22"/>
          <w:lang w:val="en-GB"/>
        </w:rPr>
        <w:t xml:space="preserve"> </w:t>
      </w:r>
      <w:r w:rsidRPr="0081109D">
        <w:rPr>
          <w:rFonts w:cs="Arial"/>
          <w:sz w:val="22"/>
          <w:szCs w:val="22"/>
          <w:lang w:val="en-GB"/>
        </w:rPr>
        <w:t>suffer</w:t>
      </w:r>
      <w:r w:rsidRPr="0081109D">
        <w:rPr>
          <w:rFonts w:cs="Arial"/>
          <w:spacing w:val="-26"/>
          <w:sz w:val="22"/>
          <w:szCs w:val="22"/>
          <w:lang w:val="en-GB"/>
        </w:rPr>
        <w:t xml:space="preserve"> </w:t>
      </w:r>
      <w:r w:rsidRPr="0081109D">
        <w:rPr>
          <w:rFonts w:cs="Arial"/>
          <w:sz w:val="22"/>
          <w:szCs w:val="22"/>
          <w:lang w:val="en-GB"/>
        </w:rPr>
        <w:t>loss</w:t>
      </w:r>
      <w:r w:rsidRPr="0081109D">
        <w:rPr>
          <w:rFonts w:cs="Arial"/>
          <w:spacing w:val="-26"/>
          <w:sz w:val="22"/>
          <w:szCs w:val="22"/>
          <w:lang w:val="en-GB"/>
        </w:rPr>
        <w:t xml:space="preserve"> </w:t>
      </w:r>
      <w:r w:rsidRPr="0081109D">
        <w:rPr>
          <w:rFonts w:cs="Arial"/>
          <w:sz w:val="22"/>
          <w:szCs w:val="22"/>
          <w:lang w:val="en-GB"/>
        </w:rPr>
        <w:t>or</w:t>
      </w:r>
      <w:r w:rsidRPr="0081109D">
        <w:rPr>
          <w:rFonts w:cs="Arial"/>
          <w:spacing w:val="-26"/>
          <w:sz w:val="22"/>
          <w:szCs w:val="22"/>
          <w:lang w:val="en-GB"/>
        </w:rPr>
        <w:t xml:space="preserve"> </w:t>
      </w:r>
      <w:r w:rsidRPr="0081109D">
        <w:rPr>
          <w:rFonts w:cs="Arial"/>
          <w:sz w:val="22"/>
          <w:szCs w:val="22"/>
          <w:lang w:val="en-GB"/>
        </w:rPr>
        <w:t>damage</w:t>
      </w:r>
      <w:r w:rsidRPr="0081109D">
        <w:rPr>
          <w:rFonts w:cs="Arial"/>
          <w:spacing w:val="-24"/>
          <w:sz w:val="22"/>
          <w:szCs w:val="22"/>
          <w:lang w:val="en-GB"/>
        </w:rPr>
        <w:t xml:space="preserve"> </w:t>
      </w:r>
      <w:r w:rsidRPr="0081109D">
        <w:rPr>
          <w:rFonts w:cs="Arial"/>
          <w:sz w:val="22"/>
          <w:szCs w:val="22"/>
          <w:lang w:val="en-GB"/>
        </w:rPr>
        <w:t>ABB shall</w:t>
      </w:r>
      <w:r w:rsidRPr="0081109D">
        <w:rPr>
          <w:rFonts w:cs="Arial"/>
          <w:spacing w:val="-21"/>
          <w:sz w:val="22"/>
          <w:szCs w:val="22"/>
          <w:lang w:val="en-GB"/>
        </w:rPr>
        <w:t xml:space="preserve"> </w:t>
      </w:r>
      <w:r w:rsidRPr="0081109D">
        <w:rPr>
          <w:rFonts w:cs="Arial"/>
          <w:sz w:val="22"/>
          <w:szCs w:val="22"/>
          <w:lang w:val="en-GB"/>
        </w:rPr>
        <w:t>be</w:t>
      </w:r>
      <w:r w:rsidRPr="0081109D">
        <w:rPr>
          <w:rFonts w:cs="Arial"/>
          <w:spacing w:val="-23"/>
          <w:sz w:val="22"/>
          <w:szCs w:val="22"/>
          <w:lang w:val="en-GB"/>
        </w:rPr>
        <w:t xml:space="preserve"> </w:t>
      </w:r>
      <w:r w:rsidRPr="0081109D">
        <w:rPr>
          <w:rFonts w:cs="Arial"/>
          <w:sz w:val="22"/>
          <w:szCs w:val="22"/>
          <w:lang w:val="en-GB"/>
        </w:rPr>
        <w:t>entitled</w:t>
      </w:r>
      <w:r w:rsidRPr="0081109D">
        <w:rPr>
          <w:rFonts w:cs="Arial"/>
          <w:spacing w:val="-22"/>
          <w:sz w:val="22"/>
          <w:szCs w:val="22"/>
          <w:lang w:val="en-GB"/>
        </w:rPr>
        <w:t xml:space="preserve"> </w:t>
      </w:r>
      <w:r w:rsidRPr="0081109D">
        <w:rPr>
          <w:rFonts w:cs="Arial"/>
          <w:sz w:val="22"/>
          <w:szCs w:val="22"/>
          <w:lang w:val="en-GB"/>
        </w:rPr>
        <w:t>to</w:t>
      </w:r>
      <w:r w:rsidRPr="0081109D">
        <w:rPr>
          <w:rFonts w:cs="Arial"/>
          <w:spacing w:val="-21"/>
          <w:sz w:val="22"/>
          <w:szCs w:val="22"/>
          <w:lang w:val="en-GB"/>
        </w:rPr>
        <w:t xml:space="preserve"> </w:t>
      </w:r>
      <w:r w:rsidRPr="0081109D">
        <w:rPr>
          <w:rFonts w:cs="Arial"/>
          <w:sz w:val="22"/>
          <w:szCs w:val="22"/>
          <w:lang w:val="en-GB"/>
        </w:rPr>
        <w:t>payment</w:t>
      </w:r>
      <w:r w:rsidRPr="0081109D">
        <w:rPr>
          <w:rFonts w:cs="Arial"/>
          <w:spacing w:val="-21"/>
          <w:sz w:val="22"/>
          <w:szCs w:val="22"/>
          <w:lang w:val="en-GB"/>
        </w:rPr>
        <w:t xml:space="preserve"> </w:t>
      </w:r>
      <w:r w:rsidRPr="0081109D">
        <w:rPr>
          <w:rFonts w:cs="Arial"/>
          <w:sz w:val="22"/>
          <w:szCs w:val="22"/>
          <w:lang w:val="en-GB"/>
        </w:rPr>
        <w:t>for</w:t>
      </w:r>
      <w:r w:rsidRPr="0081109D">
        <w:rPr>
          <w:rFonts w:cs="Arial"/>
          <w:spacing w:val="-22"/>
          <w:sz w:val="22"/>
          <w:szCs w:val="22"/>
          <w:lang w:val="en-GB"/>
        </w:rPr>
        <w:t xml:space="preserve"> </w:t>
      </w:r>
      <w:r w:rsidRPr="0081109D">
        <w:rPr>
          <w:rFonts w:cs="Arial"/>
          <w:sz w:val="22"/>
          <w:szCs w:val="22"/>
          <w:lang w:val="en-GB"/>
        </w:rPr>
        <w:t>such</w:t>
      </w:r>
      <w:r w:rsidRPr="0081109D">
        <w:rPr>
          <w:rFonts w:cs="Arial"/>
          <w:spacing w:val="-22"/>
          <w:sz w:val="22"/>
          <w:szCs w:val="22"/>
          <w:lang w:val="en-GB"/>
        </w:rPr>
        <w:t xml:space="preserve"> </w:t>
      </w:r>
      <w:r w:rsidRPr="0081109D">
        <w:rPr>
          <w:rFonts w:cs="Arial"/>
          <w:sz w:val="22"/>
          <w:szCs w:val="22"/>
          <w:lang w:val="en-GB"/>
        </w:rPr>
        <w:t>Scope</w:t>
      </w:r>
      <w:r w:rsidRPr="0081109D">
        <w:rPr>
          <w:rFonts w:cs="Arial"/>
          <w:spacing w:val="-22"/>
          <w:sz w:val="22"/>
          <w:szCs w:val="22"/>
          <w:lang w:val="en-GB"/>
        </w:rPr>
        <w:t xml:space="preserve"> </w:t>
      </w:r>
      <w:r w:rsidRPr="0081109D">
        <w:rPr>
          <w:rFonts w:cs="Arial"/>
          <w:sz w:val="22"/>
          <w:szCs w:val="22"/>
          <w:lang w:val="en-GB"/>
        </w:rPr>
        <w:t>of</w:t>
      </w:r>
      <w:r w:rsidRPr="0081109D">
        <w:rPr>
          <w:rFonts w:cs="Arial"/>
          <w:spacing w:val="-21"/>
          <w:sz w:val="22"/>
          <w:szCs w:val="22"/>
          <w:lang w:val="en-GB"/>
        </w:rPr>
        <w:t xml:space="preserve"> </w:t>
      </w:r>
      <w:r w:rsidRPr="0081109D">
        <w:rPr>
          <w:rFonts w:cs="Arial"/>
          <w:sz w:val="22"/>
          <w:szCs w:val="22"/>
          <w:lang w:val="en-GB"/>
        </w:rPr>
        <w:t>Work</w:t>
      </w:r>
      <w:r w:rsidRPr="0081109D">
        <w:rPr>
          <w:rFonts w:cs="Arial"/>
          <w:spacing w:val="-21"/>
          <w:sz w:val="22"/>
          <w:szCs w:val="22"/>
          <w:lang w:val="en-GB"/>
        </w:rPr>
        <w:t xml:space="preserve"> </w:t>
      </w:r>
      <w:r w:rsidRPr="0081109D">
        <w:rPr>
          <w:rFonts w:cs="Arial"/>
          <w:sz w:val="22"/>
          <w:szCs w:val="22"/>
          <w:lang w:val="en-GB"/>
        </w:rPr>
        <w:t>without</w:t>
      </w:r>
      <w:r w:rsidRPr="0081109D">
        <w:rPr>
          <w:rFonts w:cs="Arial"/>
          <w:spacing w:val="-21"/>
          <w:sz w:val="22"/>
          <w:szCs w:val="22"/>
          <w:lang w:val="en-GB"/>
        </w:rPr>
        <w:t xml:space="preserve"> </w:t>
      </w:r>
      <w:r w:rsidRPr="0081109D">
        <w:rPr>
          <w:rFonts w:cs="Arial"/>
          <w:sz w:val="22"/>
          <w:szCs w:val="22"/>
          <w:lang w:val="en-GB"/>
        </w:rPr>
        <w:t>regard</w:t>
      </w:r>
      <w:r w:rsidRPr="0081109D">
        <w:rPr>
          <w:rFonts w:cs="Arial"/>
          <w:spacing w:val="-20"/>
          <w:sz w:val="22"/>
          <w:szCs w:val="22"/>
          <w:lang w:val="en-GB"/>
        </w:rPr>
        <w:t xml:space="preserve"> </w:t>
      </w:r>
      <w:r w:rsidRPr="0081109D">
        <w:rPr>
          <w:rFonts w:cs="Arial"/>
          <w:sz w:val="22"/>
          <w:szCs w:val="22"/>
          <w:lang w:val="en-GB"/>
        </w:rPr>
        <w:t>to</w:t>
      </w:r>
      <w:r w:rsidRPr="0081109D">
        <w:rPr>
          <w:rFonts w:cs="Arial"/>
          <w:spacing w:val="-21"/>
          <w:sz w:val="22"/>
          <w:szCs w:val="22"/>
          <w:lang w:val="en-GB"/>
        </w:rPr>
        <w:t xml:space="preserve"> </w:t>
      </w:r>
      <w:r w:rsidRPr="0081109D">
        <w:rPr>
          <w:rFonts w:cs="Arial"/>
          <w:sz w:val="22"/>
          <w:szCs w:val="22"/>
          <w:lang w:val="en-GB"/>
        </w:rPr>
        <w:t>the</w:t>
      </w:r>
      <w:r w:rsidRPr="0081109D">
        <w:rPr>
          <w:rFonts w:cs="Arial"/>
          <w:spacing w:val="-21"/>
          <w:sz w:val="22"/>
          <w:szCs w:val="22"/>
          <w:lang w:val="en-GB"/>
        </w:rPr>
        <w:t xml:space="preserve"> </w:t>
      </w:r>
      <w:r w:rsidRPr="0081109D">
        <w:rPr>
          <w:rFonts w:cs="Arial"/>
          <w:sz w:val="22"/>
          <w:szCs w:val="22"/>
          <w:lang w:val="en-GB"/>
        </w:rPr>
        <w:t>loss</w:t>
      </w:r>
      <w:r w:rsidRPr="0081109D">
        <w:rPr>
          <w:rFonts w:cs="Arial"/>
          <w:spacing w:val="-23"/>
          <w:sz w:val="22"/>
          <w:szCs w:val="22"/>
          <w:lang w:val="en-GB"/>
        </w:rPr>
        <w:t xml:space="preserve"> </w:t>
      </w:r>
      <w:r w:rsidRPr="0081109D">
        <w:rPr>
          <w:rFonts w:cs="Arial"/>
          <w:sz w:val="22"/>
          <w:szCs w:val="22"/>
          <w:lang w:val="en-GB"/>
        </w:rPr>
        <w:t>or damage</w:t>
      </w:r>
      <w:r w:rsidRPr="0081109D">
        <w:rPr>
          <w:rFonts w:cs="Arial"/>
          <w:spacing w:val="-26"/>
          <w:sz w:val="22"/>
          <w:szCs w:val="22"/>
          <w:lang w:val="en-GB"/>
        </w:rPr>
        <w:t xml:space="preserve"> </w:t>
      </w:r>
      <w:r w:rsidRPr="0081109D">
        <w:rPr>
          <w:rFonts w:cs="Arial"/>
          <w:sz w:val="22"/>
          <w:szCs w:val="22"/>
          <w:lang w:val="en-GB"/>
        </w:rPr>
        <w:t>that</w:t>
      </w:r>
      <w:r w:rsidRPr="0081109D">
        <w:rPr>
          <w:rFonts w:cs="Arial"/>
          <w:spacing w:val="-24"/>
          <w:sz w:val="22"/>
          <w:szCs w:val="22"/>
          <w:lang w:val="en-GB"/>
        </w:rPr>
        <w:t xml:space="preserve"> </w:t>
      </w:r>
      <w:r w:rsidRPr="0081109D">
        <w:rPr>
          <w:rFonts w:cs="Arial"/>
          <w:sz w:val="22"/>
          <w:szCs w:val="22"/>
          <w:lang w:val="en-GB"/>
        </w:rPr>
        <w:t>has</w:t>
      </w:r>
      <w:r w:rsidRPr="0081109D">
        <w:rPr>
          <w:rFonts w:cs="Arial"/>
          <w:spacing w:val="-26"/>
          <w:sz w:val="22"/>
          <w:szCs w:val="22"/>
          <w:lang w:val="en-GB"/>
        </w:rPr>
        <w:t xml:space="preserve"> </w:t>
      </w:r>
      <w:r w:rsidRPr="0081109D">
        <w:rPr>
          <w:rFonts w:cs="Arial"/>
          <w:sz w:val="22"/>
          <w:szCs w:val="22"/>
          <w:lang w:val="en-GB"/>
        </w:rPr>
        <w:t>occurred.</w:t>
      </w:r>
      <w:r w:rsidRPr="0081109D">
        <w:rPr>
          <w:rFonts w:cs="Arial"/>
          <w:spacing w:val="-24"/>
          <w:sz w:val="22"/>
          <w:szCs w:val="22"/>
          <w:lang w:val="en-GB"/>
        </w:rPr>
        <w:t xml:space="preserve"> </w:t>
      </w:r>
      <w:r w:rsidRPr="0081109D">
        <w:rPr>
          <w:rFonts w:cs="Arial"/>
          <w:sz w:val="22"/>
          <w:szCs w:val="22"/>
          <w:lang w:val="en-GB"/>
        </w:rPr>
        <w:t>In</w:t>
      </w:r>
      <w:r w:rsidRPr="0081109D">
        <w:rPr>
          <w:rFonts w:cs="Arial"/>
          <w:spacing w:val="-24"/>
          <w:sz w:val="22"/>
          <w:szCs w:val="22"/>
          <w:lang w:val="en-GB"/>
        </w:rPr>
        <w:t xml:space="preserve"> </w:t>
      </w:r>
      <w:r w:rsidRPr="0081109D">
        <w:rPr>
          <w:rFonts w:cs="Arial"/>
          <w:sz w:val="22"/>
          <w:szCs w:val="22"/>
          <w:lang w:val="en-GB"/>
        </w:rPr>
        <w:t>addition,</w:t>
      </w:r>
      <w:r w:rsidRPr="0081109D">
        <w:rPr>
          <w:rFonts w:cs="Arial"/>
          <w:spacing w:val="-26"/>
          <w:sz w:val="22"/>
          <w:szCs w:val="22"/>
          <w:lang w:val="en-GB"/>
        </w:rPr>
        <w:t xml:space="preserve"> </w:t>
      </w:r>
      <w:r w:rsidRPr="0081109D">
        <w:rPr>
          <w:rFonts w:cs="Arial"/>
          <w:sz w:val="22"/>
          <w:szCs w:val="22"/>
          <w:lang w:val="en-GB"/>
        </w:rPr>
        <w:t>ABB</w:t>
      </w:r>
      <w:r w:rsidRPr="0081109D">
        <w:rPr>
          <w:rFonts w:cs="Arial"/>
          <w:spacing w:val="-24"/>
          <w:sz w:val="22"/>
          <w:szCs w:val="22"/>
          <w:lang w:val="en-GB"/>
        </w:rPr>
        <w:t xml:space="preserve"> </w:t>
      </w:r>
      <w:r w:rsidRPr="0081109D">
        <w:rPr>
          <w:rFonts w:cs="Arial"/>
          <w:sz w:val="22"/>
          <w:szCs w:val="22"/>
          <w:lang w:val="en-GB"/>
        </w:rPr>
        <w:t>shall</w:t>
      </w:r>
      <w:r w:rsidRPr="0081109D">
        <w:rPr>
          <w:rFonts w:cs="Arial"/>
          <w:spacing w:val="-24"/>
          <w:sz w:val="22"/>
          <w:szCs w:val="22"/>
          <w:lang w:val="en-GB"/>
        </w:rPr>
        <w:t xml:space="preserve"> </w:t>
      </w:r>
      <w:r w:rsidRPr="0081109D">
        <w:rPr>
          <w:rFonts w:cs="Arial"/>
          <w:sz w:val="22"/>
          <w:szCs w:val="22"/>
          <w:lang w:val="en-GB"/>
        </w:rPr>
        <w:t>be</w:t>
      </w:r>
      <w:r w:rsidRPr="0081109D">
        <w:rPr>
          <w:rFonts w:cs="Arial"/>
          <w:spacing w:val="-23"/>
          <w:sz w:val="22"/>
          <w:szCs w:val="22"/>
          <w:lang w:val="en-GB"/>
        </w:rPr>
        <w:t xml:space="preserve"> </w:t>
      </w:r>
      <w:r w:rsidRPr="0081109D">
        <w:rPr>
          <w:rFonts w:cs="Arial"/>
          <w:sz w:val="22"/>
          <w:szCs w:val="22"/>
          <w:lang w:val="en-GB"/>
        </w:rPr>
        <w:t>entitled</w:t>
      </w:r>
      <w:r w:rsidRPr="0081109D">
        <w:rPr>
          <w:rFonts w:cs="Arial"/>
          <w:spacing w:val="-25"/>
          <w:sz w:val="22"/>
          <w:szCs w:val="22"/>
          <w:lang w:val="en-GB"/>
        </w:rPr>
        <w:t xml:space="preserve"> </w:t>
      </w:r>
      <w:r w:rsidRPr="0081109D">
        <w:rPr>
          <w:rFonts w:cs="Arial"/>
          <w:sz w:val="22"/>
          <w:szCs w:val="22"/>
          <w:lang w:val="en-GB"/>
        </w:rPr>
        <w:t>to</w:t>
      </w:r>
      <w:r w:rsidRPr="0081109D">
        <w:rPr>
          <w:rFonts w:cs="Arial"/>
          <w:spacing w:val="-24"/>
          <w:sz w:val="22"/>
          <w:szCs w:val="22"/>
          <w:lang w:val="en-GB"/>
        </w:rPr>
        <w:t xml:space="preserve"> </w:t>
      </w:r>
      <w:r w:rsidRPr="0081109D">
        <w:rPr>
          <w:rFonts w:cs="Arial"/>
          <w:sz w:val="22"/>
          <w:szCs w:val="22"/>
          <w:lang w:val="en-GB"/>
        </w:rPr>
        <w:t>claim</w:t>
      </w:r>
      <w:r w:rsidRPr="0081109D">
        <w:rPr>
          <w:rFonts w:cs="Arial"/>
          <w:spacing w:val="-26"/>
          <w:sz w:val="22"/>
          <w:szCs w:val="22"/>
          <w:lang w:val="en-GB"/>
        </w:rPr>
        <w:t xml:space="preserve"> </w:t>
      </w:r>
      <w:r w:rsidRPr="0081109D">
        <w:rPr>
          <w:rFonts w:cs="Arial"/>
          <w:sz w:val="22"/>
          <w:szCs w:val="22"/>
          <w:lang w:val="en-GB"/>
        </w:rPr>
        <w:t>the</w:t>
      </w:r>
      <w:r w:rsidRPr="0081109D">
        <w:rPr>
          <w:rFonts w:cs="Arial"/>
          <w:spacing w:val="-24"/>
          <w:sz w:val="22"/>
          <w:szCs w:val="22"/>
          <w:lang w:val="en-GB"/>
        </w:rPr>
        <w:t xml:space="preserve"> </w:t>
      </w:r>
      <w:r w:rsidRPr="0081109D">
        <w:rPr>
          <w:rFonts w:cs="Arial"/>
          <w:sz w:val="22"/>
          <w:szCs w:val="22"/>
          <w:lang w:val="en-GB"/>
        </w:rPr>
        <w:t>cost</w:t>
      </w:r>
      <w:r w:rsidRPr="0081109D">
        <w:rPr>
          <w:rFonts w:cs="Arial"/>
          <w:spacing w:val="-24"/>
          <w:sz w:val="22"/>
          <w:szCs w:val="22"/>
          <w:lang w:val="en-GB"/>
        </w:rPr>
        <w:t xml:space="preserve"> </w:t>
      </w:r>
      <w:r w:rsidRPr="0081109D">
        <w:rPr>
          <w:rFonts w:cs="Arial"/>
          <w:sz w:val="22"/>
          <w:szCs w:val="22"/>
          <w:lang w:val="en-GB"/>
        </w:rPr>
        <w:t>arising from</w:t>
      </w:r>
      <w:r w:rsidRPr="0081109D">
        <w:rPr>
          <w:rFonts w:cs="Arial"/>
          <w:spacing w:val="-26"/>
          <w:sz w:val="22"/>
          <w:szCs w:val="22"/>
          <w:lang w:val="en-GB"/>
        </w:rPr>
        <w:t xml:space="preserve"> </w:t>
      </w:r>
      <w:r w:rsidRPr="0081109D">
        <w:rPr>
          <w:rFonts w:cs="Arial"/>
          <w:sz w:val="22"/>
          <w:szCs w:val="22"/>
          <w:lang w:val="en-GB"/>
        </w:rPr>
        <w:t>the</w:t>
      </w:r>
      <w:r w:rsidRPr="0081109D">
        <w:rPr>
          <w:rFonts w:cs="Arial"/>
          <w:spacing w:val="-25"/>
          <w:sz w:val="22"/>
          <w:szCs w:val="22"/>
          <w:lang w:val="en-GB"/>
        </w:rPr>
        <w:t xml:space="preserve"> </w:t>
      </w:r>
      <w:r w:rsidRPr="0081109D">
        <w:rPr>
          <w:rFonts w:cs="Arial"/>
          <w:sz w:val="22"/>
          <w:szCs w:val="22"/>
          <w:lang w:val="en-GB"/>
        </w:rPr>
        <w:t>force</w:t>
      </w:r>
      <w:r w:rsidRPr="0081109D">
        <w:rPr>
          <w:rFonts w:cs="Arial"/>
          <w:spacing w:val="-25"/>
          <w:sz w:val="22"/>
          <w:szCs w:val="22"/>
          <w:lang w:val="en-GB"/>
        </w:rPr>
        <w:t xml:space="preserve"> </w:t>
      </w:r>
      <w:r w:rsidRPr="0081109D">
        <w:rPr>
          <w:rFonts w:cs="Arial"/>
          <w:sz w:val="22"/>
          <w:szCs w:val="22"/>
          <w:lang w:val="en-GB"/>
        </w:rPr>
        <w:t>majeure</w:t>
      </w:r>
      <w:r w:rsidRPr="0081109D">
        <w:rPr>
          <w:rFonts w:cs="Arial"/>
          <w:spacing w:val="-23"/>
          <w:sz w:val="22"/>
          <w:szCs w:val="22"/>
          <w:lang w:val="en-GB"/>
        </w:rPr>
        <w:t xml:space="preserve"> </w:t>
      </w:r>
      <w:r w:rsidRPr="0081109D">
        <w:rPr>
          <w:rFonts w:cs="Arial"/>
          <w:sz w:val="22"/>
          <w:szCs w:val="22"/>
          <w:lang w:val="en-GB"/>
        </w:rPr>
        <w:t>event,</w:t>
      </w:r>
      <w:r w:rsidRPr="0081109D">
        <w:rPr>
          <w:rFonts w:cs="Arial"/>
          <w:spacing w:val="-24"/>
          <w:sz w:val="22"/>
          <w:szCs w:val="22"/>
          <w:lang w:val="en-GB"/>
        </w:rPr>
        <w:t xml:space="preserve"> </w:t>
      </w:r>
      <w:r w:rsidRPr="0081109D">
        <w:rPr>
          <w:rFonts w:cs="Arial"/>
          <w:sz w:val="22"/>
          <w:szCs w:val="22"/>
          <w:lang w:val="en-GB"/>
        </w:rPr>
        <w:t>such</w:t>
      </w:r>
      <w:r w:rsidRPr="0081109D">
        <w:rPr>
          <w:rFonts w:cs="Arial"/>
          <w:spacing w:val="-24"/>
          <w:sz w:val="22"/>
          <w:szCs w:val="22"/>
          <w:lang w:val="en-GB"/>
        </w:rPr>
        <w:t xml:space="preserve"> </w:t>
      </w:r>
      <w:r w:rsidRPr="0081109D">
        <w:rPr>
          <w:rFonts w:cs="Arial"/>
          <w:sz w:val="22"/>
          <w:szCs w:val="22"/>
          <w:lang w:val="en-GB"/>
        </w:rPr>
        <w:t>as,</w:t>
      </w:r>
      <w:r w:rsidRPr="0081109D">
        <w:rPr>
          <w:rFonts w:cs="Arial"/>
          <w:spacing w:val="-25"/>
          <w:sz w:val="22"/>
          <w:szCs w:val="22"/>
          <w:lang w:val="en-GB"/>
        </w:rPr>
        <w:t xml:space="preserve"> </w:t>
      </w:r>
      <w:r w:rsidRPr="0081109D">
        <w:rPr>
          <w:rFonts w:cs="Arial"/>
          <w:sz w:val="22"/>
          <w:szCs w:val="22"/>
          <w:lang w:val="en-GB"/>
        </w:rPr>
        <w:t>but</w:t>
      </w:r>
      <w:r w:rsidRPr="0081109D">
        <w:rPr>
          <w:rFonts w:cs="Arial"/>
          <w:spacing w:val="-24"/>
          <w:sz w:val="22"/>
          <w:szCs w:val="22"/>
          <w:lang w:val="en-GB"/>
        </w:rPr>
        <w:t xml:space="preserve"> </w:t>
      </w:r>
      <w:r w:rsidRPr="0081109D">
        <w:rPr>
          <w:rFonts w:cs="Arial"/>
          <w:sz w:val="22"/>
          <w:szCs w:val="22"/>
          <w:lang w:val="en-GB"/>
        </w:rPr>
        <w:t>not</w:t>
      </w:r>
      <w:r w:rsidRPr="0081109D">
        <w:rPr>
          <w:rFonts w:cs="Arial"/>
          <w:spacing w:val="-24"/>
          <w:sz w:val="22"/>
          <w:szCs w:val="22"/>
          <w:lang w:val="en-GB"/>
        </w:rPr>
        <w:t xml:space="preserve"> </w:t>
      </w:r>
      <w:r w:rsidRPr="0081109D">
        <w:rPr>
          <w:rFonts w:cs="Arial"/>
          <w:sz w:val="22"/>
          <w:szCs w:val="22"/>
          <w:lang w:val="en-GB"/>
        </w:rPr>
        <w:t>limited</w:t>
      </w:r>
      <w:r w:rsidRPr="0081109D">
        <w:rPr>
          <w:rFonts w:cs="Arial"/>
          <w:spacing w:val="-25"/>
          <w:sz w:val="22"/>
          <w:szCs w:val="22"/>
          <w:lang w:val="en-GB"/>
        </w:rPr>
        <w:t xml:space="preserve"> </w:t>
      </w:r>
      <w:r w:rsidRPr="0081109D">
        <w:rPr>
          <w:rFonts w:cs="Arial"/>
          <w:sz w:val="22"/>
          <w:szCs w:val="22"/>
          <w:lang w:val="en-GB"/>
        </w:rPr>
        <w:t>to,</w:t>
      </w:r>
      <w:r w:rsidRPr="0081109D">
        <w:rPr>
          <w:rFonts w:cs="Arial"/>
          <w:spacing w:val="-25"/>
          <w:sz w:val="22"/>
          <w:szCs w:val="22"/>
          <w:lang w:val="en-GB"/>
        </w:rPr>
        <w:t xml:space="preserve"> </w:t>
      </w:r>
      <w:r w:rsidRPr="0081109D">
        <w:rPr>
          <w:rFonts w:cs="Arial"/>
          <w:sz w:val="22"/>
          <w:szCs w:val="22"/>
          <w:lang w:val="en-GB"/>
        </w:rPr>
        <w:t>cost</w:t>
      </w:r>
      <w:r w:rsidRPr="0081109D">
        <w:rPr>
          <w:rFonts w:cs="Arial"/>
          <w:spacing w:val="-24"/>
          <w:sz w:val="22"/>
          <w:szCs w:val="22"/>
          <w:lang w:val="en-GB"/>
        </w:rPr>
        <w:t xml:space="preserve"> </w:t>
      </w:r>
      <w:r w:rsidRPr="0081109D">
        <w:rPr>
          <w:rFonts w:cs="Arial"/>
          <w:sz w:val="22"/>
          <w:szCs w:val="22"/>
          <w:lang w:val="en-GB"/>
        </w:rPr>
        <w:t>for</w:t>
      </w:r>
      <w:r w:rsidRPr="0081109D">
        <w:rPr>
          <w:rFonts w:cs="Arial"/>
          <w:spacing w:val="-25"/>
          <w:sz w:val="22"/>
          <w:szCs w:val="22"/>
          <w:lang w:val="en-GB"/>
        </w:rPr>
        <w:t xml:space="preserve"> </w:t>
      </w:r>
      <w:r w:rsidRPr="0081109D">
        <w:rPr>
          <w:rFonts w:cs="Arial"/>
          <w:sz w:val="22"/>
          <w:szCs w:val="22"/>
          <w:lang w:val="en-GB"/>
        </w:rPr>
        <w:t>conservation</w:t>
      </w:r>
      <w:r w:rsidRPr="0081109D">
        <w:rPr>
          <w:rFonts w:cs="Arial"/>
          <w:spacing w:val="-25"/>
          <w:sz w:val="22"/>
          <w:szCs w:val="22"/>
          <w:lang w:val="en-GB"/>
        </w:rPr>
        <w:t xml:space="preserve"> </w:t>
      </w:r>
      <w:r w:rsidRPr="0081109D">
        <w:rPr>
          <w:rFonts w:cs="Arial"/>
          <w:sz w:val="22"/>
          <w:szCs w:val="22"/>
          <w:lang w:val="en-GB"/>
        </w:rPr>
        <w:t>or storage</w:t>
      </w:r>
      <w:r w:rsidRPr="0081109D">
        <w:rPr>
          <w:rFonts w:cs="Arial"/>
          <w:spacing w:val="-22"/>
          <w:sz w:val="22"/>
          <w:szCs w:val="22"/>
          <w:lang w:val="en-GB"/>
        </w:rPr>
        <w:t xml:space="preserve"> </w:t>
      </w:r>
      <w:r w:rsidRPr="0081109D">
        <w:rPr>
          <w:rFonts w:cs="Arial"/>
          <w:sz w:val="22"/>
          <w:szCs w:val="22"/>
          <w:lang w:val="en-GB"/>
        </w:rPr>
        <w:t>of</w:t>
      </w:r>
      <w:r w:rsidRPr="0081109D">
        <w:rPr>
          <w:rFonts w:cs="Arial"/>
          <w:spacing w:val="-21"/>
          <w:sz w:val="22"/>
          <w:szCs w:val="22"/>
          <w:lang w:val="en-GB"/>
        </w:rPr>
        <w:t xml:space="preserve"> </w:t>
      </w:r>
      <w:r w:rsidRPr="0081109D">
        <w:rPr>
          <w:rFonts w:cs="Arial"/>
          <w:sz w:val="22"/>
          <w:szCs w:val="22"/>
          <w:lang w:val="en-GB"/>
        </w:rPr>
        <w:t>the</w:t>
      </w:r>
      <w:r w:rsidRPr="0081109D">
        <w:rPr>
          <w:rFonts w:cs="Arial"/>
          <w:spacing w:val="-22"/>
          <w:sz w:val="22"/>
          <w:szCs w:val="22"/>
          <w:lang w:val="en-GB"/>
        </w:rPr>
        <w:t xml:space="preserve"> </w:t>
      </w:r>
      <w:r w:rsidRPr="0081109D">
        <w:rPr>
          <w:rFonts w:cs="Arial"/>
          <w:sz w:val="22"/>
          <w:szCs w:val="22"/>
          <w:lang w:val="en-GB"/>
        </w:rPr>
        <w:t>equipment.</w:t>
      </w:r>
    </w:p>
    <w:p w14:paraId="43B1F1FE" w14:textId="77777777" w:rsidR="0081109D" w:rsidRPr="0081109D" w:rsidRDefault="0081109D" w:rsidP="0081109D">
      <w:pPr>
        <w:tabs>
          <w:tab w:val="left" w:pos="142"/>
        </w:tabs>
        <w:ind w:right="205"/>
        <w:jc w:val="both"/>
        <w:rPr>
          <w:rFonts w:cs="Arial"/>
          <w:sz w:val="22"/>
          <w:szCs w:val="22"/>
          <w:lang w:val="en-GB"/>
        </w:rPr>
      </w:pPr>
    </w:p>
    <w:p w14:paraId="1C9D70F9" w14:textId="77777777" w:rsidR="0081109D" w:rsidRPr="0081109D" w:rsidRDefault="0081109D" w:rsidP="0081109D">
      <w:pPr>
        <w:tabs>
          <w:tab w:val="left" w:pos="142"/>
        </w:tabs>
        <w:jc w:val="both"/>
        <w:rPr>
          <w:rFonts w:cs="Arial"/>
          <w:sz w:val="22"/>
          <w:szCs w:val="22"/>
          <w:lang w:val="en-GB"/>
        </w:rPr>
      </w:pPr>
      <w:r w:rsidRPr="0081109D">
        <w:rPr>
          <w:rFonts w:cs="Arial"/>
          <w:sz w:val="22"/>
          <w:szCs w:val="22"/>
          <w:lang w:val="en-GB"/>
        </w:rPr>
        <w:t>Irrespective</w:t>
      </w:r>
      <w:r w:rsidRPr="0081109D">
        <w:rPr>
          <w:rFonts w:cs="Arial"/>
          <w:spacing w:val="-26"/>
          <w:sz w:val="22"/>
          <w:szCs w:val="22"/>
          <w:lang w:val="en-GB"/>
        </w:rPr>
        <w:t xml:space="preserve"> </w:t>
      </w:r>
      <w:r w:rsidRPr="0081109D">
        <w:rPr>
          <w:rFonts w:cs="Arial"/>
          <w:sz w:val="22"/>
          <w:szCs w:val="22"/>
          <w:lang w:val="en-GB"/>
        </w:rPr>
        <w:t>of</w:t>
      </w:r>
      <w:r w:rsidRPr="0081109D">
        <w:rPr>
          <w:rFonts w:cs="Arial"/>
          <w:spacing w:val="-28"/>
          <w:sz w:val="22"/>
          <w:szCs w:val="22"/>
          <w:lang w:val="en-GB"/>
        </w:rPr>
        <w:t xml:space="preserve"> </w:t>
      </w:r>
      <w:r w:rsidRPr="0081109D">
        <w:rPr>
          <w:rFonts w:cs="Arial"/>
          <w:sz w:val="22"/>
          <w:szCs w:val="22"/>
          <w:lang w:val="en-GB"/>
        </w:rPr>
        <w:t>any</w:t>
      </w:r>
      <w:r w:rsidRPr="0081109D">
        <w:rPr>
          <w:rFonts w:cs="Arial"/>
          <w:spacing w:val="-27"/>
          <w:sz w:val="22"/>
          <w:szCs w:val="22"/>
          <w:lang w:val="en-GB"/>
        </w:rPr>
        <w:t xml:space="preserve"> </w:t>
      </w:r>
      <w:r w:rsidRPr="0081109D">
        <w:rPr>
          <w:rFonts w:cs="Arial"/>
          <w:sz w:val="22"/>
          <w:szCs w:val="22"/>
          <w:lang w:val="en-GB"/>
        </w:rPr>
        <w:t>extension</w:t>
      </w:r>
      <w:r w:rsidRPr="0081109D">
        <w:rPr>
          <w:rFonts w:cs="Arial"/>
          <w:spacing w:val="-27"/>
          <w:sz w:val="22"/>
          <w:szCs w:val="22"/>
          <w:lang w:val="en-GB"/>
        </w:rPr>
        <w:t xml:space="preserve"> </w:t>
      </w:r>
      <w:r w:rsidRPr="0081109D">
        <w:rPr>
          <w:rFonts w:cs="Arial"/>
          <w:sz w:val="22"/>
          <w:szCs w:val="22"/>
          <w:lang w:val="en-GB"/>
        </w:rPr>
        <w:t>of</w:t>
      </w:r>
      <w:r w:rsidRPr="0081109D">
        <w:rPr>
          <w:rFonts w:cs="Arial"/>
          <w:spacing w:val="-28"/>
          <w:sz w:val="22"/>
          <w:szCs w:val="22"/>
          <w:lang w:val="en-GB"/>
        </w:rPr>
        <w:t xml:space="preserve"> </w:t>
      </w:r>
      <w:r w:rsidRPr="0081109D">
        <w:rPr>
          <w:rFonts w:cs="Arial"/>
          <w:sz w:val="22"/>
          <w:szCs w:val="22"/>
          <w:lang w:val="en-GB"/>
        </w:rPr>
        <w:t>time,</w:t>
      </w:r>
      <w:r w:rsidRPr="0081109D">
        <w:rPr>
          <w:rFonts w:cs="Arial"/>
          <w:spacing w:val="-28"/>
          <w:sz w:val="22"/>
          <w:szCs w:val="22"/>
          <w:lang w:val="en-GB"/>
        </w:rPr>
        <w:t xml:space="preserve"> </w:t>
      </w:r>
      <w:r w:rsidRPr="0081109D">
        <w:rPr>
          <w:rFonts w:cs="Arial"/>
          <w:sz w:val="22"/>
          <w:szCs w:val="22"/>
          <w:lang w:val="en-GB"/>
        </w:rPr>
        <w:t>if</w:t>
      </w:r>
      <w:r w:rsidRPr="0081109D">
        <w:rPr>
          <w:rFonts w:cs="Arial"/>
          <w:spacing w:val="-28"/>
          <w:sz w:val="22"/>
          <w:szCs w:val="22"/>
          <w:lang w:val="en-GB"/>
        </w:rPr>
        <w:t xml:space="preserve"> </w:t>
      </w:r>
      <w:r w:rsidRPr="0081109D">
        <w:rPr>
          <w:rFonts w:cs="Arial"/>
          <w:sz w:val="22"/>
          <w:szCs w:val="22"/>
          <w:lang w:val="en-GB"/>
        </w:rPr>
        <w:t>a</w:t>
      </w:r>
      <w:r w:rsidRPr="0081109D">
        <w:rPr>
          <w:rFonts w:cs="Arial"/>
          <w:spacing w:val="-26"/>
          <w:sz w:val="22"/>
          <w:szCs w:val="22"/>
          <w:lang w:val="en-GB"/>
        </w:rPr>
        <w:t xml:space="preserve"> </w:t>
      </w:r>
      <w:r w:rsidRPr="0081109D">
        <w:rPr>
          <w:rFonts w:cs="Arial"/>
          <w:sz w:val="22"/>
          <w:szCs w:val="22"/>
          <w:lang w:val="en-GB"/>
        </w:rPr>
        <w:t>force</w:t>
      </w:r>
      <w:r w:rsidRPr="0081109D">
        <w:rPr>
          <w:rFonts w:cs="Arial"/>
          <w:spacing w:val="-28"/>
          <w:sz w:val="22"/>
          <w:szCs w:val="22"/>
          <w:lang w:val="en-GB"/>
        </w:rPr>
        <w:t xml:space="preserve"> </w:t>
      </w:r>
      <w:r w:rsidRPr="0081109D">
        <w:rPr>
          <w:rFonts w:cs="Arial"/>
          <w:sz w:val="22"/>
          <w:szCs w:val="22"/>
          <w:lang w:val="en-GB"/>
        </w:rPr>
        <w:t>majeure</w:t>
      </w:r>
      <w:r w:rsidRPr="0081109D">
        <w:rPr>
          <w:rFonts w:cs="Arial"/>
          <w:spacing w:val="-27"/>
          <w:sz w:val="22"/>
          <w:szCs w:val="22"/>
          <w:lang w:val="en-GB"/>
        </w:rPr>
        <w:t xml:space="preserve"> </w:t>
      </w:r>
      <w:r w:rsidRPr="0081109D">
        <w:rPr>
          <w:rFonts w:cs="Arial"/>
          <w:sz w:val="22"/>
          <w:szCs w:val="22"/>
          <w:lang w:val="en-GB"/>
        </w:rPr>
        <w:t>event</w:t>
      </w:r>
      <w:r w:rsidRPr="0081109D">
        <w:rPr>
          <w:rFonts w:cs="Arial"/>
          <w:spacing w:val="-27"/>
          <w:sz w:val="22"/>
          <w:szCs w:val="22"/>
          <w:lang w:val="en-GB"/>
        </w:rPr>
        <w:t xml:space="preserve"> </w:t>
      </w:r>
      <w:r w:rsidRPr="0081109D">
        <w:rPr>
          <w:rFonts w:cs="Arial"/>
          <w:sz w:val="22"/>
          <w:szCs w:val="22"/>
          <w:lang w:val="en-GB"/>
        </w:rPr>
        <w:t>occurs</w:t>
      </w:r>
      <w:r w:rsidRPr="0081109D">
        <w:rPr>
          <w:rFonts w:cs="Arial"/>
          <w:spacing w:val="-27"/>
          <w:sz w:val="22"/>
          <w:szCs w:val="22"/>
          <w:lang w:val="en-GB"/>
        </w:rPr>
        <w:t xml:space="preserve"> </w:t>
      </w:r>
      <w:r w:rsidRPr="0081109D">
        <w:rPr>
          <w:rFonts w:cs="Arial"/>
          <w:sz w:val="22"/>
          <w:szCs w:val="22"/>
          <w:lang w:val="en-GB"/>
        </w:rPr>
        <w:t>and</w:t>
      </w:r>
      <w:r w:rsidRPr="0081109D">
        <w:rPr>
          <w:rFonts w:cs="Arial"/>
          <w:spacing w:val="-28"/>
          <w:sz w:val="22"/>
          <w:szCs w:val="22"/>
          <w:lang w:val="en-GB"/>
        </w:rPr>
        <w:t xml:space="preserve"> </w:t>
      </w:r>
      <w:r w:rsidRPr="0081109D">
        <w:rPr>
          <w:rFonts w:cs="Arial"/>
          <w:sz w:val="22"/>
          <w:szCs w:val="22"/>
          <w:lang w:val="en-GB"/>
        </w:rPr>
        <w:t>its</w:t>
      </w:r>
      <w:r w:rsidRPr="0081109D">
        <w:rPr>
          <w:rFonts w:cs="Arial"/>
          <w:spacing w:val="-27"/>
          <w:sz w:val="22"/>
          <w:szCs w:val="22"/>
          <w:lang w:val="en-GB"/>
        </w:rPr>
        <w:t xml:space="preserve"> </w:t>
      </w:r>
      <w:r w:rsidRPr="0081109D">
        <w:rPr>
          <w:rFonts w:cs="Arial"/>
          <w:sz w:val="22"/>
          <w:szCs w:val="22"/>
          <w:lang w:val="en-GB"/>
        </w:rPr>
        <w:t>effect continues</w:t>
      </w:r>
      <w:r w:rsidRPr="0081109D">
        <w:rPr>
          <w:rFonts w:cs="Arial"/>
          <w:spacing w:val="-23"/>
          <w:sz w:val="22"/>
          <w:szCs w:val="22"/>
          <w:lang w:val="en-GB"/>
        </w:rPr>
        <w:t xml:space="preserve"> </w:t>
      </w:r>
      <w:r w:rsidRPr="0081109D">
        <w:rPr>
          <w:rFonts w:cs="Arial"/>
          <w:sz w:val="22"/>
          <w:szCs w:val="22"/>
          <w:lang w:val="en-GB"/>
        </w:rPr>
        <w:t>for</w:t>
      </w:r>
      <w:r w:rsidRPr="0081109D">
        <w:rPr>
          <w:rFonts w:cs="Arial"/>
          <w:spacing w:val="-23"/>
          <w:sz w:val="22"/>
          <w:szCs w:val="22"/>
          <w:lang w:val="en-GB"/>
        </w:rPr>
        <w:t xml:space="preserve"> </w:t>
      </w:r>
      <w:r w:rsidRPr="0081109D">
        <w:rPr>
          <w:rFonts w:cs="Arial"/>
          <w:sz w:val="22"/>
          <w:szCs w:val="22"/>
          <w:lang w:val="en-GB"/>
        </w:rPr>
        <w:t>a</w:t>
      </w:r>
      <w:r w:rsidRPr="0081109D">
        <w:rPr>
          <w:rFonts w:cs="Arial"/>
          <w:spacing w:val="-24"/>
          <w:sz w:val="22"/>
          <w:szCs w:val="22"/>
          <w:lang w:val="en-GB"/>
        </w:rPr>
        <w:t xml:space="preserve"> </w:t>
      </w:r>
      <w:r w:rsidRPr="0081109D">
        <w:rPr>
          <w:rFonts w:cs="Arial"/>
          <w:sz w:val="22"/>
          <w:szCs w:val="22"/>
          <w:lang w:val="en-GB"/>
        </w:rPr>
        <w:t>period</w:t>
      </w:r>
      <w:r w:rsidRPr="0081109D">
        <w:rPr>
          <w:rFonts w:cs="Arial"/>
          <w:spacing w:val="-22"/>
          <w:sz w:val="22"/>
          <w:szCs w:val="22"/>
          <w:lang w:val="en-GB"/>
        </w:rPr>
        <w:t xml:space="preserve"> </w:t>
      </w:r>
      <w:r w:rsidRPr="0081109D">
        <w:rPr>
          <w:rFonts w:cs="Arial"/>
          <w:sz w:val="22"/>
          <w:szCs w:val="22"/>
          <w:lang w:val="en-GB"/>
        </w:rPr>
        <w:t>of</w:t>
      </w:r>
      <w:r w:rsidRPr="0081109D">
        <w:rPr>
          <w:rFonts w:cs="Arial"/>
          <w:spacing w:val="-24"/>
          <w:sz w:val="22"/>
          <w:szCs w:val="22"/>
          <w:lang w:val="en-GB"/>
        </w:rPr>
        <w:t xml:space="preserve"> </w:t>
      </w:r>
      <w:r w:rsidRPr="0081109D">
        <w:rPr>
          <w:rFonts w:cs="Arial"/>
          <w:sz w:val="22"/>
          <w:szCs w:val="22"/>
          <w:lang w:val="en-GB"/>
        </w:rPr>
        <w:t>75</w:t>
      </w:r>
      <w:r w:rsidRPr="0081109D">
        <w:rPr>
          <w:rFonts w:cs="Arial"/>
          <w:spacing w:val="-24"/>
          <w:sz w:val="22"/>
          <w:szCs w:val="22"/>
          <w:lang w:val="en-GB"/>
        </w:rPr>
        <w:t xml:space="preserve"> </w:t>
      </w:r>
      <w:r w:rsidRPr="0081109D">
        <w:rPr>
          <w:rFonts w:cs="Arial"/>
          <w:sz w:val="22"/>
          <w:szCs w:val="22"/>
          <w:lang w:val="en-GB"/>
        </w:rPr>
        <w:t>days,</w:t>
      </w:r>
      <w:r w:rsidRPr="0081109D">
        <w:rPr>
          <w:rFonts w:cs="Arial"/>
          <w:spacing w:val="-23"/>
          <w:sz w:val="22"/>
          <w:szCs w:val="22"/>
          <w:lang w:val="en-GB"/>
        </w:rPr>
        <w:t xml:space="preserve"> </w:t>
      </w:r>
      <w:r w:rsidRPr="0081109D">
        <w:rPr>
          <w:rFonts w:cs="Arial"/>
          <w:sz w:val="22"/>
          <w:szCs w:val="22"/>
          <w:lang w:val="en-GB"/>
        </w:rPr>
        <w:t>either</w:t>
      </w:r>
      <w:r w:rsidRPr="0081109D">
        <w:rPr>
          <w:rFonts w:cs="Arial"/>
          <w:spacing w:val="-22"/>
          <w:sz w:val="22"/>
          <w:szCs w:val="22"/>
          <w:lang w:val="en-GB"/>
        </w:rPr>
        <w:t xml:space="preserve"> </w:t>
      </w:r>
      <w:r w:rsidRPr="0081109D">
        <w:rPr>
          <w:rFonts w:cs="Arial"/>
          <w:sz w:val="22"/>
          <w:szCs w:val="22"/>
          <w:lang w:val="en-GB"/>
        </w:rPr>
        <w:t>party</w:t>
      </w:r>
      <w:r w:rsidRPr="0081109D">
        <w:rPr>
          <w:rFonts w:cs="Arial"/>
          <w:spacing w:val="-25"/>
          <w:sz w:val="22"/>
          <w:szCs w:val="22"/>
          <w:lang w:val="en-GB"/>
        </w:rPr>
        <w:t xml:space="preserve"> </w:t>
      </w:r>
      <w:r w:rsidRPr="0081109D">
        <w:rPr>
          <w:rFonts w:cs="Arial"/>
          <w:sz w:val="22"/>
          <w:szCs w:val="22"/>
          <w:lang w:val="en-GB"/>
        </w:rPr>
        <w:t>may</w:t>
      </w:r>
      <w:r w:rsidRPr="0081109D">
        <w:rPr>
          <w:rFonts w:cs="Arial"/>
          <w:spacing w:val="-23"/>
          <w:sz w:val="22"/>
          <w:szCs w:val="22"/>
          <w:lang w:val="en-GB"/>
        </w:rPr>
        <w:t xml:space="preserve"> </w:t>
      </w:r>
      <w:r w:rsidRPr="0081109D">
        <w:rPr>
          <w:rFonts w:cs="Arial"/>
          <w:sz w:val="22"/>
          <w:szCs w:val="22"/>
          <w:lang w:val="en-GB"/>
        </w:rPr>
        <w:t>give</w:t>
      </w:r>
      <w:r w:rsidRPr="0081109D">
        <w:rPr>
          <w:rFonts w:cs="Arial"/>
          <w:spacing w:val="-25"/>
          <w:sz w:val="22"/>
          <w:szCs w:val="22"/>
          <w:lang w:val="en-GB"/>
        </w:rPr>
        <w:t xml:space="preserve"> </w:t>
      </w:r>
      <w:r w:rsidRPr="0081109D">
        <w:rPr>
          <w:rFonts w:cs="Arial"/>
          <w:sz w:val="22"/>
          <w:szCs w:val="22"/>
          <w:lang w:val="en-GB"/>
        </w:rPr>
        <w:t>to</w:t>
      </w:r>
      <w:r w:rsidRPr="0081109D">
        <w:rPr>
          <w:rFonts w:cs="Arial"/>
          <w:spacing w:val="-23"/>
          <w:sz w:val="22"/>
          <w:szCs w:val="22"/>
          <w:lang w:val="en-GB"/>
        </w:rPr>
        <w:t xml:space="preserve"> </w:t>
      </w:r>
      <w:r w:rsidRPr="0081109D">
        <w:rPr>
          <w:rFonts w:cs="Arial"/>
          <w:sz w:val="22"/>
          <w:szCs w:val="22"/>
          <w:lang w:val="en-GB"/>
        </w:rPr>
        <w:t>the</w:t>
      </w:r>
      <w:r w:rsidRPr="0081109D">
        <w:rPr>
          <w:rFonts w:cs="Arial"/>
          <w:spacing w:val="-25"/>
          <w:sz w:val="22"/>
          <w:szCs w:val="22"/>
          <w:lang w:val="en-GB"/>
        </w:rPr>
        <w:t xml:space="preserve"> </w:t>
      </w:r>
      <w:r w:rsidRPr="0081109D">
        <w:rPr>
          <w:rFonts w:cs="Arial"/>
          <w:sz w:val="22"/>
          <w:szCs w:val="22"/>
          <w:lang w:val="en-GB"/>
        </w:rPr>
        <w:t>other</w:t>
      </w:r>
      <w:r w:rsidRPr="0081109D">
        <w:rPr>
          <w:rFonts w:cs="Arial"/>
          <w:spacing w:val="-25"/>
          <w:sz w:val="22"/>
          <w:szCs w:val="22"/>
          <w:lang w:val="en-GB"/>
        </w:rPr>
        <w:t xml:space="preserve"> </w:t>
      </w:r>
      <w:r w:rsidRPr="0081109D">
        <w:rPr>
          <w:rFonts w:cs="Arial"/>
          <w:sz w:val="22"/>
          <w:szCs w:val="22"/>
          <w:lang w:val="en-GB"/>
        </w:rPr>
        <w:t>a</w:t>
      </w:r>
      <w:r w:rsidRPr="0081109D">
        <w:rPr>
          <w:rFonts w:cs="Arial"/>
          <w:spacing w:val="-25"/>
          <w:sz w:val="22"/>
          <w:szCs w:val="22"/>
          <w:lang w:val="en-GB"/>
        </w:rPr>
        <w:t xml:space="preserve"> </w:t>
      </w:r>
      <w:r w:rsidRPr="0081109D">
        <w:rPr>
          <w:rFonts w:cs="Arial"/>
          <w:sz w:val="22"/>
          <w:szCs w:val="22"/>
          <w:lang w:val="en-GB"/>
        </w:rPr>
        <w:t>notice</w:t>
      </w:r>
      <w:r w:rsidRPr="0081109D">
        <w:rPr>
          <w:rFonts w:cs="Arial"/>
          <w:spacing w:val="-25"/>
          <w:sz w:val="22"/>
          <w:szCs w:val="22"/>
          <w:lang w:val="en-GB"/>
        </w:rPr>
        <w:t xml:space="preserve"> </w:t>
      </w:r>
      <w:r w:rsidRPr="0081109D">
        <w:rPr>
          <w:rFonts w:cs="Arial"/>
          <w:sz w:val="22"/>
          <w:szCs w:val="22"/>
          <w:lang w:val="en-GB"/>
        </w:rPr>
        <w:t>of termination,</w:t>
      </w:r>
      <w:r w:rsidRPr="0081109D">
        <w:rPr>
          <w:rFonts w:cs="Arial"/>
          <w:spacing w:val="-27"/>
          <w:sz w:val="22"/>
          <w:szCs w:val="22"/>
          <w:lang w:val="en-GB"/>
        </w:rPr>
        <w:t xml:space="preserve"> </w:t>
      </w:r>
      <w:r w:rsidRPr="0081109D">
        <w:rPr>
          <w:rFonts w:cs="Arial"/>
          <w:sz w:val="22"/>
          <w:szCs w:val="22"/>
          <w:lang w:val="en-GB"/>
        </w:rPr>
        <w:t>which</w:t>
      </w:r>
      <w:r w:rsidRPr="0081109D">
        <w:rPr>
          <w:rFonts w:cs="Arial"/>
          <w:spacing w:val="-27"/>
          <w:sz w:val="22"/>
          <w:szCs w:val="22"/>
          <w:lang w:val="en-GB"/>
        </w:rPr>
        <w:t xml:space="preserve"> </w:t>
      </w:r>
      <w:r w:rsidRPr="0081109D">
        <w:rPr>
          <w:rFonts w:cs="Arial"/>
          <w:sz w:val="22"/>
          <w:szCs w:val="22"/>
          <w:lang w:val="en-GB"/>
        </w:rPr>
        <w:t>shall</w:t>
      </w:r>
      <w:r w:rsidRPr="0081109D">
        <w:rPr>
          <w:rFonts w:cs="Arial"/>
          <w:spacing w:val="-26"/>
          <w:sz w:val="22"/>
          <w:szCs w:val="22"/>
          <w:lang w:val="en-GB"/>
        </w:rPr>
        <w:t xml:space="preserve"> </w:t>
      </w:r>
      <w:proofErr w:type="gramStart"/>
      <w:r w:rsidRPr="0081109D">
        <w:rPr>
          <w:rFonts w:cs="Arial"/>
          <w:sz w:val="22"/>
          <w:szCs w:val="22"/>
          <w:lang w:val="en-GB"/>
        </w:rPr>
        <w:t>effect</w:t>
      </w:r>
      <w:proofErr w:type="gramEnd"/>
      <w:r w:rsidRPr="0081109D">
        <w:rPr>
          <w:rFonts w:cs="Arial"/>
          <w:spacing w:val="-27"/>
          <w:sz w:val="22"/>
          <w:szCs w:val="22"/>
          <w:lang w:val="en-GB"/>
        </w:rPr>
        <w:t xml:space="preserve"> </w:t>
      </w:r>
      <w:r w:rsidRPr="0081109D">
        <w:rPr>
          <w:rFonts w:cs="Arial"/>
          <w:sz w:val="22"/>
          <w:szCs w:val="22"/>
          <w:lang w:val="en-GB"/>
        </w:rPr>
        <w:t>14</w:t>
      </w:r>
      <w:r w:rsidRPr="0081109D">
        <w:rPr>
          <w:rFonts w:cs="Arial"/>
          <w:spacing w:val="-25"/>
          <w:sz w:val="22"/>
          <w:szCs w:val="22"/>
          <w:lang w:val="en-GB"/>
        </w:rPr>
        <w:t xml:space="preserve"> </w:t>
      </w:r>
      <w:r w:rsidRPr="0081109D">
        <w:rPr>
          <w:rFonts w:cs="Arial"/>
          <w:sz w:val="22"/>
          <w:szCs w:val="22"/>
          <w:lang w:val="en-GB"/>
        </w:rPr>
        <w:t>days</w:t>
      </w:r>
      <w:r w:rsidRPr="0081109D">
        <w:rPr>
          <w:rFonts w:cs="Arial"/>
          <w:spacing w:val="-25"/>
          <w:sz w:val="22"/>
          <w:szCs w:val="22"/>
          <w:lang w:val="en-GB"/>
        </w:rPr>
        <w:t xml:space="preserve"> </w:t>
      </w:r>
      <w:r w:rsidRPr="0081109D">
        <w:rPr>
          <w:rFonts w:cs="Arial"/>
          <w:sz w:val="22"/>
          <w:szCs w:val="22"/>
          <w:lang w:val="en-GB"/>
        </w:rPr>
        <w:t>after</w:t>
      </w:r>
      <w:r w:rsidRPr="0081109D">
        <w:rPr>
          <w:rFonts w:cs="Arial"/>
          <w:spacing w:val="-26"/>
          <w:sz w:val="22"/>
          <w:szCs w:val="22"/>
          <w:lang w:val="en-GB"/>
        </w:rPr>
        <w:t xml:space="preserve"> </w:t>
      </w:r>
      <w:r w:rsidRPr="0081109D">
        <w:rPr>
          <w:rFonts w:cs="Arial"/>
          <w:sz w:val="22"/>
          <w:szCs w:val="22"/>
          <w:lang w:val="en-GB"/>
        </w:rPr>
        <w:t>the</w:t>
      </w:r>
      <w:r w:rsidRPr="0081109D">
        <w:rPr>
          <w:rFonts w:cs="Arial"/>
          <w:spacing w:val="-27"/>
          <w:sz w:val="22"/>
          <w:szCs w:val="22"/>
          <w:lang w:val="en-GB"/>
        </w:rPr>
        <w:t xml:space="preserve"> </w:t>
      </w:r>
      <w:r w:rsidRPr="0081109D">
        <w:rPr>
          <w:rFonts w:cs="Arial"/>
          <w:sz w:val="22"/>
          <w:szCs w:val="22"/>
          <w:lang w:val="en-GB"/>
        </w:rPr>
        <w:t>giving</w:t>
      </w:r>
      <w:r w:rsidRPr="0081109D">
        <w:rPr>
          <w:rFonts w:cs="Arial"/>
          <w:spacing w:val="-27"/>
          <w:sz w:val="22"/>
          <w:szCs w:val="22"/>
          <w:lang w:val="en-GB"/>
        </w:rPr>
        <w:t xml:space="preserve"> </w:t>
      </w:r>
      <w:r w:rsidRPr="0081109D">
        <w:rPr>
          <w:rFonts w:cs="Arial"/>
          <w:sz w:val="22"/>
          <w:szCs w:val="22"/>
          <w:lang w:val="en-GB"/>
        </w:rPr>
        <w:t>of</w:t>
      </w:r>
      <w:r w:rsidRPr="0081109D">
        <w:rPr>
          <w:rFonts w:cs="Arial"/>
          <w:spacing w:val="-26"/>
          <w:sz w:val="22"/>
          <w:szCs w:val="22"/>
          <w:lang w:val="en-GB"/>
        </w:rPr>
        <w:t xml:space="preserve"> </w:t>
      </w:r>
      <w:r w:rsidRPr="0081109D">
        <w:rPr>
          <w:rFonts w:cs="Arial"/>
          <w:sz w:val="22"/>
          <w:szCs w:val="22"/>
          <w:lang w:val="en-GB"/>
        </w:rPr>
        <w:t>the</w:t>
      </w:r>
      <w:r w:rsidRPr="0081109D">
        <w:rPr>
          <w:rFonts w:cs="Arial"/>
          <w:spacing w:val="-27"/>
          <w:sz w:val="22"/>
          <w:szCs w:val="22"/>
          <w:lang w:val="en-GB"/>
        </w:rPr>
        <w:t xml:space="preserve"> </w:t>
      </w:r>
      <w:r w:rsidRPr="0081109D">
        <w:rPr>
          <w:rFonts w:cs="Arial"/>
          <w:sz w:val="22"/>
          <w:szCs w:val="22"/>
          <w:lang w:val="en-GB"/>
        </w:rPr>
        <w:t>notice.</w:t>
      </w:r>
      <w:r w:rsidRPr="0081109D">
        <w:rPr>
          <w:rFonts w:cs="Arial"/>
          <w:spacing w:val="-26"/>
          <w:sz w:val="22"/>
          <w:szCs w:val="22"/>
          <w:lang w:val="en-GB"/>
        </w:rPr>
        <w:t xml:space="preserve"> </w:t>
      </w:r>
      <w:r w:rsidRPr="0081109D">
        <w:rPr>
          <w:rFonts w:cs="Arial"/>
          <w:sz w:val="22"/>
          <w:szCs w:val="22"/>
          <w:lang w:val="en-GB"/>
        </w:rPr>
        <w:t>If,</w:t>
      </w:r>
      <w:r w:rsidRPr="0081109D">
        <w:rPr>
          <w:rFonts w:cs="Arial"/>
          <w:spacing w:val="-26"/>
          <w:sz w:val="22"/>
          <w:szCs w:val="22"/>
          <w:lang w:val="en-GB"/>
        </w:rPr>
        <w:t xml:space="preserve"> </w:t>
      </w:r>
      <w:r w:rsidRPr="0081109D">
        <w:rPr>
          <w:rFonts w:cs="Arial"/>
          <w:sz w:val="22"/>
          <w:szCs w:val="22"/>
          <w:lang w:val="en-GB"/>
        </w:rPr>
        <w:t>at</w:t>
      </w:r>
      <w:r w:rsidRPr="0081109D">
        <w:rPr>
          <w:rFonts w:cs="Arial"/>
          <w:spacing w:val="-26"/>
          <w:sz w:val="22"/>
          <w:szCs w:val="22"/>
          <w:lang w:val="en-GB"/>
        </w:rPr>
        <w:t xml:space="preserve"> </w:t>
      </w:r>
      <w:r w:rsidRPr="0081109D">
        <w:rPr>
          <w:rFonts w:cs="Arial"/>
          <w:sz w:val="22"/>
          <w:szCs w:val="22"/>
          <w:lang w:val="en-GB"/>
        </w:rPr>
        <w:t>the</w:t>
      </w:r>
      <w:r w:rsidRPr="0081109D">
        <w:rPr>
          <w:rFonts w:cs="Arial"/>
          <w:spacing w:val="-27"/>
          <w:sz w:val="22"/>
          <w:szCs w:val="22"/>
          <w:lang w:val="en-GB"/>
        </w:rPr>
        <w:t xml:space="preserve"> </w:t>
      </w:r>
      <w:r w:rsidRPr="0081109D">
        <w:rPr>
          <w:rFonts w:cs="Arial"/>
          <w:sz w:val="22"/>
          <w:szCs w:val="22"/>
          <w:lang w:val="en-GB"/>
        </w:rPr>
        <w:t>end</w:t>
      </w:r>
      <w:r w:rsidRPr="0081109D">
        <w:rPr>
          <w:rFonts w:cs="Arial"/>
          <w:spacing w:val="-27"/>
          <w:sz w:val="22"/>
          <w:szCs w:val="22"/>
          <w:lang w:val="en-GB"/>
        </w:rPr>
        <w:t xml:space="preserve"> </w:t>
      </w:r>
      <w:r w:rsidRPr="0081109D">
        <w:rPr>
          <w:rFonts w:cs="Arial"/>
          <w:sz w:val="22"/>
          <w:szCs w:val="22"/>
          <w:lang w:val="en-GB"/>
        </w:rPr>
        <w:t>of the 14-days period, the effect of the force majeure continues the Contract shall terminate. If the Contract is terminated under this article, ABB shall be paid the value</w:t>
      </w:r>
      <w:r w:rsidRPr="0081109D">
        <w:rPr>
          <w:rFonts w:cs="Arial"/>
          <w:spacing w:val="-29"/>
          <w:sz w:val="22"/>
          <w:szCs w:val="22"/>
          <w:lang w:val="en-GB"/>
        </w:rPr>
        <w:t xml:space="preserve"> </w:t>
      </w:r>
      <w:r w:rsidRPr="0081109D">
        <w:rPr>
          <w:rFonts w:cs="Arial"/>
          <w:sz w:val="22"/>
          <w:szCs w:val="22"/>
          <w:lang w:val="en-GB"/>
        </w:rPr>
        <w:t>of</w:t>
      </w:r>
      <w:r w:rsidRPr="0081109D">
        <w:rPr>
          <w:rFonts w:cs="Arial"/>
          <w:spacing w:val="-30"/>
          <w:sz w:val="22"/>
          <w:szCs w:val="22"/>
          <w:lang w:val="en-GB"/>
        </w:rPr>
        <w:t xml:space="preserve"> </w:t>
      </w:r>
      <w:r w:rsidRPr="0081109D">
        <w:rPr>
          <w:rFonts w:cs="Arial"/>
          <w:sz w:val="22"/>
          <w:szCs w:val="22"/>
          <w:lang w:val="en-GB"/>
        </w:rPr>
        <w:t>all</w:t>
      </w:r>
      <w:r w:rsidRPr="0081109D">
        <w:rPr>
          <w:rFonts w:cs="Arial"/>
          <w:spacing w:val="-29"/>
          <w:sz w:val="22"/>
          <w:szCs w:val="22"/>
          <w:lang w:val="en-GB"/>
        </w:rPr>
        <w:t xml:space="preserve"> </w:t>
      </w:r>
      <w:r w:rsidRPr="0081109D">
        <w:rPr>
          <w:rFonts w:cs="Arial"/>
          <w:sz w:val="22"/>
          <w:szCs w:val="22"/>
          <w:lang w:val="en-GB"/>
        </w:rPr>
        <w:t>Scope</w:t>
      </w:r>
      <w:r w:rsidRPr="0081109D">
        <w:rPr>
          <w:rFonts w:cs="Arial"/>
          <w:spacing w:val="-30"/>
          <w:sz w:val="22"/>
          <w:szCs w:val="22"/>
          <w:lang w:val="en-GB"/>
        </w:rPr>
        <w:t xml:space="preserve"> </w:t>
      </w:r>
      <w:r w:rsidRPr="0081109D">
        <w:rPr>
          <w:rFonts w:cs="Arial"/>
          <w:sz w:val="22"/>
          <w:szCs w:val="22"/>
          <w:lang w:val="en-GB"/>
        </w:rPr>
        <w:t>of</w:t>
      </w:r>
      <w:r w:rsidRPr="0081109D">
        <w:rPr>
          <w:rFonts w:cs="Arial"/>
          <w:spacing w:val="-30"/>
          <w:sz w:val="22"/>
          <w:szCs w:val="22"/>
          <w:lang w:val="en-GB"/>
        </w:rPr>
        <w:t xml:space="preserve"> </w:t>
      </w:r>
      <w:r w:rsidRPr="0081109D">
        <w:rPr>
          <w:rFonts w:cs="Arial"/>
          <w:sz w:val="22"/>
          <w:szCs w:val="22"/>
          <w:lang w:val="en-GB"/>
        </w:rPr>
        <w:t>Works</w:t>
      </w:r>
      <w:r w:rsidRPr="0081109D">
        <w:rPr>
          <w:rFonts w:cs="Arial"/>
          <w:spacing w:val="-29"/>
          <w:sz w:val="22"/>
          <w:szCs w:val="22"/>
          <w:lang w:val="en-GB"/>
        </w:rPr>
        <w:t xml:space="preserve"> </w:t>
      </w:r>
      <w:r w:rsidRPr="0081109D">
        <w:rPr>
          <w:rFonts w:cs="Arial"/>
          <w:sz w:val="22"/>
          <w:szCs w:val="22"/>
          <w:lang w:val="en-GB"/>
        </w:rPr>
        <w:t>wholly</w:t>
      </w:r>
      <w:r w:rsidRPr="0081109D">
        <w:rPr>
          <w:rFonts w:cs="Arial"/>
          <w:spacing w:val="-32"/>
          <w:sz w:val="22"/>
          <w:szCs w:val="22"/>
          <w:lang w:val="en-GB"/>
        </w:rPr>
        <w:t xml:space="preserve"> </w:t>
      </w:r>
      <w:r w:rsidRPr="0081109D">
        <w:rPr>
          <w:rFonts w:cs="Arial"/>
          <w:sz w:val="22"/>
          <w:szCs w:val="22"/>
          <w:lang w:val="en-GB"/>
        </w:rPr>
        <w:t>or</w:t>
      </w:r>
      <w:r w:rsidRPr="0081109D">
        <w:rPr>
          <w:rFonts w:cs="Arial"/>
          <w:spacing w:val="-30"/>
          <w:sz w:val="22"/>
          <w:szCs w:val="22"/>
          <w:lang w:val="en-GB"/>
        </w:rPr>
        <w:t xml:space="preserve"> </w:t>
      </w:r>
      <w:r w:rsidRPr="0081109D">
        <w:rPr>
          <w:rFonts w:cs="Arial"/>
          <w:sz w:val="22"/>
          <w:szCs w:val="22"/>
          <w:lang w:val="en-GB"/>
        </w:rPr>
        <w:t>partly</w:t>
      </w:r>
      <w:r w:rsidRPr="0081109D">
        <w:rPr>
          <w:rFonts w:cs="Arial"/>
          <w:spacing w:val="-30"/>
          <w:sz w:val="22"/>
          <w:szCs w:val="22"/>
          <w:lang w:val="en-GB"/>
        </w:rPr>
        <w:t xml:space="preserve"> </w:t>
      </w:r>
      <w:r w:rsidRPr="0081109D">
        <w:rPr>
          <w:rFonts w:cs="Arial"/>
          <w:sz w:val="22"/>
          <w:szCs w:val="22"/>
          <w:lang w:val="en-GB"/>
        </w:rPr>
        <w:t>executed,</w:t>
      </w:r>
      <w:r w:rsidRPr="0081109D">
        <w:rPr>
          <w:rFonts w:cs="Arial"/>
          <w:spacing w:val="-30"/>
          <w:sz w:val="22"/>
          <w:szCs w:val="22"/>
          <w:lang w:val="en-GB"/>
        </w:rPr>
        <w:t xml:space="preserve"> </w:t>
      </w:r>
      <w:r w:rsidRPr="0081109D">
        <w:rPr>
          <w:rFonts w:cs="Arial"/>
          <w:sz w:val="22"/>
          <w:szCs w:val="22"/>
          <w:lang w:val="en-GB"/>
        </w:rPr>
        <w:t>of</w:t>
      </w:r>
      <w:r w:rsidRPr="0081109D">
        <w:rPr>
          <w:rFonts w:cs="Arial"/>
          <w:spacing w:val="-29"/>
          <w:sz w:val="22"/>
          <w:szCs w:val="22"/>
          <w:lang w:val="en-GB"/>
        </w:rPr>
        <w:t xml:space="preserve"> </w:t>
      </w:r>
      <w:r w:rsidRPr="0081109D">
        <w:rPr>
          <w:rFonts w:cs="Arial"/>
          <w:sz w:val="22"/>
          <w:szCs w:val="22"/>
          <w:lang w:val="en-GB"/>
        </w:rPr>
        <w:t>all</w:t>
      </w:r>
      <w:r w:rsidRPr="0081109D">
        <w:rPr>
          <w:rFonts w:cs="Arial"/>
          <w:spacing w:val="-29"/>
          <w:sz w:val="22"/>
          <w:szCs w:val="22"/>
          <w:lang w:val="en-GB"/>
        </w:rPr>
        <w:t xml:space="preserve"> </w:t>
      </w:r>
      <w:r w:rsidRPr="0081109D">
        <w:rPr>
          <w:rFonts w:cs="Arial"/>
          <w:sz w:val="22"/>
          <w:szCs w:val="22"/>
          <w:lang w:val="en-GB"/>
        </w:rPr>
        <w:t>materials</w:t>
      </w:r>
      <w:r w:rsidRPr="0081109D">
        <w:rPr>
          <w:rFonts w:cs="Arial"/>
          <w:spacing w:val="-28"/>
          <w:sz w:val="22"/>
          <w:szCs w:val="22"/>
          <w:lang w:val="en-GB"/>
        </w:rPr>
        <w:t xml:space="preserve"> </w:t>
      </w:r>
      <w:r w:rsidRPr="0081109D">
        <w:rPr>
          <w:rFonts w:cs="Arial"/>
          <w:sz w:val="22"/>
          <w:szCs w:val="22"/>
          <w:lang w:val="en-GB"/>
        </w:rPr>
        <w:t>ordered</w:t>
      </w:r>
      <w:r w:rsidRPr="0081109D">
        <w:rPr>
          <w:rFonts w:cs="Arial"/>
          <w:spacing w:val="-29"/>
          <w:sz w:val="22"/>
          <w:szCs w:val="22"/>
          <w:lang w:val="en-GB"/>
        </w:rPr>
        <w:t xml:space="preserve"> </w:t>
      </w:r>
      <w:r w:rsidRPr="0081109D">
        <w:rPr>
          <w:rFonts w:cs="Arial"/>
          <w:sz w:val="22"/>
          <w:szCs w:val="22"/>
          <w:lang w:val="en-GB"/>
        </w:rPr>
        <w:t>and</w:t>
      </w:r>
      <w:r w:rsidRPr="0081109D">
        <w:rPr>
          <w:rFonts w:cs="Arial"/>
          <w:spacing w:val="-30"/>
          <w:sz w:val="22"/>
          <w:szCs w:val="22"/>
          <w:lang w:val="en-GB"/>
        </w:rPr>
        <w:t xml:space="preserve"> </w:t>
      </w:r>
      <w:r w:rsidRPr="0081109D">
        <w:rPr>
          <w:rFonts w:cs="Arial"/>
          <w:sz w:val="22"/>
          <w:szCs w:val="22"/>
          <w:lang w:val="en-GB"/>
        </w:rPr>
        <w:t>the expenditures reasonably incurred in the expectation of completing the Scope of Works, as well as the costs of demobilization. The documentation by ABB on the cost</w:t>
      </w:r>
      <w:r w:rsidRPr="0081109D">
        <w:rPr>
          <w:rFonts w:cs="Arial"/>
          <w:spacing w:val="-23"/>
          <w:sz w:val="22"/>
          <w:szCs w:val="22"/>
          <w:lang w:val="en-GB"/>
        </w:rPr>
        <w:t xml:space="preserve"> </w:t>
      </w:r>
      <w:r w:rsidRPr="0081109D">
        <w:rPr>
          <w:rFonts w:cs="Arial"/>
          <w:sz w:val="22"/>
          <w:szCs w:val="22"/>
          <w:lang w:val="en-GB"/>
        </w:rPr>
        <w:t>as</w:t>
      </w:r>
      <w:r w:rsidRPr="0081109D">
        <w:rPr>
          <w:rFonts w:cs="Arial"/>
          <w:spacing w:val="-25"/>
          <w:sz w:val="22"/>
          <w:szCs w:val="22"/>
          <w:lang w:val="en-GB"/>
        </w:rPr>
        <w:t xml:space="preserve"> </w:t>
      </w:r>
      <w:r w:rsidRPr="0081109D">
        <w:rPr>
          <w:rFonts w:cs="Arial"/>
          <w:sz w:val="22"/>
          <w:szCs w:val="22"/>
          <w:lang w:val="en-GB"/>
        </w:rPr>
        <w:t>referred</w:t>
      </w:r>
      <w:r w:rsidRPr="0081109D">
        <w:rPr>
          <w:rFonts w:cs="Arial"/>
          <w:spacing w:val="-24"/>
          <w:sz w:val="22"/>
          <w:szCs w:val="22"/>
          <w:lang w:val="en-GB"/>
        </w:rPr>
        <w:t xml:space="preserve"> </w:t>
      </w:r>
      <w:r w:rsidRPr="0081109D">
        <w:rPr>
          <w:rFonts w:cs="Arial"/>
          <w:sz w:val="22"/>
          <w:szCs w:val="22"/>
          <w:lang w:val="en-GB"/>
        </w:rPr>
        <w:t>to</w:t>
      </w:r>
      <w:r w:rsidRPr="0081109D">
        <w:rPr>
          <w:rFonts w:cs="Arial"/>
          <w:spacing w:val="-23"/>
          <w:sz w:val="22"/>
          <w:szCs w:val="22"/>
          <w:lang w:val="en-GB"/>
        </w:rPr>
        <w:t xml:space="preserve"> </w:t>
      </w:r>
      <w:r w:rsidRPr="0081109D">
        <w:rPr>
          <w:rFonts w:cs="Arial"/>
          <w:sz w:val="22"/>
          <w:szCs w:val="22"/>
          <w:lang w:val="en-GB"/>
        </w:rPr>
        <w:t>in</w:t>
      </w:r>
      <w:r w:rsidRPr="0081109D">
        <w:rPr>
          <w:rFonts w:cs="Arial"/>
          <w:spacing w:val="-25"/>
          <w:sz w:val="22"/>
          <w:szCs w:val="22"/>
          <w:lang w:val="en-GB"/>
        </w:rPr>
        <w:t xml:space="preserve"> </w:t>
      </w:r>
      <w:r w:rsidRPr="0081109D">
        <w:rPr>
          <w:rFonts w:cs="Arial"/>
          <w:sz w:val="22"/>
          <w:szCs w:val="22"/>
          <w:lang w:val="en-GB"/>
        </w:rPr>
        <w:t>the</w:t>
      </w:r>
      <w:r w:rsidRPr="0081109D">
        <w:rPr>
          <w:rFonts w:cs="Arial"/>
          <w:spacing w:val="-23"/>
          <w:sz w:val="22"/>
          <w:szCs w:val="22"/>
          <w:lang w:val="en-GB"/>
        </w:rPr>
        <w:t xml:space="preserve"> </w:t>
      </w:r>
      <w:r w:rsidRPr="0081109D">
        <w:rPr>
          <w:rFonts w:cs="Arial"/>
          <w:sz w:val="22"/>
          <w:szCs w:val="22"/>
          <w:lang w:val="en-GB"/>
        </w:rPr>
        <w:t>preceding</w:t>
      </w:r>
      <w:r w:rsidRPr="0081109D">
        <w:rPr>
          <w:rFonts w:cs="Arial"/>
          <w:spacing w:val="-25"/>
          <w:sz w:val="22"/>
          <w:szCs w:val="22"/>
          <w:lang w:val="en-GB"/>
        </w:rPr>
        <w:t xml:space="preserve"> </w:t>
      </w:r>
      <w:r w:rsidRPr="0081109D">
        <w:rPr>
          <w:rFonts w:cs="Arial"/>
          <w:sz w:val="22"/>
          <w:szCs w:val="22"/>
          <w:lang w:val="en-GB"/>
        </w:rPr>
        <w:t>sentence</w:t>
      </w:r>
      <w:r w:rsidRPr="0081109D">
        <w:rPr>
          <w:rFonts w:cs="Arial"/>
          <w:spacing w:val="-23"/>
          <w:sz w:val="22"/>
          <w:szCs w:val="22"/>
          <w:lang w:val="en-GB"/>
        </w:rPr>
        <w:t xml:space="preserve"> </w:t>
      </w:r>
      <w:r w:rsidRPr="0081109D">
        <w:rPr>
          <w:rFonts w:cs="Arial"/>
          <w:sz w:val="22"/>
          <w:szCs w:val="22"/>
          <w:lang w:val="en-GB"/>
        </w:rPr>
        <w:t>shall</w:t>
      </w:r>
      <w:r w:rsidRPr="0081109D">
        <w:rPr>
          <w:rFonts w:cs="Arial"/>
          <w:spacing w:val="-23"/>
          <w:sz w:val="22"/>
          <w:szCs w:val="22"/>
          <w:lang w:val="en-GB"/>
        </w:rPr>
        <w:t xml:space="preserve"> </w:t>
      </w:r>
      <w:r w:rsidRPr="0081109D">
        <w:rPr>
          <w:rFonts w:cs="Arial"/>
          <w:sz w:val="22"/>
          <w:szCs w:val="22"/>
          <w:lang w:val="en-GB"/>
        </w:rPr>
        <w:t>be</w:t>
      </w:r>
      <w:r w:rsidRPr="0081109D">
        <w:rPr>
          <w:rFonts w:cs="Arial"/>
          <w:spacing w:val="-23"/>
          <w:sz w:val="22"/>
          <w:szCs w:val="22"/>
          <w:lang w:val="en-GB"/>
        </w:rPr>
        <w:t xml:space="preserve"> </w:t>
      </w:r>
      <w:r w:rsidRPr="0081109D">
        <w:rPr>
          <w:rFonts w:cs="Arial"/>
          <w:sz w:val="22"/>
          <w:szCs w:val="22"/>
          <w:lang w:val="en-GB"/>
        </w:rPr>
        <w:t>conclusive</w:t>
      </w:r>
      <w:r w:rsidRPr="0081109D">
        <w:rPr>
          <w:rFonts w:cs="Arial"/>
          <w:spacing w:val="-22"/>
          <w:sz w:val="22"/>
          <w:szCs w:val="22"/>
          <w:lang w:val="en-GB"/>
        </w:rPr>
        <w:t xml:space="preserve"> </w:t>
      </w:r>
      <w:r w:rsidRPr="0081109D">
        <w:rPr>
          <w:rFonts w:cs="Arial"/>
          <w:sz w:val="22"/>
          <w:szCs w:val="22"/>
          <w:lang w:val="en-GB"/>
        </w:rPr>
        <w:t>evidence.</w:t>
      </w:r>
    </w:p>
    <w:p w14:paraId="5F03BB46" w14:textId="4FE834B1" w:rsidR="0081109D" w:rsidRDefault="0081109D" w:rsidP="0081109D">
      <w:pPr>
        <w:tabs>
          <w:tab w:val="left" w:pos="142"/>
        </w:tabs>
        <w:ind w:right="205"/>
        <w:jc w:val="both"/>
        <w:rPr>
          <w:rFonts w:cs="Arial"/>
          <w:sz w:val="22"/>
          <w:szCs w:val="22"/>
          <w:lang w:val="en-GB"/>
        </w:rPr>
      </w:pPr>
    </w:p>
    <w:p w14:paraId="1A3A56A6" w14:textId="77777777" w:rsidR="004A2B91" w:rsidRPr="0081109D" w:rsidRDefault="004A2B91" w:rsidP="0081109D">
      <w:pPr>
        <w:tabs>
          <w:tab w:val="left" w:pos="142"/>
        </w:tabs>
        <w:ind w:right="205"/>
        <w:jc w:val="both"/>
        <w:rPr>
          <w:rFonts w:cs="Arial"/>
          <w:sz w:val="22"/>
          <w:szCs w:val="22"/>
          <w:lang w:val="en-GB"/>
        </w:rPr>
      </w:pPr>
    </w:p>
    <w:p w14:paraId="1B22736B" w14:textId="77777777" w:rsidR="00551AD4" w:rsidRPr="009D6916" w:rsidRDefault="00551AD4" w:rsidP="00551AD4">
      <w:pPr>
        <w:numPr>
          <w:ilvl w:val="0"/>
          <w:numId w:val="12"/>
        </w:numPr>
        <w:contextualSpacing/>
        <w:rPr>
          <w:b/>
          <w:color w:val="000000" w:themeColor="text1"/>
          <w:sz w:val="22"/>
          <w:szCs w:val="22"/>
          <w:lang w:val="en-GB"/>
        </w:rPr>
      </w:pPr>
      <w:bookmarkStart w:id="58" w:name="_TOC_250002"/>
      <w:r w:rsidRPr="009D6916">
        <w:rPr>
          <w:b/>
          <w:color w:val="000000" w:themeColor="text1"/>
          <w:sz w:val="22"/>
          <w:szCs w:val="22"/>
          <w:lang w:val="en-GB"/>
        </w:rPr>
        <w:t>CONTENT OF CONTRACT</w:t>
      </w:r>
    </w:p>
    <w:p w14:paraId="13B28479" w14:textId="77777777" w:rsidR="00551AD4" w:rsidRPr="009D6916" w:rsidRDefault="00551AD4" w:rsidP="00551AD4">
      <w:pPr>
        <w:jc w:val="both"/>
        <w:rPr>
          <w:rFonts w:cs="Arial"/>
          <w:sz w:val="22"/>
          <w:szCs w:val="22"/>
          <w:lang w:val="en-GB"/>
        </w:rPr>
      </w:pPr>
    </w:p>
    <w:p w14:paraId="4290DD10" w14:textId="77777777" w:rsidR="00551AD4" w:rsidRPr="009D6916" w:rsidRDefault="00551AD4" w:rsidP="00551AD4">
      <w:pPr>
        <w:jc w:val="both"/>
        <w:rPr>
          <w:rFonts w:cs="Arial"/>
          <w:sz w:val="22"/>
          <w:szCs w:val="22"/>
          <w:lang w:val="en-GB"/>
        </w:rPr>
      </w:pPr>
      <w:r w:rsidRPr="009D6916">
        <w:rPr>
          <w:rFonts w:cs="Arial"/>
          <w:sz w:val="22"/>
          <w:szCs w:val="22"/>
          <w:lang w:val="en-GB"/>
        </w:rPr>
        <w:t>The following documents are part of the contract:</w:t>
      </w:r>
    </w:p>
    <w:p w14:paraId="4A7D971D" w14:textId="77777777" w:rsidR="00551AD4" w:rsidRPr="009D6916" w:rsidRDefault="00551AD4" w:rsidP="00551AD4">
      <w:pPr>
        <w:jc w:val="both"/>
        <w:rPr>
          <w:rFonts w:cs="Arial"/>
          <w:sz w:val="22"/>
          <w:szCs w:val="22"/>
          <w:lang w:val="en-GB"/>
        </w:rPr>
      </w:pPr>
    </w:p>
    <w:p w14:paraId="4F1B0761" w14:textId="5B3D7F03" w:rsidR="00551AD4" w:rsidRPr="00551AD4" w:rsidRDefault="00551AD4" w:rsidP="00551AD4">
      <w:pPr>
        <w:pStyle w:val="Odstavekseznama"/>
        <w:numPr>
          <w:ilvl w:val="0"/>
          <w:numId w:val="27"/>
        </w:numPr>
        <w:jc w:val="both"/>
        <w:rPr>
          <w:rFonts w:cs="Arial"/>
          <w:sz w:val="22"/>
          <w:szCs w:val="22"/>
          <w:lang w:val="en-GB"/>
        </w:rPr>
      </w:pPr>
      <w:r>
        <w:rPr>
          <w:rFonts w:cs="Arial"/>
          <w:sz w:val="22"/>
          <w:szCs w:val="22"/>
          <w:lang w:val="en-GB"/>
        </w:rPr>
        <w:t xml:space="preserve">Documentation regarding public procurement for PSPP </w:t>
      </w:r>
      <w:proofErr w:type="spellStart"/>
      <w:r>
        <w:rPr>
          <w:rFonts w:cs="Arial"/>
          <w:sz w:val="22"/>
          <w:szCs w:val="22"/>
          <w:lang w:val="en-GB"/>
        </w:rPr>
        <w:t>Avče</w:t>
      </w:r>
      <w:proofErr w:type="spellEnd"/>
      <w:r>
        <w:rPr>
          <w:rFonts w:cs="Arial"/>
          <w:sz w:val="22"/>
          <w:szCs w:val="22"/>
          <w:lang w:val="en-GB"/>
        </w:rPr>
        <w:t xml:space="preserve"> – remote control for maintenance of the AC excitation system for period from 2019 to 2022, No. JN05/2019</w:t>
      </w:r>
    </w:p>
    <w:p w14:paraId="0C7CC36B" w14:textId="57D9C4AE" w:rsidR="00551AD4" w:rsidRPr="00FD5169" w:rsidRDefault="00551AD4" w:rsidP="00551AD4">
      <w:pPr>
        <w:pStyle w:val="Odstavekseznama"/>
        <w:numPr>
          <w:ilvl w:val="0"/>
          <w:numId w:val="27"/>
        </w:numPr>
        <w:jc w:val="both"/>
        <w:rPr>
          <w:rFonts w:cs="Arial"/>
          <w:sz w:val="22"/>
          <w:szCs w:val="22"/>
          <w:lang w:val="it-IT"/>
        </w:rPr>
      </w:pPr>
      <w:r w:rsidRPr="00FD5169">
        <w:rPr>
          <w:rFonts w:cs="Arial"/>
          <w:sz w:val="22"/>
          <w:szCs w:val="22"/>
          <w:lang w:val="it-IT"/>
        </w:rPr>
        <w:t xml:space="preserve">Tender No. </w:t>
      </w:r>
      <w:r>
        <w:rPr>
          <w:rFonts w:cs="Arial"/>
          <w:color w:val="000000"/>
          <w:sz w:val="22"/>
          <w:szCs w:val="22"/>
          <w:lang w:val="en-GB"/>
        </w:rPr>
        <w:fldChar w:fldCharType="begin">
          <w:ffData>
            <w:name w:val=""/>
            <w:enabled/>
            <w:calcOnExit w:val="0"/>
            <w:textInput>
              <w:default w:val="(enter tender No.)"/>
            </w:textInput>
          </w:ffData>
        </w:fldChar>
      </w:r>
      <w:r w:rsidRPr="00FD5169">
        <w:rPr>
          <w:rFonts w:cs="Arial"/>
          <w:color w:val="000000"/>
          <w:sz w:val="22"/>
          <w:szCs w:val="22"/>
          <w:lang w:val="it-IT"/>
        </w:rPr>
        <w:instrText xml:space="preserve"> FORMTEXT </w:instrText>
      </w:r>
      <w:r>
        <w:rPr>
          <w:rFonts w:cs="Arial"/>
          <w:color w:val="000000"/>
          <w:sz w:val="22"/>
          <w:szCs w:val="22"/>
          <w:lang w:val="en-GB"/>
        </w:rPr>
      </w:r>
      <w:r>
        <w:rPr>
          <w:rFonts w:cs="Arial"/>
          <w:color w:val="000000"/>
          <w:sz w:val="22"/>
          <w:szCs w:val="22"/>
          <w:lang w:val="en-GB"/>
        </w:rPr>
        <w:fldChar w:fldCharType="separate"/>
      </w:r>
      <w:r w:rsidRPr="00FD5169">
        <w:rPr>
          <w:rFonts w:cs="Arial"/>
          <w:noProof/>
          <w:color w:val="000000"/>
          <w:sz w:val="22"/>
          <w:szCs w:val="22"/>
          <w:lang w:val="it-IT"/>
        </w:rPr>
        <w:t>(enter tender No.)</w:t>
      </w:r>
      <w:r>
        <w:rPr>
          <w:rFonts w:cs="Arial"/>
          <w:color w:val="000000"/>
          <w:sz w:val="22"/>
          <w:szCs w:val="22"/>
          <w:lang w:val="en-GB"/>
        </w:rPr>
        <w:fldChar w:fldCharType="end"/>
      </w:r>
    </w:p>
    <w:p w14:paraId="200B073F" w14:textId="587DC39B" w:rsidR="00551AD4" w:rsidRPr="00551AD4" w:rsidRDefault="00551AD4" w:rsidP="00551AD4">
      <w:pPr>
        <w:pStyle w:val="Odstavekseznama"/>
        <w:numPr>
          <w:ilvl w:val="0"/>
          <w:numId w:val="27"/>
        </w:numPr>
        <w:jc w:val="both"/>
        <w:rPr>
          <w:rFonts w:cs="Arial"/>
          <w:sz w:val="22"/>
          <w:szCs w:val="22"/>
          <w:lang w:val="en-GB"/>
        </w:rPr>
      </w:pPr>
      <w:r w:rsidRPr="00551AD4">
        <w:rPr>
          <w:rFonts w:cs="Arial"/>
          <w:sz w:val="22"/>
          <w:szCs w:val="22"/>
          <w:lang w:val="en-GB"/>
        </w:rPr>
        <w:t>Contract</w:t>
      </w:r>
    </w:p>
    <w:p w14:paraId="5AF6F7E4" w14:textId="296197D8" w:rsidR="00551AD4" w:rsidRPr="00551AD4" w:rsidRDefault="00551AD4" w:rsidP="00551AD4">
      <w:pPr>
        <w:pStyle w:val="Odstavekseznama"/>
        <w:numPr>
          <w:ilvl w:val="0"/>
          <w:numId w:val="27"/>
        </w:numPr>
        <w:jc w:val="both"/>
        <w:rPr>
          <w:rFonts w:cs="Arial"/>
          <w:sz w:val="22"/>
          <w:szCs w:val="22"/>
          <w:lang w:val="en-GB"/>
        </w:rPr>
      </w:pPr>
      <w:r w:rsidRPr="00551AD4">
        <w:rPr>
          <w:rFonts w:cs="Arial"/>
          <w:sz w:val="22"/>
          <w:szCs w:val="22"/>
          <w:lang w:val="en-GB"/>
        </w:rPr>
        <w:t>Suppliers offer Daily Rates Sheet</w:t>
      </w:r>
    </w:p>
    <w:p w14:paraId="3EBD0517" w14:textId="74791FBD" w:rsidR="00551AD4" w:rsidRDefault="00551AD4" w:rsidP="00551AD4">
      <w:pPr>
        <w:contextualSpacing/>
        <w:rPr>
          <w:b/>
          <w:color w:val="000000" w:themeColor="text1"/>
          <w:sz w:val="22"/>
          <w:szCs w:val="22"/>
          <w:lang w:val="en-GB"/>
        </w:rPr>
      </w:pPr>
    </w:p>
    <w:p w14:paraId="6A9A55E9" w14:textId="77777777" w:rsidR="004A2B91" w:rsidRDefault="004A2B91" w:rsidP="00551AD4">
      <w:pPr>
        <w:contextualSpacing/>
        <w:rPr>
          <w:b/>
          <w:color w:val="000000" w:themeColor="text1"/>
          <w:sz w:val="22"/>
          <w:szCs w:val="22"/>
          <w:lang w:val="en-GB"/>
        </w:rPr>
      </w:pPr>
    </w:p>
    <w:p w14:paraId="2D345CD3" w14:textId="249D39BE" w:rsidR="0081109D" w:rsidRPr="0081109D" w:rsidRDefault="0081109D" w:rsidP="00720E20">
      <w:pPr>
        <w:numPr>
          <w:ilvl w:val="0"/>
          <w:numId w:val="12"/>
        </w:numPr>
        <w:contextualSpacing/>
        <w:rPr>
          <w:b/>
          <w:color w:val="000000" w:themeColor="text1"/>
          <w:sz w:val="22"/>
          <w:szCs w:val="22"/>
          <w:lang w:val="en-GB"/>
        </w:rPr>
      </w:pPr>
      <w:r w:rsidRPr="0081109D">
        <w:rPr>
          <w:b/>
          <w:color w:val="000000" w:themeColor="text1"/>
          <w:sz w:val="22"/>
          <w:szCs w:val="22"/>
          <w:lang w:val="en-GB"/>
        </w:rPr>
        <w:t xml:space="preserve">APPROVAL OF </w:t>
      </w:r>
      <w:bookmarkEnd w:id="58"/>
      <w:r w:rsidRPr="0081109D">
        <w:rPr>
          <w:b/>
          <w:color w:val="000000" w:themeColor="text1"/>
          <w:sz w:val="22"/>
          <w:szCs w:val="22"/>
          <w:lang w:val="en-GB"/>
        </w:rPr>
        <w:t>CONTRACT</w:t>
      </w:r>
    </w:p>
    <w:p w14:paraId="4CD9CFD0" w14:textId="77777777" w:rsidR="0081109D" w:rsidRPr="0081109D" w:rsidRDefault="0081109D" w:rsidP="0081109D">
      <w:pPr>
        <w:ind w:left="360"/>
        <w:contextualSpacing/>
        <w:rPr>
          <w:b/>
          <w:color w:val="000000" w:themeColor="text1"/>
          <w:sz w:val="22"/>
          <w:szCs w:val="22"/>
          <w:lang w:val="en-GB"/>
        </w:rPr>
      </w:pPr>
    </w:p>
    <w:p w14:paraId="5B062B23" w14:textId="69D66BC3" w:rsidR="0081109D" w:rsidRPr="0081109D" w:rsidRDefault="00577092" w:rsidP="0081109D">
      <w:pPr>
        <w:tabs>
          <w:tab w:val="left" w:pos="142"/>
        </w:tabs>
        <w:ind w:right="205"/>
        <w:jc w:val="both"/>
        <w:rPr>
          <w:rFonts w:cs="Arial"/>
          <w:sz w:val="22"/>
          <w:szCs w:val="22"/>
          <w:lang w:val="en-GB"/>
        </w:rPr>
      </w:pPr>
      <w:r w:rsidRPr="006C0250">
        <w:rPr>
          <w:rFonts w:cs="Arial"/>
          <w:color w:val="222222"/>
          <w:sz w:val="22"/>
          <w:szCs w:val="22"/>
          <w:lang w:val="en"/>
        </w:rPr>
        <w:t xml:space="preserve">The contract is signed in English </w:t>
      </w:r>
      <w:r>
        <w:rPr>
          <w:rFonts w:cs="Arial"/>
          <w:color w:val="222222"/>
          <w:sz w:val="22"/>
          <w:szCs w:val="22"/>
          <w:lang w:val="en"/>
        </w:rPr>
        <w:t>language</w:t>
      </w:r>
      <w:r w:rsidRPr="006C0250">
        <w:rPr>
          <w:rFonts w:cs="Arial"/>
          <w:color w:val="222222"/>
          <w:sz w:val="22"/>
          <w:szCs w:val="22"/>
          <w:lang w:val="en"/>
        </w:rPr>
        <w:t>.</w:t>
      </w:r>
      <w:r w:rsidR="00C55CB5">
        <w:rPr>
          <w:sz w:val="22"/>
          <w:szCs w:val="22"/>
        </w:rPr>
        <w:t xml:space="preserve"> </w:t>
      </w:r>
      <w:r w:rsidR="0081109D" w:rsidRPr="0081109D">
        <w:rPr>
          <w:rFonts w:cs="Arial"/>
          <w:sz w:val="22"/>
          <w:szCs w:val="22"/>
          <w:lang w:val="en-GB"/>
        </w:rPr>
        <w:t>This</w:t>
      </w:r>
      <w:r w:rsidR="0081109D" w:rsidRPr="0081109D">
        <w:rPr>
          <w:rFonts w:cs="Arial"/>
          <w:spacing w:val="-24"/>
          <w:sz w:val="22"/>
          <w:szCs w:val="22"/>
          <w:lang w:val="en-GB"/>
        </w:rPr>
        <w:t xml:space="preserve"> </w:t>
      </w:r>
      <w:r w:rsidR="0081109D" w:rsidRPr="0081109D">
        <w:rPr>
          <w:rFonts w:cs="Arial"/>
          <w:sz w:val="22"/>
          <w:szCs w:val="22"/>
          <w:lang w:val="en-GB"/>
        </w:rPr>
        <w:t>contract</w:t>
      </w:r>
      <w:r w:rsidR="0081109D" w:rsidRPr="0081109D">
        <w:rPr>
          <w:rFonts w:cs="Arial"/>
          <w:spacing w:val="-22"/>
          <w:sz w:val="22"/>
          <w:szCs w:val="22"/>
          <w:lang w:val="en-GB"/>
        </w:rPr>
        <w:t xml:space="preserve"> </w:t>
      </w:r>
      <w:r w:rsidR="0081109D" w:rsidRPr="0081109D">
        <w:rPr>
          <w:rFonts w:cs="Arial"/>
          <w:sz w:val="22"/>
          <w:szCs w:val="22"/>
          <w:lang w:val="en-GB"/>
        </w:rPr>
        <w:t>is</w:t>
      </w:r>
      <w:r w:rsidR="0081109D" w:rsidRPr="0081109D">
        <w:rPr>
          <w:rFonts w:cs="Arial"/>
          <w:spacing w:val="-22"/>
          <w:sz w:val="22"/>
          <w:szCs w:val="22"/>
          <w:lang w:val="en-GB"/>
        </w:rPr>
        <w:t xml:space="preserve"> </w:t>
      </w:r>
      <w:r w:rsidR="0081109D" w:rsidRPr="0081109D">
        <w:rPr>
          <w:rFonts w:cs="Arial"/>
          <w:sz w:val="22"/>
          <w:szCs w:val="22"/>
          <w:lang w:val="en-GB"/>
        </w:rPr>
        <w:t>drawn</w:t>
      </w:r>
      <w:r w:rsidR="0081109D" w:rsidRPr="0081109D">
        <w:rPr>
          <w:rFonts w:cs="Arial"/>
          <w:spacing w:val="-24"/>
          <w:sz w:val="22"/>
          <w:szCs w:val="22"/>
          <w:lang w:val="en-GB"/>
        </w:rPr>
        <w:t xml:space="preserve"> </w:t>
      </w:r>
      <w:r w:rsidR="0081109D" w:rsidRPr="0081109D">
        <w:rPr>
          <w:rFonts w:cs="Arial"/>
          <w:sz w:val="22"/>
          <w:szCs w:val="22"/>
          <w:lang w:val="en-GB"/>
        </w:rPr>
        <w:t>up</w:t>
      </w:r>
      <w:r w:rsidR="0081109D" w:rsidRPr="0081109D">
        <w:rPr>
          <w:rFonts w:cs="Arial"/>
          <w:spacing w:val="-24"/>
          <w:sz w:val="22"/>
          <w:szCs w:val="22"/>
          <w:lang w:val="en-GB"/>
        </w:rPr>
        <w:t xml:space="preserve"> </w:t>
      </w:r>
      <w:r w:rsidR="0081109D" w:rsidRPr="0081109D">
        <w:rPr>
          <w:rFonts w:cs="Arial"/>
          <w:sz w:val="22"/>
          <w:szCs w:val="22"/>
          <w:lang w:val="en-GB"/>
        </w:rPr>
        <w:t>in</w:t>
      </w:r>
      <w:r w:rsidR="0081109D" w:rsidRPr="0081109D">
        <w:rPr>
          <w:rFonts w:cs="Arial"/>
          <w:spacing w:val="-23"/>
          <w:sz w:val="22"/>
          <w:szCs w:val="22"/>
          <w:lang w:val="en-GB"/>
        </w:rPr>
        <w:t xml:space="preserve"> </w:t>
      </w:r>
      <w:r w:rsidR="0081109D" w:rsidRPr="0081109D">
        <w:rPr>
          <w:rFonts w:cs="Arial"/>
          <w:sz w:val="22"/>
          <w:szCs w:val="22"/>
          <w:lang w:val="en-GB"/>
        </w:rPr>
        <w:t>four</w:t>
      </w:r>
      <w:r w:rsidR="0081109D" w:rsidRPr="0081109D">
        <w:rPr>
          <w:rFonts w:cs="Arial"/>
          <w:spacing w:val="-24"/>
          <w:sz w:val="22"/>
          <w:szCs w:val="22"/>
          <w:lang w:val="en-GB"/>
        </w:rPr>
        <w:t xml:space="preserve"> </w:t>
      </w:r>
      <w:r w:rsidR="0081109D" w:rsidRPr="0081109D">
        <w:rPr>
          <w:rFonts w:cs="Arial"/>
          <w:sz w:val="22"/>
          <w:szCs w:val="22"/>
          <w:lang w:val="en-GB"/>
        </w:rPr>
        <w:t>identical</w:t>
      </w:r>
      <w:r w:rsidR="0081109D" w:rsidRPr="0081109D">
        <w:rPr>
          <w:rFonts w:cs="Arial"/>
          <w:spacing w:val="-24"/>
          <w:sz w:val="22"/>
          <w:szCs w:val="22"/>
          <w:lang w:val="en-GB"/>
        </w:rPr>
        <w:t xml:space="preserve"> </w:t>
      </w:r>
      <w:r w:rsidR="0081109D" w:rsidRPr="0081109D">
        <w:rPr>
          <w:rFonts w:cs="Arial"/>
          <w:sz w:val="22"/>
          <w:szCs w:val="22"/>
          <w:lang w:val="en-GB"/>
        </w:rPr>
        <w:t>copies.</w:t>
      </w:r>
      <w:r w:rsidR="0081109D" w:rsidRPr="0081109D">
        <w:rPr>
          <w:rFonts w:cs="Arial"/>
          <w:spacing w:val="-23"/>
          <w:sz w:val="22"/>
          <w:szCs w:val="22"/>
          <w:lang w:val="en-GB"/>
        </w:rPr>
        <w:t xml:space="preserve"> </w:t>
      </w:r>
      <w:r w:rsidR="0081109D" w:rsidRPr="0081109D">
        <w:rPr>
          <w:rFonts w:cs="Arial"/>
          <w:sz w:val="22"/>
          <w:szCs w:val="22"/>
          <w:lang w:val="en-GB"/>
        </w:rPr>
        <w:t>Each</w:t>
      </w:r>
      <w:r w:rsidR="0081109D" w:rsidRPr="0081109D">
        <w:rPr>
          <w:rFonts w:cs="Arial"/>
          <w:spacing w:val="-22"/>
          <w:sz w:val="22"/>
          <w:szCs w:val="22"/>
          <w:lang w:val="en-GB"/>
        </w:rPr>
        <w:t xml:space="preserve"> </w:t>
      </w:r>
      <w:r w:rsidR="0081109D" w:rsidRPr="0081109D">
        <w:rPr>
          <w:rFonts w:cs="Arial"/>
          <w:sz w:val="22"/>
          <w:szCs w:val="22"/>
          <w:lang w:val="en-GB"/>
        </w:rPr>
        <w:t>party</w:t>
      </w:r>
      <w:r w:rsidR="0081109D" w:rsidRPr="0081109D">
        <w:rPr>
          <w:rFonts w:cs="Arial"/>
          <w:spacing w:val="-23"/>
          <w:sz w:val="22"/>
          <w:szCs w:val="22"/>
          <w:lang w:val="en-GB"/>
        </w:rPr>
        <w:t xml:space="preserve"> </w:t>
      </w:r>
      <w:r w:rsidR="0081109D" w:rsidRPr="0081109D">
        <w:rPr>
          <w:rFonts w:cs="Arial"/>
          <w:sz w:val="22"/>
          <w:szCs w:val="22"/>
          <w:lang w:val="en-GB"/>
        </w:rPr>
        <w:t>receives</w:t>
      </w:r>
      <w:r w:rsidR="0081109D" w:rsidRPr="0081109D">
        <w:rPr>
          <w:rFonts w:cs="Arial"/>
          <w:spacing w:val="-22"/>
          <w:sz w:val="22"/>
          <w:szCs w:val="22"/>
          <w:lang w:val="en-GB"/>
        </w:rPr>
        <w:t xml:space="preserve"> </w:t>
      </w:r>
      <w:r w:rsidR="0081109D" w:rsidRPr="0081109D">
        <w:rPr>
          <w:rFonts w:cs="Arial"/>
          <w:sz w:val="22"/>
          <w:szCs w:val="22"/>
          <w:lang w:val="en-GB"/>
        </w:rPr>
        <w:t>two</w:t>
      </w:r>
      <w:r w:rsidR="0081109D" w:rsidRPr="0081109D">
        <w:rPr>
          <w:rFonts w:cs="Arial"/>
          <w:spacing w:val="-22"/>
          <w:sz w:val="22"/>
          <w:szCs w:val="22"/>
          <w:lang w:val="en-GB"/>
        </w:rPr>
        <w:t xml:space="preserve"> </w:t>
      </w:r>
      <w:r w:rsidR="0081109D" w:rsidRPr="0081109D">
        <w:rPr>
          <w:rFonts w:cs="Arial"/>
          <w:sz w:val="22"/>
          <w:szCs w:val="22"/>
          <w:lang w:val="en-GB"/>
        </w:rPr>
        <w:t>copies.</w:t>
      </w:r>
      <w:r w:rsidR="0081109D" w:rsidRPr="0081109D">
        <w:rPr>
          <w:rFonts w:cs="Arial"/>
          <w:spacing w:val="-23"/>
          <w:sz w:val="22"/>
          <w:szCs w:val="22"/>
          <w:lang w:val="en-GB"/>
        </w:rPr>
        <w:t xml:space="preserve"> </w:t>
      </w:r>
      <w:r w:rsidR="0081109D" w:rsidRPr="0081109D">
        <w:rPr>
          <w:rFonts w:cs="Arial"/>
          <w:sz w:val="22"/>
          <w:szCs w:val="22"/>
          <w:lang w:val="en-GB"/>
        </w:rPr>
        <w:t>The</w:t>
      </w:r>
      <w:r w:rsidR="0081109D" w:rsidRPr="0081109D">
        <w:rPr>
          <w:rFonts w:cs="Arial"/>
          <w:spacing w:val="-22"/>
          <w:sz w:val="22"/>
          <w:szCs w:val="22"/>
          <w:lang w:val="en-GB"/>
        </w:rPr>
        <w:t xml:space="preserve"> </w:t>
      </w:r>
      <w:r w:rsidR="0081109D" w:rsidRPr="0081109D">
        <w:rPr>
          <w:rFonts w:cs="Arial"/>
          <w:sz w:val="22"/>
          <w:szCs w:val="22"/>
          <w:lang w:val="en-GB"/>
        </w:rPr>
        <w:t>Contract shall</w:t>
      </w:r>
      <w:r w:rsidR="0081109D" w:rsidRPr="0081109D">
        <w:rPr>
          <w:rFonts w:cs="Arial"/>
          <w:spacing w:val="-21"/>
          <w:sz w:val="22"/>
          <w:szCs w:val="22"/>
          <w:lang w:val="en-GB"/>
        </w:rPr>
        <w:t xml:space="preserve"> </w:t>
      </w:r>
      <w:r w:rsidR="0081109D" w:rsidRPr="0081109D">
        <w:rPr>
          <w:rFonts w:cs="Arial"/>
          <w:sz w:val="22"/>
          <w:szCs w:val="22"/>
          <w:lang w:val="en-GB"/>
        </w:rPr>
        <w:t>enter</w:t>
      </w:r>
      <w:r w:rsidR="0081109D" w:rsidRPr="0081109D">
        <w:rPr>
          <w:rFonts w:cs="Arial"/>
          <w:spacing w:val="-22"/>
          <w:sz w:val="22"/>
          <w:szCs w:val="22"/>
          <w:lang w:val="en-GB"/>
        </w:rPr>
        <w:t xml:space="preserve"> </w:t>
      </w:r>
      <w:r w:rsidR="0081109D" w:rsidRPr="0081109D">
        <w:rPr>
          <w:rFonts w:cs="Arial"/>
          <w:sz w:val="22"/>
          <w:szCs w:val="22"/>
          <w:lang w:val="en-GB"/>
        </w:rPr>
        <w:t>into</w:t>
      </w:r>
      <w:r w:rsidR="0081109D" w:rsidRPr="0081109D">
        <w:rPr>
          <w:rFonts w:cs="Arial"/>
          <w:spacing w:val="-21"/>
          <w:sz w:val="22"/>
          <w:szCs w:val="22"/>
          <w:lang w:val="en-GB"/>
        </w:rPr>
        <w:t xml:space="preserve"> </w:t>
      </w:r>
      <w:r w:rsidR="0081109D" w:rsidRPr="0081109D">
        <w:rPr>
          <w:rFonts w:cs="Arial"/>
          <w:sz w:val="22"/>
          <w:szCs w:val="22"/>
          <w:lang w:val="en-GB"/>
        </w:rPr>
        <w:t>force</w:t>
      </w:r>
      <w:r w:rsidR="0081109D" w:rsidRPr="0081109D">
        <w:rPr>
          <w:rFonts w:cs="Arial"/>
          <w:spacing w:val="-22"/>
          <w:sz w:val="22"/>
          <w:szCs w:val="22"/>
          <w:lang w:val="en-GB"/>
        </w:rPr>
        <w:t xml:space="preserve"> </w:t>
      </w:r>
      <w:r w:rsidR="0081109D" w:rsidRPr="0081109D">
        <w:rPr>
          <w:rFonts w:cs="Arial"/>
          <w:sz w:val="22"/>
          <w:szCs w:val="22"/>
          <w:lang w:val="en-GB"/>
        </w:rPr>
        <w:t>on</w:t>
      </w:r>
      <w:r w:rsidR="0081109D" w:rsidRPr="0081109D">
        <w:rPr>
          <w:rFonts w:cs="Arial"/>
          <w:spacing w:val="-22"/>
          <w:sz w:val="22"/>
          <w:szCs w:val="22"/>
          <w:lang w:val="en-GB"/>
        </w:rPr>
        <w:t xml:space="preserve"> </w:t>
      </w:r>
      <w:r w:rsidR="0081109D" w:rsidRPr="0081109D">
        <w:rPr>
          <w:rFonts w:cs="Arial"/>
          <w:sz w:val="22"/>
          <w:szCs w:val="22"/>
          <w:lang w:val="en-GB"/>
        </w:rPr>
        <w:t>the</w:t>
      </w:r>
      <w:r w:rsidR="0081109D" w:rsidRPr="0081109D">
        <w:rPr>
          <w:rFonts w:cs="Arial"/>
          <w:spacing w:val="-22"/>
          <w:sz w:val="22"/>
          <w:szCs w:val="22"/>
          <w:lang w:val="en-GB"/>
        </w:rPr>
        <w:t xml:space="preserve"> </w:t>
      </w:r>
      <w:r w:rsidR="0081109D" w:rsidRPr="0081109D">
        <w:rPr>
          <w:rFonts w:cs="Arial"/>
          <w:sz w:val="22"/>
          <w:szCs w:val="22"/>
          <w:lang w:val="en-GB"/>
        </w:rPr>
        <w:t>date</w:t>
      </w:r>
      <w:r w:rsidR="0081109D" w:rsidRPr="0081109D">
        <w:rPr>
          <w:rFonts w:cs="Arial"/>
          <w:spacing w:val="-21"/>
          <w:sz w:val="22"/>
          <w:szCs w:val="22"/>
          <w:lang w:val="en-GB"/>
        </w:rPr>
        <w:t xml:space="preserve"> </w:t>
      </w:r>
      <w:r w:rsidR="0081109D" w:rsidRPr="0081109D">
        <w:rPr>
          <w:rFonts w:cs="Arial"/>
          <w:sz w:val="22"/>
          <w:szCs w:val="22"/>
          <w:lang w:val="en-GB"/>
        </w:rPr>
        <w:t>on</w:t>
      </w:r>
      <w:r w:rsidR="0081109D" w:rsidRPr="0081109D">
        <w:rPr>
          <w:rFonts w:cs="Arial"/>
          <w:spacing w:val="-22"/>
          <w:sz w:val="22"/>
          <w:szCs w:val="22"/>
          <w:lang w:val="en-GB"/>
        </w:rPr>
        <w:t xml:space="preserve"> </w:t>
      </w:r>
      <w:r w:rsidR="0081109D" w:rsidRPr="0081109D">
        <w:rPr>
          <w:rFonts w:cs="Arial"/>
          <w:sz w:val="22"/>
          <w:szCs w:val="22"/>
          <w:lang w:val="en-GB"/>
        </w:rPr>
        <w:t>which</w:t>
      </w:r>
      <w:r w:rsidR="0081109D" w:rsidRPr="0081109D">
        <w:rPr>
          <w:rFonts w:cs="Arial"/>
          <w:spacing w:val="-22"/>
          <w:sz w:val="22"/>
          <w:szCs w:val="22"/>
          <w:lang w:val="en-GB"/>
        </w:rPr>
        <w:t xml:space="preserve"> </w:t>
      </w:r>
      <w:r w:rsidR="0081109D" w:rsidRPr="0081109D">
        <w:rPr>
          <w:rFonts w:cs="Arial"/>
          <w:sz w:val="22"/>
          <w:szCs w:val="22"/>
          <w:lang w:val="en-GB"/>
        </w:rPr>
        <w:t>it</w:t>
      </w:r>
      <w:r w:rsidR="0081109D" w:rsidRPr="0081109D">
        <w:rPr>
          <w:rFonts w:cs="Arial"/>
          <w:spacing w:val="-21"/>
          <w:sz w:val="22"/>
          <w:szCs w:val="22"/>
          <w:lang w:val="en-GB"/>
        </w:rPr>
        <w:t xml:space="preserve"> </w:t>
      </w:r>
      <w:r w:rsidR="0081109D" w:rsidRPr="0081109D">
        <w:rPr>
          <w:rFonts w:cs="Arial"/>
          <w:sz w:val="22"/>
          <w:szCs w:val="22"/>
          <w:lang w:val="en-GB"/>
        </w:rPr>
        <w:t>is</w:t>
      </w:r>
      <w:r w:rsidR="0081109D" w:rsidRPr="0081109D">
        <w:rPr>
          <w:rFonts w:cs="Arial"/>
          <w:spacing w:val="-21"/>
          <w:sz w:val="22"/>
          <w:szCs w:val="22"/>
          <w:lang w:val="en-GB"/>
        </w:rPr>
        <w:t xml:space="preserve"> </w:t>
      </w:r>
      <w:r w:rsidR="0081109D" w:rsidRPr="0081109D">
        <w:rPr>
          <w:rFonts w:cs="Arial"/>
          <w:sz w:val="22"/>
          <w:szCs w:val="22"/>
          <w:lang w:val="en-GB"/>
        </w:rPr>
        <w:t>signed</w:t>
      </w:r>
      <w:r w:rsidR="0081109D" w:rsidRPr="0081109D">
        <w:rPr>
          <w:rFonts w:cs="Arial"/>
          <w:spacing w:val="-21"/>
          <w:sz w:val="22"/>
          <w:szCs w:val="22"/>
          <w:lang w:val="en-GB"/>
        </w:rPr>
        <w:t xml:space="preserve"> </w:t>
      </w:r>
      <w:r w:rsidR="0081109D" w:rsidRPr="0081109D">
        <w:rPr>
          <w:rFonts w:cs="Arial"/>
          <w:sz w:val="22"/>
          <w:szCs w:val="22"/>
          <w:lang w:val="en-GB"/>
        </w:rPr>
        <w:t>by</w:t>
      </w:r>
      <w:r w:rsidR="0081109D" w:rsidRPr="0081109D">
        <w:rPr>
          <w:rFonts w:cs="Arial"/>
          <w:spacing w:val="-22"/>
          <w:sz w:val="22"/>
          <w:szCs w:val="22"/>
          <w:lang w:val="en-GB"/>
        </w:rPr>
        <w:t xml:space="preserve"> </w:t>
      </w:r>
      <w:r w:rsidR="0081109D" w:rsidRPr="0081109D">
        <w:rPr>
          <w:rFonts w:cs="Arial"/>
          <w:sz w:val="22"/>
          <w:szCs w:val="22"/>
          <w:lang w:val="en-GB"/>
        </w:rPr>
        <w:t>both</w:t>
      </w:r>
      <w:r w:rsidR="0081109D" w:rsidRPr="0081109D">
        <w:rPr>
          <w:rFonts w:cs="Arial"/>
          <w:spacing w:val="-22"/>
          <w:sz w:val="22"/>
          <w:szCs w:val="22"/>
          <w:lang w:val="en-GB"/>
        </w:rPr>
        <w:t xml:space="preserve"> </w:t>
      </w:r>
      <w:r w:rsidR="0081109D" w:rsidRPr="0081109D">
        <w:rPr>
          <w:rFonts w:cs="Arial"/>
          <w:sz w:val="22"/>
          <w:szCs w:val="22"/>
          <w:lang w:val="en-GB"/>
        </w:rPr>
        <w:t>parties.</w:t>
      </w:r>
    </w:p>
    <w:p w14:paraId="16B1CFFC" w14:textId="3DDEB85E" w:rsidR="0081109D" w:rsidRDefault="0081109D" w:rsidP="0081109D">
      <w:pPr>
        <w:spacing w:line="259" w:lineRule="auto"/>
        <w:jc w:val="both"/>
        <w:rPr>
          <w:rFonts w:cs="Arial"/>
          <w:sz w:val="22"/>
          <w:szCs w:val="22"/>
          <w:lang w:val="en-GB"/>
        </w:rPr>
      </w:pPr>
    </w:p>
    <w:p w14:paraId="2453B721" w14:textId="3AA543AE" w:rsidR="004A2B91" w:rsidRDefault="004A2B91" w:rsidP="0081109D">
      <w:pPr>
        <w:spacing w:line="259" w:lineRule="auto"/>
        <w:jc w:val="both"/>
        <w:rPr>
          <w:rFonts w:cs="Arial"/>
          <w:sz w:val="22"/>
          <w:szCs w:val="22"/>
          <w:lang w:val="en-GB"/>
        </w:rPr>
      </w:pPr>
    </w:p>
    <w:p w14:paraId="71224A1E" w14:textId="77777777" w:rsidR="004A2B91" w:rsidRPr="0050465B" w:rsidRDefault="004A2B91" w:rsidP="0081109D">
      <w:pPr>
        <w:spacing w:line="259" w:lineRule="auto"/>
        <w:jc w:val="both"/>
        <w:rPr>
          <w:rFonts w:cs="Arial"/>
          <w:sz w:val="22"/>
          <w:szCs w:val="22"/>
          <w:lang w:val="en-GB"/>
        </w:rPr>
      </w:pPr>
    </w:p>
    <w:p w14:paraId="3E84AA19" w14:textId="77777777" w:rsidR="0081109D" w:rsidRPr="0081109D" w:rsidRDefault="0081109D" w:rsidP="0081109D">
      <w:pPr>
        <w:spacing w:line="259" w:lineRule="auto"/>
        <w:jc w:val="both"/>
        <w:rPr>
          <w:rFonts w:cs="Arial"/>
          <w:sz w:val="22"/>
          <w:szCs w:val="22"/>
          <w:lang w:val="en-GB"/>
        </w:rPr>
      </w:pP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81109D" w:rsidRPr="0081109D" w14:paraId="21D78DED" w14:textId="77777777" w:rsidTr="004A2B91">
        <w:tc>
          <w:tcPr>
            <w:tcW w:w="5103" w:type="dxa"/>
          </w:tcPr>
          <w:p w14:paraId="027E59BA" w14:textId="77777777" w:rsidR="0081109D" w:rsidRPr="0081109D" w:rsidRDefault="0081109D" w:rsidP="0081109D">
            <w:pPr>
              <w:ind w:left="-113"/>
              <w:jc w:val="both"/>
              <w:rPr>
                <w:sz w:val="22"/>
                <w:szCs w:val="22"/>
                <w:lang w:val="en-GB"/>
              </w:rPr>
            </w:pPr>
            <w:r w:rsidRPr="0081109D">
              <w:rPr>
                <w:sz w:val="22"/>
                <w:szCs w:val="22"/>
                <w:lang w:val="en-GB"/>
              </w:rPr>
              <w:t xml:space="preserve">Nova </w:t>
            </w:r>
            <w:proofErr w:type="spellStart"/>
            <w:r w:rsidRPr="0081109D">
              <w:rPr>
                <w:sz w:val="22"/>
                <w:szCs w:val="22"/>
                <w:lang w:val="en-GB"/>
              </w:rPr>
              <w:t>Gorica</w:t>
            </w:r>
            <w:proofErr w:type="spellEnd"/>
            <w:r w:rsidRPr="0081109D">
              <w:rPr>
                <w:sz w:val="22"/>
                <w:szCs w:val="22"/>
                <w:lang w:val="en-GB"/>
              </w:rPr>
              <w:t xml:space="preserve">, </w:t>
            </w:r>
            <w:r w:rsidRPr="0081109D">
              <w:rPr>
                <w:rFonts w:cs="Arial"/>
                <w:color w:val="000000"/>
                <w:sz w:val="22"/>
                <w:szCs w:val="22"/>
                <w:lang w:val="en-GB"/>
              </w:rPr>
              <w:fldChar w:fldCharType="begin">
                <w:ffData>
                  <w:name w:val=""/>
                  <w:enabled/>
                  <w:calcOnExit w:val="0"/>
                  <w:textInput>
                    <w:default w:val="(enter date)"/>
                  </w:textInput>
                </w:ffData>
              </w:fldChar>
            </w:r>
            <w:r w:rsidRPr="0081109D">
              <w:rPr>
                <w:rFonts w:cs="Arial"/>
                <w:color w:val="000000"/>
                <w:sz w:val="22"/>
                <w:szCs w:val="22"/>
                <w:lang w:val="en-GB"/>
              </w:rPr>
              <w:instrText xml:space="preserve"> FORMTEXT </w:instrText>
            </w:r>
            <w:r w:rsidRPr="0081109D">
              <w:rPr>
                <w:rFonts w:cs="Arial"/>
                <w:color w:val="000000"/>
                <w:sz w:val="22"/>
                <w:szCs w:val="22"/>
                <w:lang w:val="en-GB"/>
              </w:rPr>
            </w:r>
            <w:r w:rsidRPr="0081109D">
              <w:rPr>
                <w:rFonts w:cs="Arial"/>
                <w:color w:val="000000"/>
                <w:sz w:val="22"/>
                <w:szCs w:val="22"/>
                <w:lang w:val="en-GB"/>
              </w:rPr>
              <w:fldChar w:fldCharType="separate"/>
            </w:r>
            <w:r w:rsidRPr="0081109D">
              <w:rPr>
                <w:rFonts w:cs="Arial"/>
                <w:noProof/>
                <w:color w:val="000000"/>
                <w:sz w:val="22"/>
                <w:szCs w:val="22"/>
                <w:lang w:val="en-GB"/>
              </w:rPr>
              <w:t>(enter date)</w:t>
            </w:r>
            <w:r w:rsidRPr="0081109D">
              <w:rPr>
                <w:rFonts w:cs="Arial"/>
                <w:color w:val="000000"/>
                <w:sz w:val="22"/>
                <w:szCs w:val="22"/>
                <w:lang w:val="en-GB"/>
              </w:rPr>
              <w:fldChar w:fldCharType="end"/>
            </w:r>
          </w:p>
        </w:tc>
        <w:tc>
          <w:tcPr>
            <w:tcW w:w="4678" w:type="dxa"/>
          </w:tcPr>
          <w:p w14:paraId="4444E37A" w14:textId="4F7F5597" w:rsidR="0081109D" w:rsidRPr="0081109D" w:rsidRDefault="00862773" w:rsidP="0081109D">
            <w:pPr>
              <w:ind w:left="-108"/>
              <w:jc w:val="both"/>
              <w:rPr>
                <w:sz w:val="22"/>
                <w:szCs w:val="22"/>
                <w:lang w:val="en-GB"/>
              </w:rPr>
            </w:pPr>
            <w:r>
              <w:rPr>
                <w:rFonts w:cs="Arial"/>
                <w:color w:val="000000"/>
                <w:sz w:val="22"/>
                <w:szCs w:val="22"/>
                <w:lang w:val="en-GB"/>
              </w:rPr>
              <w:fldChar w:fldCharType="begin">
                <w:ffData>
                  <w:name w:val=""/>
                  <w:enabled/>
                  <w:calcOnExit w:val="0"/>
                  <w:textInput>
                    <w:default w:val="(enter city)"/>
                  </w:textInput>
                </w:ffData>
              </w:fldChar>
            </w:r>
            <w:r>
              <w:rPr>
                <w:rFonts w:cs="Arial"/>
                <w:color w:val="000000"/>
                <w:sz w:val="22"/>
                <w:szCs w:val="22"/>
                <w:lang w:val="en-GB"/>
              </w:rPr>
              <w:instrText xml:space="preserve"> FORMTEXT </w:instrText>
            </w:r>
            <w:r>
              <w:rPr>
                <w:rFonts w:cs="Arial"/>
                <w:color w:val="000000"/>
                <w:sz w:val="22"/>
                <w:szCs w:val="22"/>
                <w:lang w:val="en-GB"/>
              </w:rPr>
            </w:r>
            <w:r>
              <w:rPr>
                <w:rFonts w:cs="Arial"/>
                <w:color w:val="000000"/>
                <w:sz w:val="22"/>
                <w:szCs w:val="22"/>
                <w:lang w:val="en-GB"/>
              </w:rPr>
              <w:fldChar w:fldCharType="separate"/>
            </w:r>
            <w:r>
              <w:rPr>
                <w:rFonts w:cs="Arial"/>
                <w:noProof/>
                <w:color w:val="000000"/>
                <w:sz w:val="22"/>
                <w:szCs w:val="22"/>
                <w:lang w:val="en-GB"/>
              </w:rPr>
              <w:t>(enter city)</w:t>
            </w:r>
            <w:r>
              <w:rPr>
                <w:rFonts w:cs="Arial"/>
                <w:color w:val="000000"/>
                <w:sz w:val="22"/>
                <w:szCs w:val="22"/>
                <w:lang w:val="en-GB"/>
              </w:rPr>
              <w:fldChar w:fldCharType="end"/>
            </w:r>
            <w:r w:rsidR="004A2B91">
              <w:rPr>
                <w:rFonts w:cs="Arial"/>
                <w:color w:val="000000"/>
                <w:sz w:val="22"/>
                <w:szCs w:val="22"/>
                <w:lang w:val="en-GB"/>
              </w:rPr>
              <w:t xml:space="preserve">, </w:t>
            </w:r>
            <w:r w:rsidR="004A2B91" w:rsidRPr="0081109D">
              <w:rPr>
                <w:rFonts w:cs="Arial"/>
                <w:color w:val="000000"/>
                <w:sz w:val="22"/>
                <w:szCs w:val="22"/>
                <w:lang w:val="en-GB"/>
              </w:rPr>
              <w:fldChar w:fldCharType="begin">
                <w:ffData>
                  <w:name w:val=""/>
                  <w:enabled/>
                  <w:calcOnExit w:val="0"/>
                  <w:textInput>
                    <w:default w:val="(enter date)"/>
                  </w:textInput>
                </w:ffData>
              </w:fldChar>
            </w:r>
            <w:r w:rsidR="004A2B91" w:rsidRPr="0081109D">
              <w:rPr>
                <w:rFonts w:cs="Arial"/>
                <w:color w:val="000000"/>
                <w:sz w:val="22"/>
                <w:szCs w:val="22"/>
                <w:lang w:val="en-GB"/>
              </w:rPr>
              <w:instrText xml:space="preserve"> FORMTEXT </w:instrText>
            </w:r>
            <w:r w:rsidR="004A2B91" w:rsidRPr="0081109D">
              <w:rPr>
                <w:rFonts w:cs="Arial"/>
                <w:color w:val="000000"/>
                <w:sz w:val="22"/>
                <w:szCs w:val="22"/>
                <w:lang w:val="en-GB"/>
              </w:rPr>
            </w:r>
            <w:r w:rsidR="004A2B91" w:rsidRPr="0081109D">
              <w:rPr>
                <w:rFonts w:cs="Arial"/>
                <w:color w:val="000000"/>
                <w:sz w:val="22"/>
                <w:szCs w:val="22"/>
                <w:lang w:val="en-GB"/>
              </w:rPr>
              <w:fldChar w:fldCharType="separate"/>
            </w:r>
            <w:r w:rsidR="004A2B91" w:rsidRPr="0081109D">
              <w:rPr>
                <w:rFonts w:cs="Arial"/>
                <w:noProof/>
                <w:color w:val="000000"/>
                <w:sz w:val="22"/>
                <w:szCs w:val="22"/>
                <w:lang w:val="en-GB"/>
              </w:rPr>
              <w:t>(enter date)</w:t>
            </w:r>
            <w:r w:rsidR="004A2B91" w:rsidRPr="0081109D">
              <w:rPr>
                <w:rFonts w:cs="Arial"/>
                <w:color w:val="000000"/>
                <w:sz w:val="22"/>
                <w:szCs w:val="22"/>
                <w:lang w:val="en-GB"/>
              </w:rPr>
              <w:fldChar w:fldCharType="end"/>
            </w:r>
          </w:p>
        </w:tc>
      </w:tr>
    </w:tbl>
    <w:p w14:paraId="656C75F7" w14:textId="77777777" w:rsidR="0081109D" w:rsidRPr="0081109D" w:rsidRDefault="0081109D" w:rsidP="0081109D">
      <w:pPr>
        <w:rPr>
          <w:rFonts w:cs="Arial"/>
          <w:sz w:val="22"/>
          <w:szCs w:val="22"/>
          <w:lang w:val="en-GB"/>
        </w:rPr>
      </w:pPr>
    </w:p>
    <w:p w14:paraId="0CF67FC4" w14:textId="77777777" w:rsidR="0081109D" w:rsidRPr="0081109D" w:rsidRDefault="0081109D" w:rsidP="0081109D">
      <w:pPr>
        <w:rPr>
          <w:rFonts w:cs="Arial"/>
          <w:sz w:val="22"/>
          <w:szCs w:val="22"/>
          <w:lang w:val="en-GB"/>
        </w:rPr>
      </w:pPr>
    </w:p>
    <w:tbl>
      <w:tblPr>
        <w:tblStyle w:val="Tabelamrea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103"/>
        <w:gridCol w:w="4673"/>
      </w:tblGrid>
      <w:tr w:rsidR="0081109D" w:rsidRPr="0081109D" w14:paraId="24F1C8E0" w14:textId="77777777" w:rsidTr="004A2B91">
        <w:trPr>
          <w:trHeight w:val="261"/>
        </w:trPr>
        <w:tc>
          <w:tcPr>
            <w:tcW w:w="5103" w:type="dxa"/>
          </w:tcPr>
          <w:p w14:paraId="67903F6B" w14:textId="77777777" w:rsidR="0081109D" w:rsidRPr="0081109D" w:rsidRDefault="0081109D" w:rsidP="0081109D">
            <w:pPr>
              <w:rPr>
                <w:b/>
                <w:sz w:val="22"/>
                <w:szCs w:val="28"/>
              </w:rPr>
            </w:pPr>
            <w:r w:rsidRPr="0081109D">
              <w:rPr>
                <w:b/>
                <w:bCs/>
                <w:sz w:val="22"/>
                <w:szCs w:val="28"/>
              </w:rPr>
              <w:t>EMPLOYER:</w:t>
            </w:r>
          </w:p>
          <w:p w14:paraId="23DDD513" w14:textId="77777777" w:rsidR="0081109D" w:rsidRPr="00455E6F" w:rsidRDefault="0081109D" w:rsidP="0081109D">
            <w:pPr>
              <w:rPr>
                <w:b/>
                <w:sz w:val="22"/>
                <w:szCs w:val="28"/>
                <w:lang w:val="en-GB"/>
              </w:rPr>
            </w:pPr>
          </w:p>
          <w:p w14:paraId="1043EE48" w14:textId="77777777" w:rsidR="0081109D" w:rsidRPr="00455E6F" w:rsidRDefault="0081109D" w:rsidP="0081109D">
            <w:pPr>
              <w:rPr>
                <w:b/>
                <w:sz w:val="22"/>
                <w:szCs w:val="28"/>
                <w:lang w:val="en-GB"/>
              </w:rPr>
            </w:pPr>
          </w:p>
          <w:p w14:paraId="1918F25C" w14:textId="77777777" w:rsidR="0081109D" w:rsidRPr="0081109D" w:rsidRDefault="0081109D" w:rsidP="0081109D">
            <w:pPr>
              <w:rPr>
                <w:b/>
                <w:sz w:val="22"/>
                <w:szCs w:val="28"/>
              </w:rPr>
            </w:pPr>
            <w:proofErr w:type="spellStart"/>
            <w:r w:rsidRPr="0081109D">
              <w:rPr>
                <w:b/>
                <w:color w:val="000000" w:themeColor="text1"/>
                <w:sz w:val="22"/>
                <w:szCs w:val="22"/>
              </w:rPr>
              <w:t>Soške</w:t>
            </w:r>
            <w:proofErr w:type="spellEnd"/>
            <w:r w:rsidRPr="0081109D">
              <w:rPr>
                <w:b/>
                <w:color w:val="000000" w:themeColor="text1"/>
                <w:sz w:val="22"/>
                <w:szCs w:val="22"/>
              </w:rPr>
              <w:t xml:space="preserve"> </w:t>
            </w:r>
            <w:proofErr w:type="spellStart"/>
            <w:r w:rsidRPr="0081109D">
              <w:rPr>
                <w:b/>
                <w:color w:val="000000" w:themeColor="text1"/>
                <w:sz w:val="22"/>
                <w:szCs w:val="22"/>
              </w:rPr>
              <w:t>elektrarne</w:t>
            </w:r>
            <w:proofErr w:type="spellEnd"/>
            <w:r w:rsidRPr="0081109D">
              <w:rPr>
                <w:b/>
                <w:color w:val="000000" w:themeColor="text1"/>
                <w:sz w:val="22"/>
                <w:szCs w:val="22"/>
              </w:rPr>
              <w:t xml:space="preserve"> Nova </w:t>
            </w:r>
            <w:proofErr w:type="spellStart"/>
            <w:r w:rsidRPr="0081109D">
              <w:rPr>
                <w:b/>
                <w:color w:val="000000" w:themeColor="text1"/>
                <w:sz w:val="22"/>
                <w:szCs w:val="22"/>
              </w:rPr>
              <w:t>Gorica</w:t>
            </w:r>
            <w:proofErr w:type="spellEnd"/>
            <w:r w:rsidRPr="0081109D">
              <w:rPr>
                <w:b/>
                <w:color w:val="000000" w:themeColor="text1"/>
                <w:sz w:val="22"/>
                <w:szCs w:val="22"/>
              </w:rPr>
              <w:t xml:space="preserve"> d.o.o.</w:t>
            </w:r>
            <w:r w:rsidRPr="0081109D">
              <w:rPr>
                <w:b/>
                <w:sz w:val="22"/>
                <w:szCs w:val="28"/>
              </w:rPr>
              <w:t xml:space="preserve"> </w:t>
            </w:r>
          </w:p>
          <w:p w14:paraId="6D1681B8" w14:textId="77777777" w:rsidR="0081109D" w:rsidRPr="00455E6F" w:rsidRDefault="0081109D" w:rsidP="0081109D">
            <w:pPr>
              <w:rPr>
                <w:b/>
                <w:sz w:val="22"/>
                <w:szCs w:val="28"/>
                <w:lang w:val="en-GB"/>
              </w:rPr>
            </w:pPr>
          </w:p>
          <w:p w14:paraId="137B68EE" w14:textId="6099FA01" w:rsidR="0081109D" w:rsidRPr="0081109D" w:rsidRDefault="004F2F00" w:rsidP="0081109D">
            <w:pPr>
              <w:rPr>
                <w:b/>
                <w:sz w:val="22"/>
                <w:szCs w:val="28"/>
              </w:rPr>
            </w:pPr>
            <w:r>
              <w:rPr>
                <w:color w:val="000000" w:themeColor="text1"/>
                <w:sz w:val="22"/>
                <w:szCs w:val="22"/>
              </w:rPr>
              <w:t>mag. Radovan Jereb</w:t>
            </w:r>
            <w:r w:rsidR="0081109D" w:rsidRPr="0081109D">
              <w:rPr>
                <w:color w:val="000000" w:themeColor="text1"/>
                <w:sz w:val="22"/>
                <w:szCs w:val="22"/>
              </w:rPr>
              <w:t>, Managing director</w:t>
            </w:r>
          </w:p>
        </w:tc>
        <w:tc>
          <w:tcPr>
            <w:tcW w:w="4673" w:type="dxa"/>
          </w:tcPr>
          <w:p w14:paraId="00753A52" w14:textId="77777777" w:rsidR="0081109D" w:rsidRPr="0081109D" w:rsidRDefault="0081109D" w:rsidP="0081109D">
            <w:pPr>
              <w:rPr>
                <w:b/>
                <w:sz w:val="22"/>
                <w:szCs w:val="28"/>
              </w:rPr>
            </w:pPr>
            <w:r w:rsidRPr="0081109D">
              <w:rPr>
                <w:b/>
                <w:sz w:val="22"/>
                <w:szCs w:val="28"/>
              </w:rPr>
              <w:t>CONTRACTOR:</w:t>
            </w:r>
          </w:p>
          <w:p w14:paraId="2C4B16AF" w14:textId="77777777" w:rsidR="0081109D" w:rsidRPr="0081109D" w:rsidRDefault="0081109D" w:rsidP="0081109D">
            <w:pPr>
              <w:rPr>
                <w:sz w:val="22"/>
                <w:szCs w:val="28"/>
              </w:rPr>
            </w:pPr>
          </w:p>
          <w:p w14:paraId="57B20892" w14:textId="77777777" w:rsidR="0081109D" w:rsidRPr="0081109D" w:rsidRDefault="0081109D" w:rsidP="0081109D">
            <w:pPr>
              <w:rPr>
                <w:sz w:val="22"/>
                <w:szCs w:val="28"/>
              </w:rPr>
            </w:pPr>
          </w:p>
          <w:p w14:paraId="63FFBBF1" w14:textId="77777777" w:rsidR="0081109D" w:rsidRPr="0081109D" w:rsidRDefault="0081109D" w:rsidP="0081109D">
            <w:pPr>
              <w:rPr>
                <w:rFonts w:cs="Arial"/>
                <w:b/>
                <w:sz w:val="22"/>
                <w:szCs w:val="22"/>
              </w:rPr>
            </w:pPr>
            <w:r w:rsidRPr="0081109D">
              <w:rPr>
                <w:b/>
                <w:sz w:val="22"/>
                <w:szCs w:val="22"/>
              </w:rPr>
              <w:t>ABB Switzerland Ltd.</w:t>
            </w:r>
          </w:p>
          <w:p w14:paraId="64D9E81C" w14:textId="77777777" w:rsidR="0081109D" w:rsidRPr="0081109D" w:rsidRDefault="0081109D" w:rsidP="0081109D">
            <w:pPr>
              <w:rPr>
                <w:sz w:val="22"/>
                <w:szCs w:val="28"/>
              </w:rPr>
            </w:pPr>
          </w:p>
          <w:p w14:paraId="16AA7907" w14:textId="57DC1713" w:rsidR="0081109D" w:rsidRPr="0081109D" w:rsidRDefault="00F63251" w:rsidP="0081109D">
            <w:pPr>
              <w:rPr>
                <w:sz w:val="22"/>
                <w:szCs w:val="28"/>
              </w:rPr>
            </w:pPr>
            <w:r>
              <w:rPr>
                <w:rFonts w:cs="Arial"/>
                <w:color w:val="000000"/>
                <w:sz w:val="22"/>
                <w:szCs w:val="22"/>
                <w:lang w:val="en-GB"/>
              </w:rPr>
              <w:fldChar w:fldCharType="begin">
                <w:ffData>
                  <w:name w:val=""/>
                  <w:enabled/>
                  <w:calcOnExit w:val="0"/>
                  <w:textInput>
                    <w:default w:val="(enter name and surname of representative, function)"/>
                  </w:textInput>
                </w:ffData>
              </w:fldChar>
            </w:r>
            <w:r>
              <w:rPr>
                <w:rFonts w:cs="Arial"/>
                <w:color w:val="000000"/>
                <w:sz w:val="22"/>
                <w:szCs w:val="22"/>
                <w:lang w:val="en-GB"/>
              </w:rPr>
              <w:instrText xml:space="preserve"> FORMTEXT </w:instrText>
            </w:r>
            <w:r>
              <w:rPr>
                <w:rFonts w:cs="Arial"/>
                <w:color w:val="000000"/>
                <w:sz w:val="22"/>
                <w:szCs w:val="22"/>
                <w:lang w:val="en-GB"/>
              </w:rPr>
            </w:r>
            <w:r>
              <w:rPr>
                <w:rFonts w:cs="Arial"/>
                <w:color w:val="000000"/>
                <w:sz w:val="22"/>
                <w:szCs w:val="22"/>
                <w:lang w:val="en-GB"/>
              </w:rPr>
              <w:fldChar w:fldCharType="separate"/>
            </w:r>
            <w:r>
              <w:rPr>
                <w:rFonts w:cs="Arial"/>
                <w:noProof/>
                <w:color w:val="000000"/>
                <w:sz w:val="22"/>
                <w:szCs w:val="22"/>
                <w:lang w:val="en-GB"/>
              </w:rPr>
              <w:t>(enter name and surname of representative, function)</w:t>
            </w:r>
            <w:r>
              <w:rPr>
                <w:rFonts w:cs="Arial"/>
                <w:color w:val="000000"/>
                <w:sz w:val="22"/>
                <w:szCs w:val="22"/>
                <w:lang w:val="en-GB"/>
              </w:rPr>
              <w:fldChar w:fldCharType="end"/>
            </w:r>
          </w:p>
        </w:tc>
      </w:tr>
    </w:tbl>
    <w:p w14:paraId="6AB41037" w14:textId="77777777" w:rsidR="0081109D" w:rsidRPr="0081109D" w:rsidRDefault="0081109D" w:rsidP="0081109D">
      <w:pPr>
        <w:spacing w:after="200"/>
        <w:rPr>
          <w:rFonts w:cs="Arial"/>
          <w:b/>
          <w:bCs/>
          <w:sz w:val="18"/>
          <w:szCs w:val="18"/>
        </w:rPr>
      </w:pPr>
    </w:p>
    <w:p w14:paraId="18DEFBD4" w14:textId="538A0D7D" w:rsidR="0081109D" w:rsidRDefault="0081109D" w:rsidP="0081109D">
      <w:pPr>
        <w:spacing w:after="200"/>
        <w:rPr>
          <w:rFonts w:cs="Arial"/>
          <w:b/>
          <w:bCs/>
          <w:sz w:val="18"/>
          <w:szCs w:val="18"/>
        </w:rPr>
      </w:pPr>
    </w:p>
    <w:p w14:paraId="72344BD9" w14:textId="77777777" w:rsidR="004A2B91" w:rsidRPr="004A2B91" w:rsidRDefault="004A2B91" w:rsidP="004A2B91">
      <w:pPr>
        <w:rPr>
          <w:rFonts w:cs="Arial"/>
          <w:sz w:val="18"/>
          <w:szCs w:val="18"/>
        </w:rPr>
      </w:pPr>
    </w:p>
    <w:sectPr w:rsidR="004A2B91" w:rsidRPr="004A2B9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C4E7" w14:textId="77777777" w:rsidR="0008230D" w:rsidRDefault="0008230D">
      <w:r>
        <w:separator/>
      </w:r>
    </w:p>
  </w:endnote>
  <w:endnote w:type="continuationSeparator" w:id="0">
    <w:p w14:paraId="602BEC63" w14:textId="77777777" w:rsidR="0008230D" w:rsidRDefault="000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2656" w14:textId="77777777" w:rsidR="0008230D" w:rsidRPr="007F3F8B" w:rsidRDefault="0008230D" w:rsidP="008941F5">
    <w:pPr>
      <w:pStyle w:val="Noga"/>
      <w:pBdr>
        <w:top w:val="single" w:sz="4" w:space="1" w:color="auto"/>
      </w:pBdr>
      <w:jc w:val="center"/>
      <w:rPr>
        <w:rFonts w:cs="Arial"/>
        <w:sz w:val="6"/>
        <w:szCs w:val="6"/>
      </w:rPr>
    </w:pPr>
  </w:p>
  <w:p w14:paraId="03C6CABC" w14:textId="604E53EF" w:rsidR="0008230D" w:rsidRPr="008941F5" w:rsidRDefault="0008230D" w:rsidP="008941F5">
    <w:pPr>
      <w:pStyle w:val="Noga"/>
      <w:pBdr>
        <w:top w:val="single" w:sz="4" w:space="1" w:color="auto"/>
      </w:pBdr>
      <w:jc w:val="center"/>
      <w:rPr>
        <w:rFonts w:cs="Arial"/>
        <w:sz w:val="18"/>
        <w:szCs w:val="18"/>
      </w:rPr>
    </w:pPr>
    <w:r w:rsidRPr="007D447B">
      <w:rPr>
        <w:rFonts w:cs="Arial"/>
        <w:sz w:val="18"/>
        <w:szCs w:val="18"/>
      </w:rPr>
      <w:t xml:space="preserve">stran: </w:t>
    </w:r>
    <w:r w:rsidRPr="007D447B">
      <w:rPr>
        <w:rFonts w:cs="Arial"/>
        <w:sz w:val="18"/>
        <w:szCs w:val="18"/>
      </w:rPr>
      <w:fldChar w:fldCharType="begin"/>
    </w:r>
    <w:r w:rsidRPr="007D447B">
      <w:rPr>
        <w:rFonts w:cs="Arial"/>
        <w:sz w:val="18"/>
        <w:szCs w:val="18"/>
      </w:rPr>
      <w:instrText xml:space="preserve"> PAGE   \* MERGEFORMAT </w:instrText>
    </w:r>
    <w:r w:rsidRPr="007D447B">
      <w:rPr>
        <w:rFonts w:cs="Arial"/>
        <w:sz w:val="18"/>
        <w:szCs w:val="18"/>
      </w:rPr>
      <w:fldChar w:fldCharType="separate"/>
    </w:r>
    <w:r>
      <w:rPr>
        <w:rFonts w:cs="Arial"/>
        <w:noProof/>
        <w:sz w:val="18"/>
        <w:szCs w:val="18"/>
      </w:rPr>
      <w:t>28</w:t>
    </w:r>
    <w:r w:rsidRPr="007D447B">
      <w:rPr>
        <w:rFonts w:cs="Arial"/>
        <w:sz w:val="18"/>
        <w:szCs w:val="18"/>
      </w:rPr>
      <w:fldChar w:fldCharType="end"/>
    </w:r>
    <w:r w:rsidRPr="007D447B">
      <w:rPr>
        <w:rFonts w:cs="Arial"/>
        <w:sz w:val="18"/>
        <w:szCs w:val="18"/>
      </w:rPr>
      <w:t>/</w:t>
    </w:r>
    <w:r w:rsidRPr="007D447B">
      <w:rPr>
        <w:rStyle w:val="tevilkastrani"/>
        <w:rFonts w:cs="Arial"/>
        <w:sz w:val="18"/>
        <w:szCs w:val="18"/>
      </w:rPr>
      <w:fldChar w:fldCharType="begin"/>
    </w:r>
    <w:r w:rsidRPr="007D447B">
      <w:rPr>
        <w:rStyle w:val="tevilkastrani"/>
        <w:rFonts w:cs="Arial"/>
        <w:sz w:val="18"/>
        <w:szCs w:val="18"/>
      </w:rPr>
      <w:instrText xml:space="preserve"> NUMPAGES </w:instrText>
    </w:r>
    <w:r w:rsidRPr="007D447B">
      <w:rPr>
        <w:rStyle w:val="tevilkastrani"/>
        <w:rFonts w:cs="Arial"/>
        <w:sz w:val="18"/>
        <w:szCs w:val="18"/>
      </w:rPr>
      <w:fldChar w:fldCharType="separate"/>
    </w:r>
    <w:r>
      <w:rPr>
        <w:rStyle w:val="tevilkastrani"/>
        <w:rFonts w:cs="Arial"/>
        <w:noProof/>
        <w:sz w:val="18"/>
        <w:szCs w:val="18"/>
      </w:rPr>
      <w:t>30</w:t>
    </w:r>
    <w:r w:rsidRPr="007D447B">
      <w:rPr>
        <w:rStyle w:val="tevilkastrani"/>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EAB2" w14:textId="77777777" w:rsidR="0008230D" w:rsidRDefault="0008230D">
      <w:r>
        <w:separator/>
      </w:r>
    </w:p>
  </w:footnote>
  <w:footnote w:type="continuationSeparator" w:id="0">
    <w:p w14:paraId="302CD72F" w14:textId="77777777" w:rsidR="0008230D" w:rsidRDefault="0008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D6FA" w14:textId="21BF72C9" w:rsidR="0008230D" w:rsidRDefault="0008230D" w:rsidP="0084344A">
    <w:pPr>
      <w:pBdr>
        <w:bottom w:val="single" w:sz="4" w:space="1" w:color="auto"/>
      </w:pBdr>
      <w:tabs>
        <w:tab w:val="center" w:pos="4819"/>
      </w:tabs>
    </w:pPr>
    <w:r>
      <w:rPr>
        <w:noProof/>
      </w:rPr>
      <w:drawing>
        <wp:anchor distT="0" distB="0" distL="114300" distR="114300" simplePos="0" relativeHeight="251660288" behindDoc="1" locked="0" layoutInCell="1" allowOverlap="1" wp14:anchorId="59EB6F16" wp14:editId="442BC5EB">
          <wp:simplePos x="0" y="0"/>
          <wp:positionH relativeFrom="column">
            <wp:posOffset>4671060</wp:posOffset>
          </wp:positionH>
          <wp:positionV relativeFrom="paragraph">
            <wp:posOffset>-233045</wp:posOffset>
          </wp:positionV>
          <wp:extent cx="1428750" cy="751840"/>
          <wp:effectExtent l="0" t="0" r="0" b="0"/>
          <wp:wrapTight wrapText="bothSides">
            <wp:wrapPolygon edited="0">
              <wp:start x="0" y="0"/>
              <wp:lineTo x="0" y="20797"/>
              <wp:lineTo x="21312" y="20797"/>
              <wp:lineTo x="2131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51840"/>
                  </a:xfrm>
                  <a:prstGeom prst="rect">
                    <a:avLst/>
                  </a:prstGeom>
                  <a:noFill/>
                </pic:spPr>
              </pic:pic>
            </a:graphicData>
          </a:graphic>
          <wp14:sizeRelH relativeFrom="page">
            <wp14:pctWidth>0</wp14:pctWidth>
          </wp14:sizeRelH>
          <wp14:sizeRelV relativeFrom="page">
            <wp14:pctHeight>0</wp14:pctHeight>
          </wp14:sizeRelV>
        </wp:anchor>
      </w:drawing>
    </w:r>
  </w:p>
  <w:p w14:paraId="05F3DDBB" w14:textId="2B6C55F9" w:rsidR="0008230D" w:rsidRDefault="0008230D" w:rsidP="0084344A">
    <w:pPr>
      <w:pBdr>
        <w:bottom w:val="single" w:sz="4" w:space="1" w:color="auto"/>
      </w:pBdr>
      <w:tabs>
        <w:tab w:val="center" w:pos="4819"/>
      </w:tabs>
    </w:pPr>
  </w:p>
  <w:p w14:paraId="762AFA49" w14:textId="77777777" w:rsidR="0008230D" w:rsidRDefault="0008230D" w:rsidP="0084344A">
    <w:pPr>
      <w:pBdr>
        <w:bottom w:val="single" w:sz="4" w:space="1" w:color="auto"/>
      </w:pBdr>
      <w:tabs>
        <w:tab w:val="center" w:pos="4819"/>
      </w:tabs>
    </w:pPr>
  </w:p>
  <w:p w14:paraId="61740D55" w14:textId="3AA68815" w:rsidR="0008230D" w:rsidRDefault="0008230D" w:rsidP="0084344A">
    <w:pPr>
      <w:pBdr>
        <w:bottom w:val="single" w:sz="4" w:space="1" w:color="auto"/>
      </w:pBdr>
      <w:tabs>
        <w:tab w:val="center" w:pos="481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FDB1" w14:textId="4FF10C61" w:rsidR="0008230D" w:rsidRDefault="0008230D" w:rsidP="0084344A">
    <w:pPr>
      <w:pBdr>
        <w:bottom w:val="single" w:sz="4" w:space="1" w:color="auto"/>
      </w:pBdr>
      <w:tabs>
        <w:tab w:val="center" w:pos="4819"/>
      </w:tabs>
    </w:pPr>
    <w:r>
      <w:rPr>
        <w:noProof/>
      </w:rPr>
      <w:drawing>
        <wp:anchor distT="0" distB="0" distL="114300" distR="114300" simplePos="0" relativeHeight="251659264" behindDoc="1" locked="0" layoutInCell="1" allowOverlap="1" wp14:anchorId="50B69049" wp14:editId="7EB95257">
          <wp:simplePos x="0" y="0"/>
          <wp:positionH relativeFrom="column">
            <wp:posOffset>4848225</wp:posOffset>
          </wp:positionH>
          <wp:positionV relativeFrom="paragraph">
            <wp:posOffset>7620</wp:posOffset>
          </wp:positionV>
          <wp:extent cx="895985" cy="481330"/>
          <wp:effectExtent l="0" t="0" r="0" b="0"/>
          <wp:wrapTight wrapText="bothSides">
            <wp:wrapPolygon edited="0">
              <wp:start x="0" y="0"/>
              <wp:lineTo x="0" y="20517"/>
              <wp:lineTo x="21125" y="20517"/>
              <wp:lineTo x="21125"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81330"/>
                  </a:xfrm>
                  <a:prstGeom prst="rect">
                    <a:avLst/>
                  </a:prstGeom>
                  <a:noFill/>
                </pic:spPr>
              </pic:pic>
            </a:graphicData>
          </a:graphic>
          <wp14:sizeRelH relativeFrom="page">
            <wp14:pctWidth>0</wp14:pctWidth>
          </wp14:sizeRelH>
          <wp14:sizeRelV relativeFrom="page">
            <wp14:pctHeight>0</wp14:pctHeight>
          </wp14:sizeRelV>
        </wp:anchor>
      </w:drawing>
    </w:r>
  </w:p>
  <w:p w14:paraId="400C4672" w14:textId="49EE243D" w:rsidR="0008230D" w:rsidRDefault="0008230D" w:rsidP="0084344A">
    <w:pPr>
      <w:pBdr>
        <w:bottom w:val="single" w:sz="4" w:space="1" w:color="auto"/>
      </w:pBdr>
      <w:tabs>
        <w:tab w:val="center" w:pos="4819"/>
      </w:tabs>
    </w:pPr>
  </w:p>
  <w:p w14:paraId="31F74BE9" w14:textId="77777777" w:rsidR="0008230D" w:rsidRDefault="0008230D" w:rsidP="0084344A">
    <w:pPr>
      <w:pBdr>
        <w:bottom w:val="single" w:sz="4" w:space="1" w:color="auto"/>
      </w:pBdr>
      <w:tabs>
        <w:tab w:val="center" w:pos="4819"/>
      </w:tabs>
      <w:spacing w:after="120"/>
      <w:rPr>
        <w:sz w:val="14"/>
        <w:szCs w:val="14"/>
      </w:rPr>
    </w:pPr>
  </w:p>
  <w:p w14:paraId="7727E62F" w14:textId="77777777" w:rsidR="0008230D" w:rsidRPr="004E750D" w:rsidRDefault="0008230D" w:rsidP="0084344A">
    <w:pPr>
      <w:pBdr>
        <w:bottom w:val="single" w:sz="4" w:space="1" w:color="auto"/>
      </w:pBdr>
      <w:tabs>
        <w:tab w:val="center" w:pos="4819"/>
      </w:tabs>
      <w:spacing w:after="120"/>
    </w:pPr>
    <w:r>
      <w:tab/>
    </w:r>
  </w:p>
  <w:p w14:paraId="3D2FCFAB" w14:textId="77777777" w:rsidR="0008230D" w:rsidRPr="007157F6" w:rsidRDefault="0008230D" w:rsidP="007D3CE3">
    <w:pPr>
      <w:pStyle w:val="Glava"/>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1840" w14:textId="77777777" w:rsidR="0008230D" w:rsidRDefault="0008230D" w:rsidP="007D3CE3">
    <w:pPr>
      <w:pBdr>
        <w:bottom w:val="single" w:sz="4" w:space="1" w:color="auto"/>
      </w:pBdr>
      <w:tabs>
        <w:tab w:val="center" w:pos="4819"/>
      </w:tabs>
    </w:pPr>
    <w:r>
      <w:tab/>
    </w:r>
  </w:p>
  <w:p w14:paraId="0A6028A5" w14:textId="77777777" w:rsidR="0008230D" w:rsidRPr="004E750D" w:rsidRDefault="0008230D" w:rsidP="007D3CE3">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2603E9CE" w14:textId="77777777" w:rsidR="0008230D" w:rsidRPr="007157F6" w:rsidRDefault="0008230D" w:rsidP="007D3CE3">
    <w:pPr>
      <w:pStyle w:val="Glava"/>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334662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FFFFFFFE"/>
    <w:multiLevelType w:val="singleLevel"/>
    <w:tmpl w:val="FFFFFFFF"/>
    <w:lvl w:ilvl="0">
      <w:numFmt w:val="decimal"/>
      <w:pStyle w:val="Heading1clen"/>
      <w:lvlText w:val="*"/>
      <w:lvlJc w:val="left"/>
    </w:lvl>
  </w:abstractNum>
  <w:abstractNum w:abstractNumId="4" w15:restartNumberingAfterBreak="0">
    <w:nsid w:val="007838E3"/>
    <w:multiLevelType w:val="multilevel"/>
    <w:tmpl w:val="9F3437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802AFB"/>
    <w:multiLevelType w:val="hybridMultilevel"/>
    <w:tmpl w:val="5956CB0C"/>
    <w:lvl w:ilvl="0" w:tplc="6C6E3C10">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0C7808B4"/>
    <w:multiLevelType w:val="multilevel"/>
    <w:tmpl w:val="3842CD2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DDD0AAD"/>
    <w:multiLevelType w:val="hybridMultilevel"/>
    <w:tmpl w:val="5CE89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A10805"/>
    <w:multiLevelType w:val="hybridMultilevel"/>
    <w:tmpl w:val="9A0EA29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E75C0D"/>
    <w:multiLevelType w:val="hybridMultilevel"/>
    <w:tmpl w:val="6D84E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E3192F"/>
    <w:multiLevelType w:val="hybridMultilevel"/>
    <w:tmpl w:val="4E5C8162"/>
    <w:lvl w:ilvl="0" w:tplc="0424000F">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6E7EBD"/>
    <w:multiLevelType w:val="hybridMultilevel"/>
    <w:tmpl w:val="331C4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1C1BE1"/>
    <w:multiLevelType w:val="hybridMultilevel"/>
    <w:tmpl w:val="AD24EA36"/>
    <w:lvl w:ilvl="0" w:tplc="0424000F">
      <w:start w:val="1"/>
      <w:numFmt w:val="decimal"/>
      <w:lvlText w:val="%1."/>
      <w:lvlJc w:val="left"/>
      <w:pPr>
        <w:tabs>
          <w:tab w:val="num" w:pos="416"/>
        </w:tabs>
        <w:ind w:left="416" w:hanging="360"/>
      </w:pPr>
      <w:rPr>
        <w:rFonts w:hint="default"/>
      </w:rPr>
    </w:lvl>
    <w:lvl w:ilvl="1" w:tplc="04090019">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3"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E80A7C"/>
    <w:multiLevelType w:val="hybridMultilevel"/>
    <w:tmpl w:val="B0A074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930FA5"/>
    <w:multiLevelType w:val="hybridMultilevel"/>
    <w:tmpl w:val="DBEA21AC"/>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15:restartNumberingAfterBreak="0">
    <w:nsid w:val="363F585B"/>
    <w:multiLevelType w:val="hybridMultilevel"/>
    <w:tmpl w:val="E4983C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4245C9"/>
    <w:multiLevelType w:val="hybridMultilevel"/>
    <w:tmpl w:val="513018B8"/>
    <w:lvl w:ilvl="0" w:tplc="DFB4BA3A">
      <w:start w:val="1"/>
      <w:numFmt w:val="upp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993372"/>
    <w:multiLevelType w:val="hybridMultilevel"/>
    <w:tmpl w:val="D4E024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402A4604"/>
    <w:multiLevelType w:val="hybridMultilevel"/>
    <w:tmpl w:val="AF3C22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C517491"/>
    <w:multiLevelType w:val="hybridMultilevel"/>
    <w:tmpl w:val="A8E29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355EB7"/>
    <w:multiLevelType w:val="multilevel"/>
    <w:tmpl w:val="3B4C641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color w:val="0070C0"/>
      </w:rPr>
    </w:lvl>
    <w:lvl w:ilvl="2">
      <w:start w:val="1"/>
      <w:numFmt w:val="decimal"/>
      <w:lvlText w:val="%1.%2.%3."/>
      <w:lvlJc w:val="left"/>
      <w:pPr>
        <w:tabs>
          <w:tab w:val="num" w:pos="720"/>
        </w:tabs>
        <w:ind w:left="720" w:hanging="720"/>
      </w:pPr>
      <w:rPr>
        <w:rFonts w:cs="Times New Roman" w:hint="default"/>
        <w:b w:val="0"/>
        <w:sz w:val="22"/>
        <w:szCs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i/>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5B3376EA"/>
    <w:multiLevelType w:val="multilevel"/>
    <w:tmpl w:val="2B2CC0BE"/>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D765138"/>
    <w:multiLevelType w:val="hybridMultilevel"/>
    <w:tmpl w:val="0F6ACD8E"/>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5E047BA7"/>
    <w:multiLevelType w:val="hybridMultilevel"/>
    <w:tmpl w:val="2CCE387E"/>
    <w:lvl w:ilvl="0" w:tplc="FE42AC58">
      <w:start w:val="9"/>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15:restartNumberingAfterBreak="0">
    <w:nsid w:val="5E9E23B1"/>
    <w:multiLevelType w:val="hybridMultilevel"/>
    <w:tmpl w:val="D124F6CA"/>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6" w15:restartNumberingAfterBreak="0">
    <w:nsid w:val="6411237B"/>
    <w:multiLevelType w:val="multilevel"/>
    <w:tmpl w:val="B36A9F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B6E202E"/>
    <w:multiLevelType w:val="multilevel"/>
    <w:tmpl w:val="934AE4F0"/>
    <w:lvl w:ilvl="0">
      <w:start w:val="4"/>
      <w:numFmt w:val="decimal"/>
      <w:lvlText w:val="%1"/>
      <w:lvlJc w:val="left"/>
      <w:pPr>
        <w:ind w:left="532" w:hanging="425"/>
      </w:pPr>
      <w:rPr>
        <w:rFonts w:hint="default"/>
      </w:rPr>
    </w:lvl>
    <w:lvl w:ilvl="1">
      <w:start w:val="1"/>
      <w:numFmt w:val="decimal"/>
      <w:lvlText w:val="%1.%2"/>
      <w:lvlJc w:val="left"/>
      <w:pPr>
        <w:ind w:left="532" w:hanging="425"/>
      </w:pPr>
      <w:rPr>
        <w:rFonts w:ascii="Verdana" w:eastAsia="Verdana" w:hAnsi="Verdana" w:cs="Verdana" w:hint="default"/>
        <w:b/>
        <w:bCs/>
        <w:w w:val="81"/>
        <w:sz w:val="20"/>
        <w:szCs w:val="20"/>
      </w:rPr>
    </w:lvl>
    <w:lvl w:ilvl="2">
      <w:numFmt w:val="bullet"/>
      <w:lvlText w:val="•"/>
      <w:lvlJc w:val="left"/>
      <w:pPr>
        <w:ind w:left="2400" w:hanging="425"/>
      </w:pPr>
      <w:rPr>
        <w:rFonts w:hint="default"/>
      </w:rPr>
    </w:lvl>
    <w:lvl w:ilvl="3">
      <w:numFmt w:val="bullet"/>
      <w:lvlText w:val="•"/>
      <w:lvlJc w:val="left"/>
      <w:pPr>
        <w:ind w:left="3330" w:hanging="425"/>
      </w:pPr>
      <w:rPr>
        <w:rFonts w:hint="default"/>
      </w:rPr>
    </w:lvl>
    <w:lvl w:ilvl="4">
      <w:numFmt w:val="bullet"/>
      <w:lvlText w:val="•"/>
      <w:lvlJc w:val="left"/>
      <w:pPr>
        <w:ind w:left="4260" w:hanging="425"/>
      </w:pPr>
      <w:rPr>
        <w:rFonts w:hint="default"/>
      </w:rPr>
    </w:lvl>
    <w:lvl w:ilvl="5">
      <w:numFmt w:val="bullet"/>
      <w:lvlText w:val="•"/>
      <w:lvlJc w:val="left"/>
      <w:pPr>
        <w:ind w:left="5190" w:hanging="425"/>
      </w:pPr>
      <w:rPr>
        <w:rFonts w:hint="default"/>
      </w:rPr>
    </w:lvl>
    <w:lvl w:ilvl="6">
      <w:numFmt w:val="bullet"/>
      <w:lvlText w:val="•"/>
      <w:lvlJc w:val="left"/>
      <w:pPr>
        <w:ind w:left="6120" w:hanging="425"/>
      </w:pPr>
      <w:rPr>
        <w:rFonts w:hint="default"/>
      </w:rPr>
    </w:lvl>
    <w:lvl w:ilvl="7">
      <w:numFmt w:val="bullet"/>
      <w:lvlText w:val="•"/>
      <w:lvlJc w:val="left"/>
      <w:pPr>
        <w:ind w:left="7050" w:hanging="425"/>
      </w:pPr>
      <w:rPr>
        <w:rFonts w:hint="default"/>
      </w:rPr>
    </w:lvl>
    <w:lvl w:ilvl="8">
      <w:numFmt w:val="bullet"/>
      <w:lvlText w:val="•"/>
      <w:lvlJc w:val="left"/>
      <w:pPr>
        <w:ind w:left="7980" w:hanging="425"/>
      </w:pPr>
      <w:rPr>
        <w:rFonts w:hint="default"/>
      </w:rPr>
    </w:lvl>
  </w:abstractNum>
  <w:abstractNum w:abstractNumId="28" w15:restartNumberingAfterBreak="0">
    <w:nsid w:val="711D286D"/>
    <w:multiLevelType w:val="hybridMultilevel"/>
    <w:tmpl w:val="395A8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DD2A5F"/>
    <w:multiLevelType w:val="hybridMultilevel"/>
    <w:tmpl w:val="5E64B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3"/>
  </w:num>
  <w:num w:numId="5">
    <w:abstractNumId w:val="3"/>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6">
    <w:abstractNumId w:val="10"/>
  </w:num>
  <w:num w:numId="7">
    <w:abstractNumId w:val="2"/>
  </w:num>
  <w:num w:numId="8">
    <w:abstractNumId w:val="12"/>
  </w:num>
  <w:num w:numId="9">
    <w:abstractNumId w:val="22"/>
  </w:num>
  <w:num w:numId="10">
    <w:abstractNumId w:val="25"/>
  </w:num>
  <w:num w:numId="11">
    <w:abstractNumId w:val="4"/>
  </w:num>
  <w:num w:numId="12">
    <w:abstractNumId w:val="6"/>
  </w:num>
  <w:num w:numId="13">
    <w:abstractNumId w:val="18"/>
  </w:num>
  <w:num w:numId="14">
    <w:abstractNumId w:val="28"/>
  </w:num>
  <w:num w:numId="15">
    <w:abstractNumId w:val="5"/>
  </w:num>
  <w:num w:numId="16">
    <w:abstractNumId w:val="27"/>
  </w:num>
  <w:num w:numId="17">
    <w:abstractNumId w:val="14"/>
  </w:num>
  <w:num w:numId="18">
    <w:abstractNumId w:val="15"/>
  </w:num>
  <w:num w:numId="19">
    <w:abstractNumId w:val="23"/>
  </w:num>
  <w:num w:numId="20">
    <w:abstractNumId w:val="19"/>
  </w:num>
  <w:num w:numId="21">
    <w:abstractNumId w:val="26"/>
  </w:num>
  <w:num w:numId="22">
    <w:abstractNumId w:val="7"/>
  </w:num>
  <w:num w:numId="23">
    <w:abstractNumId w:val="9"/>
  </w:num>
  <w:num w:numId="24">
    <w:abstractNumId w:val="29"/>
  </w:num>
  <w:num w:numId="25">
    <w:abstractNumId w:val="20"/>
  </w:num>
  <w:num w:numId="26">
    <w:abstractNumId w:val="16"/>
  </w:num>
  <w:num w:numId="27">
    <w:abstractNumId w:val="17"/>
  </w:num>
  <w:num w:numId="28">
    <w:abstractNumId w:val="8"/>
  </w:num>
  <w:num w:numId="29">
    <w:abstractNumId w:val="11"/>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ED"/>
    <w:rsid w:val="0000328B"/>
    <w:rsid w:val="00013098"/>
    <w:rsid w:val="00015689"/>
    <w:rsid w:val="0001579E"/>
    <w:rsid w:val="00016669"/>
    <w:rsid w:val="00030F4A"/>
    <w:rsid w:val="00032297"/>
    <w:rsid w:val="00035A07"/>
    <w:rsid w:val="00041B4F"/>
    <w:rsid w:val="000625A2"/>
    <w:rsid w:val="0006260A"/>
    <w:rsid w:val="00064DF7"/>
    <w:rsid w:val="000657A0"/>
    <w:rsid w:val="00071434"/>
    <w:rsid w:val="000736D1"/>
    <w:rsid w:val="00074DB3"/>
    <w:rsid w:val="00080A68"/>
    <w:rsid w:val="0008230D"/>
    <w:rsid w:val="0008302D"/>
    <w:rsid w:val="0008332D"/>
    <w:rsid w:val="000959E7"/>
    <w:rsid w:val="000A06C0"/>
    <w:rsid w:val="000A2A1D"/>
    <w:rsid w:val="000A52A7"/>
    <w:rsid w:val="000A6F24"/>
    <w:rsid w:val="000B00DF"/>
    <w:rsid w:val="000B29DC"/>
    <w:rsid w:val="000B38F0"/>
    <w:rsid w:val="000C2057"/>
    <w:rsid w:val="000C2C17"/>
    <w:rsid w:val="000C2F1C"/>
    <w:rsid w:val="000C45F8"/>
    <w:rsid w:val="000C6B12"/>
    <w:rsid w:val="000D11A5"/>
    <w:rsid w:val="000D1A9D"/>
    <w:rsid w:val="000D339B"/>
    <w:rsid w:val="000D6B46"/>
    <w:rsid w:val="000D6E24"/>
    <w:rsid w:val="000E3172"/>
    <w:rsid w:val="000F7CD0"/>
    <w:rsid w:val="00100063"/>
    <w:rsid w:val="00115EB9"/>
    <w:rsid w:val="001212C5"/>
    <w:rsid w:val="00121A1D"/>
    <w:rsid w:val="0012682E"/>
    <w:rsid w:val="001508A4"/>
    <w:rsid w:val="0017726C"/>
    <w:rsid w:val="00185DC3"/>
    <w:rsid w:val="00187585"/>
    <w:rsid w:val="001A12AC"/>
    <w:rsid w:val="001A12C6"/>
    <w:rsid w:val="001A447E"/>
    <w:rsid w:val="001C1B1B"/>
    <w:rsid w:val="001C47C4"/>
    <w:rsid w:val="001D094E"/>
    <w:rsid w:val="001D5058"/>
    <w:rsid w:val="001E4B10"/>
    <w:rsid w:val="001F29C4"/>
    <w:rsid w:val="001F4169"/>
    <w:rsid w:val="001F486F"/>
    <w:rsid w:val="001F5D2D"/>
    <w:rsid w:val="001F6A28"/>
    <w:rsid w:val="002053AD"/>
    <w:rsid w:val="0023244A"/>
    <w:rsid w:val="00233BC3"/>
    <w:rsid w:val="0023792C"/>
    <w:rsid w:val="00247CA3"/>
    <w:rsid w:val="0025015F"/>
    <w:rsid w:val="00254FDD"/>
    <w:rsid w:val="00261D1D"/>
    <w:rsid w:val="00274C56"/>
    <w:rsid w:val="00277C71"/>
    <w:rsid w:val="002821EA"/>
    <w:rsid w:val="0029099C"/>
    <w:rsid w:val="002A7352"/>
    <w:rsid w:val="002A7F73"/>
    <w:rsid w:val="002B40FE"/>
    <w:rsid w:val="002C069E"/>
    <w:rsid w:val="002C09D9"/>
    <w:rsid w:val="002C3D3A"/>
    <w:rsid w:val="002D236B"/>
    <w:rsid w:val="002D4152"/>
    <w:rsid w:val="002E606E"/>
    <w:rsid w:val="002E7E56"/>
    <w:rsid w:val="00301E23"/>
    <w:rsid w:val="003148CF"/>
    <w:rsid w:val="003257DE"/>
    <w:rsid w:val="0033053B"/>
    <w:rsid w:val="0037538B"/>
    <w:rsid w:val="00375B3F"/>
    <w:rsid w:val="00377601"/>
    <w:rsid w:val="00393CCD"/>
    <w:rsid w:val="003A5944"/>
    <w:rsid w:val="003A6197"/>
    <w:rsid w:val="003B7528"/>
    <w:rsid w:val="003C1D5F"/>
    <w:rsid w:val="003C5D7A"/>
    <w:rsid w:val="003C7C1C"/>
    <w:rsid w:val="003D43F1"/>
    <w:rsid w:val="003D7CFC"/>
    <w:rsid w:val="003E0E6F"/>
    <w:rsid w:val="003E70DD"/>
    <w:rsid w:val="003F01C3"/>
    <w:rsid w:val="0040596C"/>
    <w:rsid w:val="00407727"/>
    <w:rsid w:val="0041043B"/>
    <w:rsid w:val="00414AB9"/>
    <w:rsid w:val="00416714"/>
    <w:rsid w:val="004255CF"/>
    <w:rsid w:val="00426328"/>
    <w:rsid w:val="00427D73"/>
    <w:rsid w:val="00432C07"/>
    <w:rsid w:val="00443765"/>
    <w:rsid w:val="00450064"/>
    <w:rsid w:val="004502BE"/>
    <w:rsid w:val="00455E6F"/>
    <w:rsid w:val="00456D34"/>
    <w:rsid w:val="004603BD"/>
    <w:rsid w:val="0046121C"/>
    <w:rsid w:val="00471ED9"/>
    <w:rsid w:val="00473B73"/>
    <w:rsid w:val="004766D3"/>
    <w:rsid w:val="00480679"/>
    <w:rsid w:val="00486E06"/>
    <w:rsid w:val="00490201"/>
    <w:rsid w:val="004946CE"/>
    <w:rsid w:val="0049559B"/>
    <w:rsid w:val="004A1ED9"/>
    <w:rsid w:val="004A2B91"/>
    <w:rsid w:val="004B1B3D"/>
    <w:rsid w:val="004B6804"/>
    <w:rsid w:val="004C0D86"/>
    <w:rsid w:val="004C5B23"/>
    <w:rsid w:val="004C7EF4"/>
    <w:rsid w:val="004D1F04"/>
    <w:rsid w:val="004D61D9"/>
    <w:rsid w:val="004E229E"/>
    <w:rsid w:val="004E38D6"/>
    <w:rsid w:val="004F2F00"/>
    <w:rsid w:val="004F3423"/>
    <w:rsid w:val="0050465B"/>
    <w:rsid w:val="00505D3C"/>
    <w:rsid w:val="005073DB"/>
    <w:rsid w:val="00507FDE"/>
    <w:rsid w:val="00513684"/>
    <w:rsid w:val="005160B8"/>
    <w:rsid w:val="00520DB4"/>
    <w:rsid w:val="0052283A"/>
    <w:rsid w:val="0053026F"/>
    <w:rsid w:val="005303D5"/>
    <w:rsid w:val="00532C7F"/>
    <w:rsid w:val="00540B86"/>
    <w:rsid w:val="00542AFE"/>
    <w:rsid w:val="00542FCB"/>
    <w:rsid w:val="0054544B"/>
    <w:rsid w:val="0054588F"/>
    <w:rsid w:val="00551AD4"/>
    <w:rsid w:val="00563035"/>
    <w:rsid w:val="00575FBF"/>
    <w:rsid w:val="00576592"/>
    <w:rsid w:val="00577092"/>
    <w:rsid w:val="00581905"/>
    <w:rsid w:val="00582C78"/>
    <w:rsid w:val="005C623D"/>
    <w:rsid w:val="005E302A"/>
    <w:rsid w:val="005E563A"/>
    <w:rsid w:val="005E6D17"/>
    <w:rsid w:val="00610AB7"/>
    <w:rsid w:val="00611DB3"/>
    <w:rsid w:val="006220ED"/>
    <w:rsid w:val="00625ED4"/>
    <w:rsid w:val="0063307A"/>
    <w:rsid w:val="00635493"/>
    <w:rsid w:val="00653DB4"/>
    <w:rsid w:val="00666800"/>
    <w:rsid w:val="00672C0A"/>
    <w:rsid w:val="00674CE9"/>
    <w:rsid w:val="00690D71"/>
    <w:rsid w:val="0069587F"/>
    <w:rsid w:val="006A131A"/>
    <w:rsid w:val="006A4D9F"/>
    <w:rsid w:val="006A711E"/>
    <w:rsid w:val="006B5BDC"/>
    <w:rsid w:val="006B5E2D"/>
    <w:rsid w:val="006C4AAF"/>
    <w:rsid w:val="006C612B"/>
    <w:rsid w:val="006E115F"/>
    <w:rsid w:val="006E5587"/>
    <w:rsid w:val="006E5CE5"/>
    <w:rsid w:val="006F02F9"/>
    <w:rsid w:val="006F0C71"/>
    <w:rsid w:val="006F6ECA"/>
    <w:rsid w:val="006F7BF2"/>
    <w:rsid w:val="00700C76"/>
    <w:rsid w:val="00701F6A"/>
    <w:rsid w:val="00702421"/>
    <w:rsid w:val="00720B55"/>
    <w:rsid w:val="00720E20"/>
    <w:rsid w:val="00721E21"/>
    <w:rsid w:val="00725A12"/>
    <w:rsid w:val="007306C9"/>
    <w:rsid w:val="007358F3"/>
    <w:rsid w:val="0077416D"/>
    <w:rsid w:val="00777504"/>
    <w:rsid w:val="0078469C"/>
    <w:rsid w:val="00791AFE"/>
    <w:rsid w:val="007B4582"/>
    <w:rsid w:val="007D3CE3"/>
    <w:rsid w:val="007D4C2A"/>
    <w:rsid w:val="007D7B0D"/>
    <w:rsid w:val="007F069F"/>
    <w:rsid w:val="007F4CEA"/>
    <w:rsid w:val="00803554"/>
    <w:rsid w:val="0081109D"/>
    <w:rsid w:val="0081110C"/>
    <w:rsid w:val="00814B75"/>
    <w:rsid w:val="00824524"/>
    <w:rsid w:val="0083078B"/>
    <w:rsid w:val="00830EEC"/>
    <w:rsid w:val="00841BDC"/>
    <w:rsid w:val="0084344A"/>
    <w:rsid w:val="00851194"/>
    <w:rsid w:val="0086197D"/>
    <w:rsid w:val="00862773"/>
    <w:rsid w:val="00873537"/>
    <w:rsid w:val="00885A15"/>
    <w:rsid w:val="00885FEC"/>
    <w:rsid w:val="00890A23"/>
    <w:rsid w:val="008941F5"/>
    <w:rsid w:val="00897D1C"/>
    <w:rsid w:val="008A01C7"/>
    <w:rsid w:val="008B1860"/>
    <w:rsid w:val="008B3C12"/>
    <w:rsid w:val="008B5E67"/>
    <w:rsid w:val="008C22A3"/>
    <w:rsid w:val="008D07D5"/>
    <w:rsid w:val="008D5B91"/>
    <w:rsid w:val="008D798B"/>
    <w:rsid w:val="008E3683"/>
    <w:rsid w:val="008F264E"/>
    <w:rsid w:val="009021C3"/>
    <w:rsid w:val="009112A2"/>
    <w:rsid w:val="0091456C"/>
    <w:rsid w:val="009201F6"/>
    <w:rsid w:val="0093668B"/>
    <w:rsid w:val="009448CC"/>
    <w:rsid w:val="009531D7"/>
    <w:rsid w:val="009730A9"/>
    <w:rsid w:val="00984222"/>
    <w:rsid w:val="00985A9E"/>
    <w:rsid w:val="00993CB4"/>
    <w:rsid w:val="009974FC"/>
    <w:rsid w:val="00997767"/>
    <w:rsid w:val="009A6EEB"/>
    <w:rsid w:val="009B3131"/>
    <w:rsid w:val="009C0058"/>
    <w:rsid w:val="009C02D9"/>
    <w:rsid w:val="009C0AE0"/>
    <w:rsid w:val="009C1FA4"/>
    <w:rsid w:val="009D5147"/>
    <w:rsid w:val="009D63EE"/>
    <w:rsid w:val="009D6916"/>
    <w:rsid w:val="009E12B3"/>
    <w:rsid w:val="009E479E"/>
    <w:rsid w:val="009E4C61"/>
    <w:rsid w:val="009F26FC"/>
    <w:rsid w:val="009F40FF"/>
    <w:rsid w:val="009F48A0"/>
    <w:rsid w:val="00A02211"/>
    <w:rsid w:val="00A07F53"/>
    <w:rsid w:val="00A12B4D"/>
    <w:rsid w:val="00A17198"/>
    <w:rsid w:val="00A208B4"/>
    <w:rsid w:val="00A2132D"/>
    <w:rsid w:val="00A22454"/>
    <w:rsid w:val="00A27532"/>
    <w:rsid w:val="00A46199"/>
    <w:rsid w:val="00A5085A"/>
    <w:rsid w:val="00A64B2A"/>
    <w:rsid w:val="00A71BB3"/>
    <w:rsid w:val="00A73D78"/>
    <w:rsid w:val="00A8516A"/>
    <w:rsid w:val="00A919B8"/>
    <w:rsid w:val="00A964F9"/>
    <w:rsid w:val="00AA302B"/>
    <w:rsid w:val="00AB16C2"/>
    <w:rsid w:val="00AB473F"/>
    <w:rsid w:val="00AB7178"/>
    <w:rsid w:val="00AC40CA"/>
    <w:rsid w:val="00AC717F"/>
    <w:rsid w:val="00AE1B5F"/>
    <w:rsid w:val="00AF3178"/>
    <w:rsid w:val="00AF3413"/>
    <w:rsid w:val="00B03DFA"/>
    <w:rsid w:val="00B114AE"/>
    <w:rsid w:val="00B22BF7"/>
    <w:rsid w:val="00B32ACC"/>
    <w:rsid w:val="00B330B9"/>
    <w:rsid w:val="00B33236"/>
    <w:rsid w:val="00B35E4F"/>
    <w:rsid w:val="00B45BE9"/>
    <w:rsid w:val="00B5168A"/>
    <w:rsid w:val="00B60E15"/>
    <w:rsid w:val="00B712F4"/>
    <w:rsid w:val="00B74448"/>
    <w:rsid w:val="00B76CE3"/>
    <w:rsid w:val="00B908FF"/>
    <w:rsid w:val="00B92A4A"/>
    <w:rsid w:val="00B92FF1"/>
    <w:rsid w:val="00BA07AD"/>
    <w:rsid w:val="00BA58FD"/>
    <w:rsid w:val="00BC1122"/>
    <w:rsid w:val="00BC30D0"/>
    <w:rsid w:val="00BD29D3"/>
    <w:rsid w:val="00BD7E0B"/>
    <w:rsid w:val="00BE08AB"/>
    <w:rsid w:val="00C05C1C"/>
    <w:rsid w:val="00C13781"/>
    <w:rsid w:val="00C15CCF"/>
    <w:rsid w:val="00C178C2"/>
    <w:rsid w:val="00C27382"/>
    <w:rsid w:val="00C35F87"/>
    <w:rsid w:val="00C54A23"/>
    <w:rsid w:val="00C55CB5"/>
    <w:rsid w:val="00C657C5"/>
    <w:rsid w:val="00C71A5E"/>
    <w:rsid w:val="00C71C57"/>
    <w:rsid w:val="00C768C1"/>
    <w:rsid w:val="00C81D52"/>
    <w:rsid w:val="00C82F24"/>
    <w:rsid w:val="00C91486"/>
    <w:rsid w:val="00C9197C"/>
    <w:rsid w:val="00C931AD"/>
    <w:rsid w:val="00CB3AC0"/>
    <w:rsid w:val="00CB52F2"/>
    <w:rsid w:val="00CC3773"/>
    <w:rsid w:val="00CC4AD8"/>
    <w:rsid w:val="00CC66F2"/>
    <w:rsid w:val="00CC75B2"/>
    <w:rsid w:val="00CC772F"/>
    <w:rsid w:val="00CD5A9D"/>
    <w:rsid w:val="00D021E5"/>
    <w:rsid w:val="00D06FFF"/>
    <w:rsid w:val="00D12775"/>
    <w:rsid w:val="00D24A2C"/>
    <w:rsid w:val="00D25FF4"/>
    <w:rsid w:val="00D27DAF"/>
    <w:rsid w:val="00D32537"/>
    <w:rsid w:val="00D34195"/>
    <w:rsid w:val="00D40B36"/>
    <w:rsid w:val="00D54672"/>
    <w:rsid w:val="00D56778"/>
    <w:rsid w:val="00D61072"/>
    <w:rsid w:val="00D6268E"/>
    <w:rsid w:val="00D63830"/>
    <w:rsid w:val="00D65573"/>
    <w:rsid w:val="00D71933"/>
    <w:rsid w:val="00D765E0"/>
    <w:rsid w:val="00D77C9B"/>
    <w:rsid w:val="00D95507"/>
    <w:rsid w:val="00D97A2D"/>
    <w:rsid w:val="00DA1472"/>
    <w:rsid w:val="00DA26C1"/>
    <w:rsid w:val="00DA615E"/>
    <w:rsid w:val="00DC2771"/>
    <w:rsid w:val="00DC6E0F"/>
    <w:rsid w:val="00DC7CFA"/>
    <w:rsid w:val="00DD2656"/>
    <w:rsid w:val="00DD28A8"/>
    <w:rsid w:val="00DD560A"/>
    <w:rsid w:val="00DD6905"/>
    <w:rsid w:val="00DD6B6F"/>
    <w:rsid w:val="00DE2811"/>
    <w:rsid w:val="00DE658D"/>
    <w:rsid w:val="00DE6C9B"/>
    <w:rsid w:val="00DF7404"/>
    <w:rsid w:val="00E0491C"/>
    <w:rsid w:val="00E05F97"/>
    <w:rsid w:val="00E06318"/>
    <w:rsid w:val="00E1473D"/>
    <w:rsid w:val="00E1717B"/>
    <w:rsid w:val="00E26B4A"/>
    <w:rsid w:val="00E348C6"/>
    <w:rsid w:val="00E37070"/>
    <w:rsid w:val="00E42E35"/>
    <w:rsid w:val="00E54920"/>
    <w:rsid w:val="00E622DD"/>
    <w:rsid w:val="00E647C8"/>
    <w:rsid w:val="00E756D6"/>
    <w:rsid w:val="00E77D3F"/>
    <w:rsid w:val="00E77F14"/>
    <w:rsid w:val="00E8133C"/>
    <w:rsid w:val="00E843DC"/>
    <w:rsid w:val="00E848F9"/>
    <w:rsid w:val="00E854D0"/>
    <w:rsid w:val="00E856DD"/>
    <w:rsid w:val="00E87AE8"/>
    <w:rsid w:val="00E90A09"/>
    <w:rsid w:val="00E95E1B"/>
    <w:rsid w:val="00E96F7A"/>
    <w:rsid w:val="00EA355F"/>
    <w:rsid w:val="00EA38B8"/>
    <w:rsid w:val="00EB6D0A"/>
    <w:rsid w:val="00ED441A"/>
    <w:rsid w:val="00ED53D0"/>
    <w:rsid w:val="00EE0C32"/>
    <w:rsid w:val="00EF2837"/>
    <w:rsid w:val="00F1040A"/>
    <w:rsid w:val="00F1533C"/>
    <w:rsid w:val="00F16ABE"/>
    <w:rsid w:val="00F22925"/>
    <w:rsid w:val="00F25773"/>
    <w:rsid w:val="00F319AE"/>
    <w:rsid w:val="00F36BF9"/>
    <w:rsid w:val="00F4554B"/>
    <w:rsid w:val="00F61084"/>
    <w:rsid w:val="00F614D1"/>
    <w:rsid w:val="00F63251"/>
    <w:rsid w:val="00F652AA"/>
    <w:rsid w:val="00F758AA"/>
    <w:rsid w:val="00F81661"/>
    <w:rsid w:val="00F83A5B"/>
    <w:rsid w:val="00F83BE3"/>
    <w:rsid w:val="00F9764C"/>
    <w:rsid w:val="00FA2996"/>
    <w:rsid w:val="00FA5503"/>
    <w:rsid w:val="00FB0651"/>
    <w:rsid w:val="00FB2EF2"/>
    <w:rsid w:val="00FB6D32"/>
    <w:rsid w:val="00FD5169"/>
    <w:rsid w:val="00FD6124"/>
    <w:rsid w:val="00FE3CF9"/>
    <w:rsid w:val="00FE3EBF"/>
    <w:rsid w:val="00FF0CA6"/>
    <w:rsid w:val="00FF1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C35E94B"/>
  <w15:docId w15:val="{2EF45D72-C9A3-4D0B-AE5D-8A04D6B7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3053B"/>
    <w:pPr>
      <w:spacing w:after="0" w:line="240" w:lineRule="auto"/>
    </w:pPr>
    <w:rPr>
      <w:rFonts w:ascii="Arial" w:eastAsia="Times New Roman" w:hAnsi="Arial" w:cs="Times New Roman"/>
      <w:sz w:val="24"/>
      <w:szCs w:val="20"/>
    </w:rPr>
  </w:style>
  <w:style w:type="paragraph" w:styleId="Naslov1">
    <w:name w:val="heading 1"/>
    <w:aliases w:val="NAS1"/>
    <w:basedOn w:val="Navaden"/>
    <w:next w:val="Navaden"/>
    <w:link w:val="Naslov1Znak"/>
    <w:qFormat/>
    <w:rsid w:val="006220ED"/>
    <w:pPr>
      <w:keepNext/>
      <w:outlineLvl w:val="0"/>
    </w:pPr>
    <w:rPr>
      <w:b/>
      <w:sz w:val="36"/>
    </w:rPr>
  </w:style>
  <w:style w:type="paragraph" w:styleId="Naslov2">
    <w:name w:val="heading 2"/>
    <w:basedOn w:val="Navaden"/>
    <w:next w:val="Navaden"/>
    <w:link w:val="Naslov2Znak"/>
    <w:qFormat/>
    <w:rsid w:val="006220ED"/>
    <w:pPr>
      <w:keepNext/>
      <w:jc w:val="both"/>
      <w:outlineLvl w:val="1"/>
    </w:pPr>
    <w:rPr>
      <w:b/>
    </w:rPr>
  </w:style>
  <w:style w:type="paragraph" w:styleId="Naslov3">
    <w:name w:val="heading 3"/>
    <w:basedOn w:val="Navaden"/>
    <w:next w:val="Navaden"/>
    <w:link w:val="Naslov3Znak"/>
    <w:qFormat/>
    <w:rsid w:val="006220ED"/>
    <w:pPr>
      <w:keepNext/>
      <w:spacing w:before="240" w:after="60" w:line="360" w:lineRule="auto"/>
      <w:outlineLvl w:val="2"/>
    </w:pPr>
  </w:style>
  <w:style w:type="paragraph" w:styleId="Naslov4">
    <w:name w:val="heading 4"/>
    <w:basedOn w:val="Navaden"/>
    <w:next w:val="Navaden"/>
    <w:link w:val="Naslov4Znak"/>
    <w:qFormat/>
    <w:rsid w:val="006220ED"/>
    <w:pPr>
      <w:keepNext/>
      <w:numPr>
        <w:ilvl w:val="3"/>
        <w:numId w:val="7"/>
      </w:numPr>
      <w:tabs>
        <w:tab w:val="left" w:pos="1134"/>
      </w:tabs>
      <w:jc w:val="both"/>
      <w:outlineLvl w:val="3"/>
    </w:pPr>
    <w:rPr>
      <w:rFonts w:cs="Arial"/>
      <w:b/>
      <w:sz w:val="22"/>
      <w:szCs w:val="22"/>
    </w:rPr>
  </w:style>
  <w:style w:type="paragraph" w:styleId="Naslov5">
    <w:name w:val="heading 5"/>
    <w:basedOn w:val="Navaden"/>
    <w:next w:val="Navaden"/>
    <w:link w:val="Naslov5Znak"/>
    <w:qFormat/>
    <w:rsid w:val="006220ED"/>
    <w:pPr>
      <w:spacing w:before="240" w:after="60" w:line="360" w:lineRule="auto"/>
      <w:jc w:val="both"/>
      <w:outlineLvl w:val="4"/>
    </w:pPr>
    <w:rPr>
      <w:rFonts w:ascii="Verdana" w:hAnsi="Verdana"/>
      <w:sz w:val="22"/>
    </w:rPr>
  </w:style>
  <w:style w:type="paragraph" w:styleId="Naslov6">
    <w:name w:val="heading 6"/>
    <w:basedOn w:val="Navaden"/>
    <w:next w:val="Navaden"/>
    <w:link w:val="Naslov6Znak"/>
    <w:qFormat/>
    <w:rsid w:val="006220ED"/>
    <w:pPr>
      <w:spacing w:before="240" w:after="60" w:line="360" w:lineRule="auto"/>
      <w:jc w:val="both"/>
      <w:outlineLvl w:val="5"/>
    </w:pPr>
    <w:rPr>
      <w:rFonts w:ascii="Verdana" w:hAnsi="Verdana"/>
      <w:i/>
      <w:sz w:val="22"/>
    </w:rPr>
  </w:style>
  <w:style w:type="paragraph" w:styleId="Naslov7">
    <w:name w:val="heading 7"/>
    <w:basedOn w:val="Navaden"/>
    <w:next w:val="Navaden"/>
    <w:link w:val="Naslov7Znak"/>
    <w:qFormat/>
    <w:rsid w:val="006220ED"/>
    <w:pPr>
      <w:spacing w:before="240" w:after="60" w:line="360" w:lineRule="auto"/>
      <w:jc w:val="both"/>
      <w:outlineLvl w:val="6"/>
    </w:pPr>
    <w:rPr>
      <w:rFonts w:ascii="Verdana" w:hAnsi="Verdana"/>
      <w:sz w:val="20"/>
    </w:rPr>
  </w:style>
  <w:style w:type="paragraph" w:styleId="Naslov8">
    <w:name w:val="heading 8"/>
    <w:basedOn w:val="Navaden"/>
    <w:next w:val="Navaden"/>
    <w:link w:val="Naslov8Znak"/>
    <w:qFormat/>
    <w:rsid w:val="006220ED"/>
    <w:pPr>
      <w:spacing w:before="240" w:after="60" w:line="360" w:lineRule="auto"/>
      <w:jc w:val="both"/>
      <w:outlineLvl w:val="7"/>
    </w:pPr>
    <w:rPr>
      <w:rFonts w:ascii="Verdana" w:hAnsi="Verdana"/>
      <w:i/>
      <w:sz w:val="20"/>
    </w:rPr>
  </w:style>
  <w:style w:type="paragraph" w:styleId="Naslov9">
    <w:name w:val="heading 9"/>
    <w:basedOn w:val="Navaden"/>
    <w:next w:val="Navaden"/>
    <w:link w:val="Naslov9Znak"/>
    <w:qFormat/>
    <w:rsid w:val="006220ED"/>
    <w:pPr>
      <w:spacing w:before="240" w:after="60" w:line="360" w:lineRule="auto"/>
      <w:jc w:val="both"/>
      <w:outlineLvl w:val="8"/>
    </w:pPr>
    <w:rPr>
      <w:rFonts w:ascii="Verdana" w:hAnsi="Verdana"/>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1 Znak"/>
    <w:basedOn w:val="Privzetapisavaodstavka"/>
    <w:link w:val="Naslov1"/>
    <w:rsid w:val="006220ED"/>
    <w:rPr>
      <w:rFonts w:ascii="Arial" w:eastAsia="Times New Roman" w:hAnsi="Arial" w:cs="Times New Roman"/>
      <w:b/>
      <w:sz w:val="36"/>
      <w:szCs w:val="20"/>
    </w:rPr>
  </w:style>
  <w:style w:type="character" w:customStyle="1" w:styleId="Naslov2Znak">
    <w:name w:val="Naslov 2 Znak"/>
    <w:basedOn w:val="Privzetapisavaodstavka"/>
    <w:link w:val="Naslov2"/>
    <w:uiPriority w:val="9"/>
    <w:rsid w:val="006220ED"/>
    <w:rPr>
      <w:rFonts w:ascii="Arial" w:eastAsia="Times New Roman" w:hAnsi="Arial" w:cs="Times New Roman"/>
      <w:b/>
      <w:sz w:val="24"/>
      <w:szCs w:val="20"/>
    </w:rPr>
  </w:style>
  <w:style w:type="character" w:customStyle="1" w:styleId="Naslov3Znak">
    <w:name w:val="Naslov 3 Znak"/>
    <w:basedOn w:val="Privzetapisavaodstavka"/>
    <w:link w:val="Naslov3"/>
    <w:rsid w:val="006220ED"/>
    <w:rPr>
      <w:rFonts w:ascii="Arial" w:eastAsia="Times New Roman" w:hAnsi="Arial" w:cs="Times New Roman"/>
      <w:sz w:val="24"/>
      <w:szCs w:val="20"/>
    </w:rPr>
  </w:style>
  <w:style w:type="character" w:customStyle="1" w:styleId="Naslov4Znak">
    <w:name w:val="Naslov 4 Znak"/>
    <w:basedOn w:val="Privzetapisavaodstavka"/>
    <w:link w:val="Naslov4"/>
    <w:rsid w:val="006220ED"/>
    <w:rPr>
      <w:rFonts w:ascii="Arial" w:eastAsia="Times New Roman" w:hAnsi="Arial" w:cs="Arial"/>
      <w:b/>
    </w:rPr>
  </w:style>
  <w:style w:type="character" w:customStyle="1" w:styleId="Naslov5Znak">
    <w:name w:val="Naslov 5 Znak"/>
    <w:basedOn w:val="Privzetapisavaodstavka"/>
    <w:link w:val="Naslov5"/>
    <w:uiPriority w:val="99"/>
    <w:rsid w:val="006220ED"/>
    <w:rPr>
      <w:rFonts w:ascii="Verdana" w:eastAsia="Times New Roman" w:hAnsi="Verdana" w:cs="Times New Roman"/>
      <w:szCs w:val="20"/>
    </w:rPr>
  </w:style>
  <w:style w:type="character" w:customStyle="1" w:styleId="Naslov6Znak">
    <w:name w:val="Naslov 6 Znak"/>
    <w:basedOn w:val="Privzetapisavaodstavka"/>
    <w:link w:val="Naslov6"/>
    <w:rsid w:val="006220ED"/>
    <w:rPr>
      <w:rFonts w:ascii="Verdana" w:eastAsia="Times New Roman" w:hAnsi="Verdana" w:cs="Times New Roman"/>
      <w:i/>
      <w:szCs w:val="20"/>
    </w:rPr>
  </w:style>
  <w:style w:type="character" w:customStyle="1" w:styleId="Naslov7Znak">
    <w:name w:val="Naslov 7 Znak"/>
    <w:basedOn w:val="Privzetapisavaodstavka"/>
    <w:link w:val="Naslov7"/>
    <w:rsid w:val="006220ED"/>
    <w:rPr>
      <w:rFonts w:ascii="Verdana" w:eastAsia="Times New Roman" w:hAnsi="Verdana" w:cs="Times New Roman"/>
      <w:sz w:val="20"/>
      <w:szCs w:val="20"/>
    </w:rPr>
  </w:style>
  <w:style w:type="character" w:customStyle="1" w:styleId="Naslov8Znak">
    <w:name w:val="Naslov 8 Znak"/>
    <w:basedOn w:val="Privzetapisavaodstavka"/>
    <w:link w:val="Naslov8"/>
    <w:rsid w:val="006220ED"/>
    <w:rPr>
      <w:rFonts w:ascii="Verdana" w:eastAsia="Times New Roman" w:hAnsi="Verdana" w:cs="Times New Roman"/>
      <w:i/>
      <w:sz w:val="20"/>
      <w:szCs w:val="20"/>
    </w:rPr>
  </w:style>
  <w:style w:type="character" w:customStyle="1" w:styleId="Naslov9Znak">
    <w:name w:val="Naslov 9 Znak"/>
    <w:basedOn w:val="Privzetapisavaodstavka"/>
    <w:link w:val="Naslov9"/>
    <w:rsid w:val="006220ED"/>
    <w:rPr>
      <w:rFonts w:ascii="Verdana" w:eastAsia="Times New Roman" w:hAnsi="Verdana" w:cs="Times New Roman"/>
      <w:b/>
      <w:i/>
      <w:sz w:val="18"/>
      <w:szCs w:val="20"/>
    </w:rPr>
  </w:style>
  <w:style w:type="paragraph" w:styleId="Glava">
    <w:name w:val="header"/>
    <w:basedOn w:val="Navaden"/>
    <w:link w:val="GlavaZnak"/>
    <w:uiPriority w:val="99"/>
    <w:unhideWhenUsed/>
    <w:rsid w:val="006220ED"/>
    <w:pPr>
      <w:tabs>
        <w:tab w:val="center" w:pos="4536"/>
        <w:tab w:val="right" w:pos="9072"/>
      </w:tabs>
    </w:pPr>
  </w:style>
  <w:style w:type="character" w:customStyle="1" w:styleId="GlavaZnak">
    <w:name w:val="Glava Znak"/>
    <w:basedOn w:val="Privzetapisavaodstavka"/>
    <w:link w:val="Glava"/>
    <w:uiPriority w:val="99"/>
    <w:rsid w:val="006220ED"/>
    <w:rPr>
      <w:rFonts w:ascii="Arial" w:eastAsia="Times New Roman" w:hAnsi="Arial" w:cs="Times New Roman"/>
      <w:sz w:val="24"/>
      <w:szCs w:val="20"/>
    </w:rPr>
  </w:style>
  <w:style w:type="paragraph" w:styleId="Noga">
    <w:name w:val="footer"/>
    <w:basedOn w:val="Navaden"/>
    <w:link w:val="NogaZnak"/>
    <w:uiPriority w:val="99"/>
    <w:unhideWhenUsed/>
    <w:rsid w:val="006220ED"/>
    <w:pPr>
      <w:tabs>
        <w:tab w:val="center" w:pos="4536"/>
        <w:tab w:val="right" w:pos="9072"/>
      </w:tabs>
    </w:pPr>
  </w:style>
  <w:style w:type="character" w:customStyle="1" w:styleId="NogaZnak">
    <w:name w:val="Noga Znak"/>
    <w:basedOn w:val="Privzetapisavaodstavka"/>
    <w:link w:val="Noga"/>
    <w:uiPriority w:val="99"/>
    <w:rsid w:val="006220ED"/>
    <w:rPr>
      <w:rFonts w:ascii="Arial" w:eastAsia="Times New Roman" w:hAnsi="Arial" w:cs="Times New Roman"/>
      <w:sz w:val="24"/>
      <w:szCs w:val="20"/>
    </w:rPr>
  </w:style>
  <w:style w:type="paragraph" w:customStyle="1" w:styleId="DefaultText">
    <w:name w:val="Default Text"/>
    <w:basedOn w:val="Navaden"/>
    <w:rsid w:val="006220ED"/>
    <w:rPr>
      <w:lang w:val="en-US" w:eastAsia="sl-SI"/>
    </w:rPr>
  </w:style>
  <w:style w:type="character" w:styleId="Hiperpovezava">
    <w:name w:val="Hyperlink"/>
    <w:basedOn w:val="Privzetapisavaodstavka"/>
    <w:uiPriority w:val="99"/>
    <w:rsid w:val="006220ED"/>
    <w:rPr>
      <w:rFonts w:cs="Times New Roman"/>
      <w:color w:val="0000FF"/>
      <w:u w:val="single"/>
    </w:rPr>
  </w:style>
  <w:style w:type="paragraph" w:styleId="Odstavekseznama">
    <w:name w:val="List Paragraph"/>
    <w:basedOn w:val="Navaden"/>
    <w:link w:val="OdstavekseznamaZnak"/>
    <w:uiPriority w:val="34"/>
    <w:qFormat/>
    <w:rsid w:val="006220ED"/>
    <w:pPr>
      <w:ind w:left="720"/>
      <w:contextualSpacing/>
    </w:pPr>
  </w:style>
  <w:style w:type="paragraph" w:styleId="Telobesedila2">
    <w:name w:val="Body Text 2"/>
    <w:basedOn w:val="Navaden"/>
    <w:link w:val="Telobesedila2Znak"/>
    <w:uiPriority w:val="99"/>
    <w:rsid w:val="006220ED"/>
    <w:pPr>
      <w:jc w:val="both"/>
    </w:pPr>
    <w:rPr>
      <w:rFonts w:ascii="Arial (WE)" w:hAnsi="Arial (WE)"/>
    </w:rPr>
  </w:style>
  <w:style w:type="character" w:customStyle="1" w:styleId="Telobesedila2Znak">
    <w:name w:val="Telo besedila 2 Znak"/>
    <w:basedOn w:val="Privzetapisavaodstavka"/>
    <w:link w:val="Telobesedila2"/>
    <w:uiPriority w:val="99"/>
    <w:rsid w:val="006220ED"/>
    <w:rPr>
      <w:rFonts w:ascii="Arial (WE)" w:eastAsia="Times New Roman" w:hAnsi="Arial (WE)" w:cs="Times New Roman"/>
      <w:sz w:val="24"/>
      <w:szCs w:val="20"/>
    </w:rPr>
  </w:style>
  <w:style w:type="paragraph" w:styleId="Oznaenseznam">
    <w:name w:val="List Bullet"/>
    <w:basedOn w:val="Navaden"/>
    <w:autoRedefine/>
    <w:uiPriority w:val="99"/>
    <w:rsid w:val="006220ED"/>
    <w:pPr>
      <w:numPr>
        <w:numId w:val="2"/>
      </w:numPr>
    </w:pPr>
  </w:style>
  <w:style w:type="paragraph" w:styleId="Telobesedila">
    <w:name w:val="Body Text"/>
    <w:basedOn w:val="Navaden"/>
    <w:link w:val="TelobesedilaZnak"/>
    <w:uiPriority w:val="1"/>
    <w:qFormat/>
    <w:rsid w:val="006220ED"/>
    <w:pPr>
      <w:spacing w:line="360" w:lineRule="auto"/>
      <w:jc w:val="both"/>
    </w:pPr>
    <w:rPr>
      <w:rFonts w:ascii="Verdana" w:hAnsi="Verdana"/>
      <w:sz w:val="20"/>
    </w:rPr>
  </w:style>
  <w:style w:type="character" w:customStyle="1" w:styleId="TelobesedilaZnak">
    <w:name w:val="Telo besedila Znak"/>
    <w:basedOn w:val="Privzetapisavaodstavka"/>
    <w:link w:val="Telobesedila"/>
    <w:uiPriority w:val="1"/>
    <w:rsid w:val="006220ED"/>
    <w:rPr>
      <w:rFonts w:ascii="Verdana" w:eastAsia="Times New Roman" w:hAnsi="Verdana" w:cs="Times New Roman"/>
      <w:sz w:val="20"/>
      <w:szCs w:val="20"/>
    </w:rPr>
  </w:style>
  <w:style w:type="paragraph" w:customStyle="1" w:styleId="DefaultText1">
    <w:name w:val="Default Text:1"/>
    <w:basedOn w:val="Navaden"/>
    <w:uiPriority w:val="99"/>
    <w:rsid w:val="006220ED"/>
    <w:pPr>
      <w:jc w:val="both"/>
    </w:pPr>
    <w:rPr>
      <w:rFonts w:ascii="Verdana" w:hAnsi="Verdana"/>
      <w:sz w:val="20"/>
      <w:lang w:val="en-US" w:eastAsia="sl-SI"/>
    </w:rPr>
  </w:style>
  <w:style w:type="paragraph" w:styleId="Telobesedila-zamik2">
    <w:name w:val="Body Text Indent 2"/>
    <w:basedOn w:val="Navaden"/>
    <w:link w:val="Telobesedila-zamik2Znak"/>
    <w:uiPriority w:val="99"/>
    <w:rsid w:val="006220ED"/>
    <w:pPr>
      <w:spacing w:after="120"/>
      <w:ind w:left="737"/>
      <w:jc w:val="both"/>
    </w:pPr>
    <w:rPr>
      <w:rFonts w:ascii="Verdana" w:hAnsi="Verdana"/>
      <w:sz w:val="22"/>
    </w:rPr>
  </w:style>
  <w:style w:type="character" w:customStyle="1" w:styleId="Telobesedila-zamik2Znak">
    <w:name w:val="Telo besedila - zamik 2 Znak"/>
    <w:basedOn w:val="Privzetapisavaodstavka"/>
    <w:link w:val="Telobesedila-zamik2"/>
    <w:uiPriority w:val="99"/>
    <w:rsid w:val="006220ED"/>
    <w:rPr>
      <w:rFonts w:ascii="Verdana" w:eastAsia="Times New Roman" w:hAnsi="Verdana" w:cs="Times New Roman"/>
      <w:szCs w:val="20"/>
    </w:rPr>
  </w:style>
  <w:style w:type="paragraph" w:styleId="Telobesedila-zamik">
    <w:name w:val="Body Text Indent"/>
    <w:basedOn w:val="Navaden"/>
    <w:link w:val="Telobesedila-zamikZnak"/>
    <w:uiPriority w:val="99"/>
    <w:rsid w:val="006220ED"/>
    <w:pPr>
      <w:tabs>
        <w:tab w:val="left" w:pos="360"/>
      </w:tabs>
      <w:ind w:left="360"/>
      <w:jc w:val="both"/>
    </w:pPr>
    <w:rPr>
      <w:rFonts w:ascii="Verdana" w:hAnsi="Verdana"/>
      <w:sz w:val="20"/>
    </w:rPr>
  </w:style>
  <w:style w:type="character" w:customStyle="1" w:styleId="Telobesedila-zamikZnak">
    <w:name w:val="Telo besedila - zamik Znak"/>
    <w:basedOn w:val="Privzetapisavaodstavka"/>
    <w:link w:val="Telobesedila-zamik"/>
    <w:uiPriority w:val="99"/>
    <w:rsid w:val="006220ED"/>
    <w:rPr>
      <w:rFonts w:ascii="Verdana" w:eastAsia="Times New Roman" w:hAnsi="Verdana" w:cs="Times New Roman"/>
      <w:sz w:val="20"/>
      <w:szCs w:val="20"/>
    </w:rPr>
  </w:style>
  <w:style w:type="paragraph" w:styleId="Telobesedila3">
    <w:name w:val="Body Text 3"/>
    <w:basedOn w:val="Navaden"/>
    <w:link w:val="Telobesedila3Znak"/>
    <w:uiPriority w:val="99"/>
    <w:rsid w:val="006220ED"/>
    <w:pPr>
      <w:spacing w:line="360" w:lineRule="auto"/>
      <w:jc w:val="both"/>
    </w:pPr>
    <w:rPr>
      <w:rFonts w:ascii="Verdana" w:hAnsi="Verdana"/>
      <w:sz w:val="22"/>
    </w:rPr>
  </w:style>
  <w:style w:type="character" w:customStyle="1" w:styleId="Telobesedila3Znak">
    <w:name w:val="Telo besedila 3 Znak"/>
    <w:basedOn w:val="Privzetapisavaodstavka"/>
    <w:link w:val="Telobesedila3"/>
    <w:uiPriority w:val="99"/>
    <w:rsid w:val="006220ED"/>
    <w:rPr>
      <w:rFonts w:ascii="Verdana" w:eastAsia="Times New Roman" w:hAnsi="Verdana" w:cs="Times New Roman"/>
      <w:szCs w:val="20"/>
    </w:rPr>
  </w:style>
  <w:style w:type="character" w:styleId="tevilkastrani">
    <w:name w:val="page number"/>
    <w:basedOn w:val="Privzetapisavaodstavka"/>
    <w:rsid w:val="006220ED"/>
    <w:rPr>
      <w:rFonts w:cs="Times New Roman"/>
    </w:rPr>
  </w:style>
  <w:style w:type="paragraph" w:styleId="Kazalovsebine1">
    <w:name w:val="toc 1"/>
    <w:basedOn w:val="Navaden"/>
    <w:next w:val="Navaden"/>
    <w:autoRedefine/>
    <w:uiPriority w:val="39"/>
    <w:rsid w:val="006220ED"/>
    <w:pPr>
      <w:spacing w:before="120"/>
    </w:pPr>
    <w:rPr>
      <w:rFonts w:asciiTheme="minorHAnsi" w:hAnsiTheme="minorHAnsi"/>
      <w:b/>
      <w:bCs/>
      <w:i/>
      <w:iCs/>
      <w:szCs w:val="24"/>
    </w:rPr>
  </w:style>
  <w:style w:type="paragraph" w:styleId="Kazalovsebine2">
    <w:name w:val="toc 2"/>
    <w:basedOn w:val="Navaden"/>
    <w:next w:val="Navaden"/>
    <w:autoRedefine/>
    <w:uiPriority w:val="39"/>
    <w:rsid w:val="006220ED"/>
    <w:pPr>
      <w:spacing w:before="120"/>
      <w:ind w:left="240"/>
    </w:pPr>
    <w:rPr>
      <w:rFonts w:asciiTheme="minorHAnsi" w:hAnsiTheme="minorHAnsi"/>
      <w:b/>
      <w:bCs/>
      <w:sz w:val="22"/>
      <w:szCs w:val="22"/>
    </w:rPr>
  </w:style>
  <w:style w:type="paragraph" w:styleId="Kazalovsebine3">
    <w:name w:val="toc 3"/>
    <w:basedOn w:val="Navaden"/>
    <w:next w:val="Navaden"/>
    <w:autoRedefine/>
    <w:uiPriority w:val="39"/>
    <w:rsid w:val="006220ED"/>
    <w:pPr>
      <w:ind w:left="480"/>
    </w:pPr>
    <w:rPr>
      <w:rFonts w:asciiTheme="minorHAnsi" w:hAnsiTheme="minorHAnsi"/>
      <w:sz w:val="20"/>
    </w:rPr>
  </w:style>
  <w:style w:type="paragraph" w:styleId="Kazalovsebine4">
    <w:name w:val="toc 4"/>
    <w:basedOn w:val="Navaden"/>
    <w:next w:val="Navaden"/>
    <w:autoRedefine/>
    <w:uiPriority w:val="39"/>
    <w:rsid w:val="006220ED"/>
    <w:pPr>
      <w:ind w:left="720"/>
    </w:pPr>
    <w:rPr>
      <w:rFonts w:asciiTheme="minorHAnsi" w:hAnsiTheme="minorHAnsi"/>
      <w:sz w:val="20"/>
    </w:rPr>
  </w:style>
  <w:style w:type="paragraph" w:styleId="Kazalovsebine5">
    <w:name w:val="toc 5"/>
    <w:basedOn w:val="Navaden"/>
    <w:next w:val="Navaden"/>
    <w:autoRedefine/>
    <w:uiPriority w:val="39"/>
    <w:rsid w:val="006220ED"/>
    <w:pPr>
      <w:ind w:left="960"/>
    </w:pPr>
    <w:rPr>
      <w:rFonts w:asciiTheme="minorHAnsi" w:hAnsiTheme="minorHAnsi"/>
      <w:sz w:val="20"/>
    </w:rPr>
  </w:style>
  <w:style w:type="paragraph" w:styleId="Kazalovsebine6">
    <w:name w:val="toc 6"/>
    <w:basedOn w:val="Navaden"/>
    <w:next w:val="Navaden"/>
    <w:autoRedefine/>
    <w:uiPriority w:val="39"/>
    <w:rsid w:val="006220ED"/>
    <w:pPr>
      <w:ind w:left="1200"/>
    </w:pPr>
    <w:rPr>
      <w:rFonts w:asciiTheme="minorHAnsi" w:hAnsiTheme="minorHAnsi"/>
      <w:sz w:val="20"/>
    </w:rPr>
  </w:style>
  <w:style w:type="paragraph" w:styleId="Kazalovsebine7">
    <w:name w:val="toc 7"/>
    <w:basedOn w:val="Navaden"/>
    <w:next w:val="Navaden"/>
    <w:autoRedefine/>
    <w:uiPriority w:val="39"/>
    <w:rsid w:val="006220ED"/>
    <w:pPr>
      <w:ind w:left="1440"/>
    </w:pPr>
    <w:rPr>
      <w:rFonts w:asciiTheme="minorHAnsi" w:hAnsiTheme="minorHAnsi"/>
      <w:sz w:val="20"/>
    </w:rPr>
  </w:style>
  <w:style w:type="paragraph" w:styleId="Kazalovsebine8">
    <w:name w:val="toc 8"/>
    <w:basedOn w:val="Navaden"/>
    <w:next w:val="Navaden"/>
    <w:autoRedefine/>
    <w:uiPriority w:val="39"/>
    <w:rsid w:val="006220ED"/>
    <w:pPr>
      <w:ind w:left="1680"/>
    </w:pPr>
    <w:rPr>
      <w:rFonts w:asciiTheme="minorHAnsi" w:hAnsiTheme="minorHAnsi"/>
      <w:sz w:val="20"/>
    </w:rPr>
  </w:style>
  <w:style w:type="paragraph" w:styleId="Kazalovsebine9">
    <w:name w:val="toc 9"/>
    <w:basedOn w:val="Navaden"/>
    <w:next w:val="Navaden"/>
    <w:autoRedefine/>
    <w:uiPriority w:val="39"/>
    <w:rsid w:val="006220ED"/>
    <w:pPr>
      <w:ind w:left="1920"/>
    </w:pPr>
    <w:rPr>
      <w:rFonts w:asciiTheme="minorHAnsi" w:hAnsiTheme="minorHAnsi"/>
      <w:sz w:val="20"/>
    </w:rPr>
  </w:style>
  <w:style w:type="paragraph" w:styleId="Oznaenseznam2">
    <w:name w:val="List Bullet 2"/>
    <w:basedOn w:val="Navaden"/>
    <w:autoRedefine/>
    <w:uiPriority w:val="99"/>
    <w:rsid w:val="006220ED"/>
    <w:pPr>
      <w:numPr>
        <w:numId w:val="3"/>
      </w:numPr>
      <w:jc w:val="both"/>
    </w:pPr>
    <w:rPr>
      <w:rFonts w:ascii="Verdana" w:hAnsi="Verdana"/>
      <w:sz w:val="20"/>
    </w:rPr>
  </w:style>
  <w:style w:type="paragraph" w:styleId="Seznam-nadaljevanje">
    <w:name w:val="List Continue"/>
    <w:basedOn w:val="Navaden"/>
    <w:uiPriority w:val="99"/>
    <w:rsid w:val="006220ED"/>
    <w:pPr>
      <w:spacing w:after="120"/>
      <w:ind w:left="283"/>
      <w:jc w:val="both"/>
    </w:pPr>
    <w:rPr>
      <w:rFonts w:ascii="Verdana" w:hAnsi="Verdana"/>
      <w:sz w:val="20"/>
    </w:rPr>
  </w:style>
  <w:style w:type="paragraph" w:styleId="Naslov">
    <w:name w:val="Title"/>
    <w:aliases w:val="Naslov mateja"/>
    <w:basedOn w:val="Navaden"/>
    <w:link w:val="NaslovZnak"/>
    <w:uiPriority w:val="10"/>
    <w:qFormat/>
    <w:rsid w:val="006220ED"/>
    <w:pPr>
      <w:spacing w:before="240" w:after="60"/>
      <w:jc w:val="center"/>
      <w:outlineLvl w:val="0"/>
    </w:pPr>
    <w:rPr>
      <w:rFonts w:ascii="Verdana" w:hAnsi="Verdana"/>
      <w:b/>
      <w:kern w:val="28"/>
      <w:sz w:val="32"/>
    </w:rPr>
  </w:style>
  <w:style w:type="character" w:customStyle="1" w:styleId="NaslovZnak">
    <w:name w:val="Naslov Znak"/>
    <w:aliases w:val="Naslov mateja Znak"/>
    <w:basedOn w:val="Privzetapisavaodstavka"/>
    <w:link w:val="Naslov"/>
    <w:uiPriority w:val="10"/>
    <w:rsid w:val="006220ED"/>
    <w:rPr>
      <w:rFonts w:ascii="Verdana" w:eastAsia="Times New Roman" w:hAnsi="Verdana" w:cs="Times New Roman"/>
      <w:b/>
      <w:kern w:val="28"/>
      <w:sz w:val="32"/>
      <w:szCs w:val="20"/>
    </w:rPr>
  </w:style>
  <w:style w:type="paragraph" w:customStyle="1" w:styleId="body">
    <w:name w:val="body"/>
    <w:basedOn w:val="Navaden"/>
    <w:uiPriority w:val="99"/>
    <w:rsid w:val="006220ED"/>
    <w:pPr>
      <w:tabs>
        <w:tab w:val="left" w:pos="567"/>
      </w:tabs>
      <w:spacing w:after="130" w:line="260" w:lineRule="exact"/>
      <w:jc w:val="both"/>
    </w:pPr>
    <w:rPr>
      <w:rFonts w:ascii="Verdana" w:hAnsi="Verdana"/>
      <w:color w:val="000000"/>
      <w:sz w:val="22"/>
    </w:rPr>
  </w:style>
  <w:style w:type="paragraph" w:styleId="Pripombabesedilo">
    <w:name w:val="annotation text"/>
    <w:basedOn w:val="Navaden"/>
    <w:link w:val="PripombabesediloZnak"/>
    <w:uiPriority w:val="99"/>
    <w:rsid w:val="006220ED"/>
    <w:pPr>
      <w:jc w:val="both"/>
    </w:pPr>
    <w:rPr>
      <w:rFonts w:ascii="Times New Roman" w:hAnsi="Times New Roman"/>
      <w:sz w:val="20"/>
    </w:rPr>
  </w:style>
  <w:style w:type="character" w:customStyle="1" w:styleId="PripombabesediloZnak">
    <w:name w:val="Pripomba – besedilo Znak"/>
    <w:basedOn w:val="Privzetapisavaodstavka"/>
    <w:link w:val="Pripombabesedilo"/>
    <w:uiPriority w:val="99"/>
    <w:rsid w:val="006220ED"/>
    <w:rPr>
      <w:rFonts w:ascii="Times New Roman" w:eastAsia="Times New Roman" w:hAnsi="Times New Roman" w:cs="Times New Roman"/>
      <w:sz w:val="20"/>
      <w:szCs w:val="20"/>
    </w:rPr>
  </w:style>
  <w:style w:type="paragraph" w:customStyle="1" w:styleId="pikaalineje">
    <w:name w:val="pika_alineje"/>
    <w:basedOn w:val="Navaden"/>
    <w:autoRedefine/>
    <w:uiPriority w:val="99"/>
    <w:rsid w:val="006220ED"/>
    <w:pPr>
      <w:numPr>
        <w:numId w:val="4"/>
      </w:numPr>
      <w:spacing w:line="300" w:lineRule="atLeast"/>
      <w:jc w:val="both"/>
    </w:pPr>
    <w:rPr>
      <w:rFonts w:ascii="Verdana" w:hAnsi="Verdana"/>
      <w:b/>
      <w:sz w:val="20"/>
      <w:szCs w:val="24"/>
      <w:u w:val="single"/>
      <w:lang w:eastAsia="sl-SI"/>
    </w:rPr>
  </w:style>
  <w:style w:type="paragraph" w:styleId="Telobesedila-zamik3">
    <w:name w:val="Body Text Indent 3"/>
    <w:basedOn w:val="Navaden"/>
    <w:link w:val="Telobesedila-zamik3Znak"/>
    <w:uiPriority w:val="99"/>
    <w:rsid w:val="006220ED"/>
    <w:pPr>
      <w:spacing w:after="120"/>
      <w:ind w:left="283"/>
      <w:jc w:val="both"/>
    </w:pPr>
    <w:rPr>
      <w:rFonts w:ascii="Verdana" w:hAnsi="Verdana"/>
      <w:sz w:val="16"/>
      <w:szCs w:val="16"/>
    </w:rPr>
  </w:style>
  <w:style w:type="character" w:customStyle="1" w:styleId="Telobesedila-zamik3Znak">
    <w:name w:val="Telo besedila - zamik 3 Znak"/>
    <w:basedOn w:val="Privzetapisavaodstavka"/>
    <w:link w:val="Telobesedila-zamik3"/>
    <w:uiPriority w:val="99"/>
    <w:rsid w:val="006220ED"/>
    <w:rPr>
      <w:rFonts w:ascii="Verdana" w:eastAsia="Times New Roman" w:hAnsi="Verdana" w:cs="Times New Roman"/>
      <w:sz w:val="16"/>
      <w:szCs w:val="16"/>
    </w:rPr>
  </w:style>
  <w:style w:type="paragraph" w:styleId="Besedilooblaka">
    <w:name w:val="Balloon Text"/>
    <w:basedOn w:val="Navaden"/>
    <w:link w:val="BesedilooblakaZnak"/>
    <w:uiPriority w:val="99"/>
    <w:rsid w:val="006220ED"/>
    <w:pPr>
      <w:jc w:val="both"/>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220ED"/>
    <w:rPr>
      <w:rFonts w:ascii="Tahoma" w:eastAsia="Times New Roman" w:hAnsi="Tahoma" w:cs="Tahoma"/>
      <w:sz w:val="16"/>
      <w:szCs w:val="16"/>
    </w:rPr>
  </w:style>
  <w:style w:type="table" w:styleId="Tabelamrea">
    <w:name w:val="Table Grid"/>
    <w:basedOn w:val="Navadnatabela"/>
    <w:rsid w:val="00622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6220ED"/>
    <w:pPr>
      <w:shd w:val="clear" w:color="auto" w:fill="000080"/>
      <w:jc w:val="both"/>
    </w:pPr>
    <w:rPr>
      <w:rFonts w:ascii="Tahoma" w:hAnsi="Tahoma" w:cs="Tahoma"/>
      <w:sz w:val="20"/>
    </w:rPr>
  </w:style>
  <w:style w:type="character" w:customStyle="1" w:styleId="ZgradbadokumentaZnak">
    <w:name w:val="Zgradba dokumenta Znak"/>
    <w:basedOn w:val="Privzetapisavaodstavka"/>
    <w:link w:val="Zgradbadokumenta"/>
    <w:uiPriority w:val="99"/>
    <w:semiHidden/>
    <w:rsid w:val="006220ED"/>
    <w:rPr>
      <w:rFonts w:ascii="Tahoma" w:eastAsia="Times New Roman" w:hAnsi="Tahoma" w:cs="Tahoma"/>
      <w:sz w:val="20"/>
      <w:szCs w:val="20"/>
      <w:shd w:val="clear" w:color="auto" w:fill="000080"/>
    </w:rPr>
  </w:style>
  <w:style w:type="paragraph" w:customStyle="1" w:styleId="Odstavekseznama1">
    <w:name w:val="Odstavek seznama1"/>
    <w:basedOn w:val="Navaden"/>
    <w:uiPriority w:val="99"/>
    <w:rsid w:val="006220ED"/>
    <w:pPr>
      <w:spacing w:after="200" w:line="276" w:lineRule="auto"/>
      <w:ind w:left="720"/>
      <w:contextualSpacing/>
      <w:jc w:val="both"/>
    </w:pPr>
    <w:rPr>
      <w:rFonts w:ascii="Calibri" w:hAnsi="Calibri"/>
      <w:sz w:val="22"/>
      <w:szCs w:val="22"/>
    </w:rPr>
  </w:style>
  <w:style w:type="paragraph" w:customStyle="1" w:styleId="Default">
    <w:name w:val="Default"/>
    <w:link w:val="DefaultZnak"/>
    <w:rsid w:val="006220ED"/>
    <w:pPr>
      <w:autoSpaceDE w:val="0"/>
      <w:autoSpaceDN w:val="0"/>
      <w:adjustRightInd w:val="0"/>
      <w:spacing w:after="0" w:line="240" w:lineRule="auto"/>
    </w:pPr>
    <w:rPr>
      <w:rFonts w:ascii="Tahoma" w:eastAsia="Times New Roman" w:hAnsi="Tahoma" w:cs="Tahoma"/>
      <w:color w:val="000000"/>
      <w:sz w:val="24"/>
      <w:szCs w:val="24"/>
      <w:lang w:eastAsia="sl-SI"/>
    </w:rPr>
  </w:style>
  <w:style w:type="character" w:styleId="SledenaHiperpovezava">
    <w:name w:val="FollowedHyperlink"/>
    <w:basedOn w:val="Privzetapisavaodstavka"/>
    <w:uiPriority w:val="99"/>
    <w:semiHidden/>
    <w:unhideWhenUsed/>
    <w:rsid w:val="006220ED"/>
    <w:rPr>
      <w:color w:val="954F72" w:themeColor="followedHyperlink"/>
      <w:u w:val="single"/>
    </w:rPr>
  </w:style>
  <w:style w:type="character" w:styleId="Pripombasklic">
    <w:name w:val="annotation reference"/>
    <w:basedOn w:val="Privzetapisavaodstavka"/>
    <w:uiPriority w:val="99"/>
    <w:rsid w:val="006220ED"/>
    <w:rPr>
      <w:sz w:val="16"/>
      <w:szCs w:val="16"/>
    </w:rPr>
  </w:style>
  <w:style w:type="character" w:styleId="Besedilooznabemesta">
    <w:name w:val="Placeholder Text"/>
    <w:basedOn w:val="Privzetapisavaodstavka"/>
    <w:uiPriority w:val="99"/>
    <w:semiHidden/>
    <w:rsid w:val="006220ED"/>
    <w:rPr>
      <w:color w:val="808080"/>
    </w:rPr>
  </w:style>
  <w:style w:type="paragraph" w:styleId="Citat">
    <w:name w:val="Quote"/>
    <w:basedOn w:val="Navaden"/>
    <w:next w:val="Navaden"/>
    <w:link w:val="CitatZnak"/>
    <w:uiPriority w:val="29"/>
    <w:qFormat/>
    <w:rsid w:val="006220ED"/>
    <w:pPr>
      <w:widowControl w:val="0"/>
      <w:spacing w:after="200" w:line="276" w:lineRule="auto"/>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6220ED"/>
    <w:rPr>
      <w:i/>
      <w:iCs/>
      <w:color w:val="000000" w:themeColor="text1"/>
    </w:rPr>
  </w:style>
  <w:style w:type="paragraph" w:styleId="Zadevapripombe">
    <w:name w:val="annotation subject"/>
    <w:basedOn w:val="Pripombabesedilo"/>
    <w:next w:val="Pripombabesedilo"/>
    <w:link w:val="ZadevapripombeZnak"/>
    <w:uiPriority w:val="99"/>
    <w:unhideWhenUsed/>
    <w:rsid w:val="006220E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6220ED"/>
    <w:rPr>
      <w:rFonts w:ascii="Times New Roman" w:eastAsia="Times New Roman" w:hAnsi="Times New Roman" w:cs="Times New Roman"/>
      <w:b/>
      <w:bCs/>
      <w:sz w:val="20"/>
      <w:szCs w:val="20"/>
    </w:rPr>
  </w:style>
  <w:style w:type="paragraph" w:customStyle="1" w:styleId="od1">
    <w:name w:val="od.1"/>
    <w:aliases w:val="5,od1"/>
    <w:basedOn w:val="Navaden"/>
    <w:rsid w:val="006220ED"/>
    <w:pPr>
      <w:overflowPunct w:val="0"/>
      <w:autoSpaceDE w:val="0"/>
      <w:autoSpaceDN w:val="0"/>
      <w:adjustRightInd w:val="0"/>
      <w:spacing w:line="360" w:lineRule="auto"/>
      <w:jc w:val="both"/>
      <w:textAlignment w:val="baseline"/>
    </w:pPr>
    <w:rPr>
      <w:rFonts w:cs="Arial"/>
      <w:sz w:val="22"/>
      <w:szCs w:val="22"/>
      <w:lang w:eastAsia="sl-SI"/>
    </w:rPr>
  </w:style>
  <w:style w:type="paragraph" w:customStyle="1" w:styleId="arial">
    <w:name w:val="arial"/>
    <w:basedOn w:val="Navaden"/>
    <w:rsid w:val="006220ED"/>
    <w:pPr>
      <w:overflowPunct w:val="0"/>
      <w:autoSpaceDE w:val="0"/>
      <w:autoSpaceDN w:val="0"/>
      <w:adjustRightInd w:val="0"/>
      <w:spacing w:line="300" w:lineRule="atLeast"/>
      <w:jc w:val="both"/>
      <w:textAlignment w:val="baseline"/>
    </w:pPr>
    <w:rPr>
      <w:rFonts w:cs="Arial"/>
      <w:sz w:val="22"/>
      <w:szCs w:val="22"/>
      <w:lang w:eastAsia="sl-SI"/>
    </w:rPr>
  </w:style>
  <w:style w:type="paragraph" w:styleId="Brezrazmikov">
    <w:name w:val="No Spacing"/>
    <w:uiPriority w:val="1"/>
    <w:qFormat/>
    <w:rsid w:val="006220ED"/>
    <w:pPr>
      <w:spacing w:after="0" w:line="240" w:lineRule="auto"/>
    </w:pPr>
    <w:rPr>
      <w:rFonts w:ascii="Calibri" w:eastAsia="Calibri" w:hAnsi="Calibri" w:cs="Times New Roman"/>
    </w:rPr>
  </w:style>
  <w:style w:type="paragraph" w:customStyle="1" w:styleId="Podpisnik2">
    <w:name w:val="Podpisnik(2)"/>
    <w:basedOn w:val="Navaden"/>
    <w:next w:val="Navaden"/>
    <w:rsid w:val="006220ED"/>
    <w:pPr>
      <w:tabs>
        <w:tab w:val="left" w:pos="4253"/>
        <w:tab w:val="left" w:pos="7088"/>
      </w:tabs>
      <w:spacing w:before="120" w:after="60" w:line="240" w:lineRule="exact"/>
    </w:pPr>
    <w:rPr>
      <w:sz w:val="20"/>
    </w:rPr>
  </w:style>
  <w:style w:type="paragraph" w:customStyle="1" w:styleId="Naslov10">
    <w:name w:val="Naslov1"/>
    <w:basedOn w:val="Navaden"/>
    <w:next w:val="Navaden"/>
    <w:rsid w:val="006220ED"/>
    <w:pPr>
      <w:keepNext/>
      <w:spacing w:before="120" w:after="360" w:line="240" w:lineRule="exact"/>
    </w:pPr>
    <w:rPr>
      <w:b/>
    </w:rPr>
  </w:style>
  <w:style w:type="paragraph" w:customStyle="1" w:styleId="Heading1clen">
    <w:name w:val="Heading 1.clen"/>
    <w:basedOn w:val="Navaden"/>
    <w:next w:val="Navaden"/>
    <w:rsid w:val="006220ED"/>
    <w:pPr>
      <w:keepNext/>
      <w:numPr>
        <w:numId w:val="5"/>
      </w:numPr>
      <w:suppressAutoHyphens/>
      <w:autoSpaceDE w:val="0"/>
      <w:spacing w:before="120" w:after="60" w:line="240" w:lineRule="exact"/>
    </w:pPr>
    <w:rPr>
      <w:rFonts w:cs="Arial"/>
      <w:b/>
      <w:bCs/>
      <w:sz w:val="20"/>
      <w:lang w:eastAsia="ar-SA"/>
    </w:rPr>
  </w:style>
  <w:style w:type="paragraph" w:styleId="Sprotnaopomba-besedilo">
    <w:name w:val="footnote text"/>
    <w:basedOn w:val="Navaden"/>
    <w:link w:val="Sprotnaopomba-besediloZnak"/>
    <w:rsid w:val="006220ED"/>
    <w:pPr>
      <w:suppressAutoHyphens/>
      <w:autoSpaceDE w:val="0"/>
      <w:spacing w:before="120" w:after="60" w:line="240" w:lineRule="exact"/>
    </w:pPr>
    <w:rPr>
      <w:rFonts w:cs="Arial"/>
      <w:sz w:val="20"/>
      <w:lang w:eastAsia="ar-SA"/>
    </w:rPr>
  </w:style>
  <w:style w:type="character" w:customStyle="1" w:styleId="Sprotnaopomba-besediloZnak">
    <w:name w:val="Sprotna opomba - besedilo Znak"/>
    <w:basedOn w:val="Privzetapisavaodstavka"/>
    <w:link w:val="Sprotnaopomba-besedilo"/>
    <w:rsid w:val="006220ED"/>
    <w:rPr>
      <w:rFonts w:ascii="Arial" w:eastAsia="Times New Roman" w:hAnsi="Arial" w:cs="Arial"/>
      <w:sz w:val="20"/>
      <w:szCs w:val="20"/>
      <w:lang w:eastAsia="ar-SA"/>
    </w:rPr>
  </w:style>
  <w:style w:type="paragraph" w:customStyle="1" w:styleId="Stext">
    <w:name w:val="S_text"/>
    <w:basedOn w:val="Navaden"/>
    <w:qFormat/>
    <w:rsid w:val="006220ED"/>
    <w:pPr>
      <w:spacing w:before="120" w:after="60" w:line="280" w:lineRule="atLeast"/>
      <w:jc w:val="both"/>
    </w:pPr>
    <w:rPr>
      <w:rFonts w:ascii="Verdana" w:hAnsi="Verdana"/>
      <w:sz w:val="20"/>
      <w:lang w:val="de-AT" w:eastAsia="zh-TW"/>
    </w:rPr>
  </w:style>
  <w:style w:type="paragraph" w:customStyle="1" w:styleId="Standard">
    <w:name w:val="Standard"/>
    <w:rsid w:val="006220ED"/>
    <w:pPr>
      <w:suppressAutoHyphens/>
      <w:autoSpaceDN w:val="0"/>
      <w:spacing w:before="120" w:after="60" w:line="240" w:lineRule="atLeast"/>
      <w:textAlignment w:val="baseline"/>
    </w:pPr>
    <w:rPr>
      <w:rFonts w:ascii="Times New Roman" w:eastAsia="Times New Roman" w:hAnsi="Times New Roman" w:cs="Times New Roman"/>
      <w:kern w:val="3"/>
      <w:sz w:val="28"/>
      <w:szCs w:val="28"/>
      <w:lang w:eastAsia="sl-SI"/>
    </w:rPr>
  </w:style>
  <w:style w:type="paragraph" w:customStyle="1" w:styleId="TableParagraph">
    <w:name w:val="Table Paragraph"/>
    <w:basedOn w:val="Navaden"/>
    <w:uiPriority w:val="1"/>
    <w:qFormat/>
    <w:rsid w:val="006220ED"/>
    <w:pPr>
      <w:widowControl w:val="0"/>
    </w:pPr>
    <w:rPr>
      <w:rFonts w:ascii="Calibri" w:eastAsia="Calibri" w:hAnsi="Calibri"/>
      <w:sz w:val="22"/>
      <w:szCs w:val="22"/>
      <w:lang w:val="en-US"/>
    </w:rPr>
  </w:style>
  <w:style w:type="paragraph" w:customStyle="1" w:styleId="Style">
    <w:name w:val="Style"/>
    <w:rsid w:val="006220ED"/>
    <w:pPr>
      <w:widowControl w:val="0"/>
      <w:autoSpaceDE w:val="0"/>
      <w:autoSpaceDN w:val="0"/>
      <w:adjustRightInd w:val="0"/>
      <w:spacing w:after="0" w:line="240" w:lineRule="auto"/>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220ED"/>
    <w:rPr>
      <w:rFonts w:ascii="Arial" w:hAnsi="Arial"/>
      <w:b/>
    </w:rPr>
  </w:style>
  <w:style w:type="character" w:customStyle="1" w:styleId="DefaultZnak">
    <w:name w:val="Default Znak"/>
    <w:basedOn w:val="Privzetapisavaodstavka"/>
    <w:link w:val="Default"/>
    <w:rsid w:val="006220ED"/>
    <w:rPr>
      <w:rFonts w:ascii="Tahoma" w:eastAsia="Times New Roman" w:hAnsi="Tahoma" w:cs="Tahoma"/>
      <w:color w:val="000000"/>
      <w:sz w:val="24"/>
      <w:szCs w:val="24"/>
      <w:lang w:eastAsia="sl-SI"/>
    </w:rPr>
  </w:style>
  <w:style w:type="character" w:customStyle="1" w:styleId="Mateja-naslovtabeleZnak">
    <w:name w:val="Mateja - naslov tabele Znak"/>
    <w:basedOn w:val="DefaultZnak"/>
    <w:link w:val="Mateja-naslovtabele"/>
    <w:rsid w:val="006220ED"/>
    <w:rPr>
      <w:rFonts w:ascii="Arial" w:eastAsia="Times New Roman" w:hAnsi="Arial" w:cs="Tahoma"/>
      <w:b/>
      <w:color w:val="000000"/>
      <w:sz w:val="24"/>
      <w:szCs w:val="24"/>
      <w:lang w:eastAsia="sl-SI"/>
    </w:rPr>
  </w:style>
  <w:style w:type="paragraph" w:styleId="Napis">
    <w:name w:val="caption"/>
    <w:basedOn w:val="Navaden"/>
    <w:next w:val="Navaden"/>
    <w:unhideWhenUsed/>
    <w:qFormat/>
    <w:rsid w:val="006220ED"/>
    <w:pPr>
      <w:spacing w:after="200"/>
      <w:jc w:val="both"/>
    </w:pPr>
    <w:rPr>
      <w:rFonts w:ascii="Verdana" w:hAnsi="Verdana"/>
      <w:b/>
      <w:bCs/>
      <w:color w:val="5B9BD5" w:themeColor="accent1"/>
      <w:sz w:val="18"/>
      <w:szCs w:val="18"/>
    </w:rPr>
  </w:style>
  <w:style w:type="paragraph" w:styleId="Stvarnokazalo1">
    <w:name w:val="index 1"/>
    <w:basedOn w:val="Navaden"/>
    <w:next w:val="Navaden"/>
    <w:autoRedefine/>
    <w:uiPriority w:val="99"/>
    <w:semiHidden/>
    <w:unhideWhenUsed/>
    <w:rsid w:val="006220ED"/>
    <w:pPr>
      <w:ind w:left="200" w:hanging="200"/>
      <w:jc w:val="both"/>
    </w:pPr>
    <w:rPr>
      <w:rFonts w:ascii="Verdana" w:hAnsi="Verdana"/>
      <w:sz w:val="20"/>
    </w:rPr>
  </w:style>
  <w:style w:type="paragraph" w:styleId="Kazaloslik">
    <w:name w:val="table of figures"/>
    <w:aliases w:val="Kazalo obrazcev"/>
    <w:basedOn w:val="Navaden"/>
    <w:next w:val="Navaden"/>
    <w:uiPriority w:val="99"/>
    <w:semiHidden/>
    <w:unhideWhenUsed/>
    <w:rsid w:val="006220ED"/>
    <w:pPr>
      <w:jc w:val="both"/>
    </w:pPr>
    <w:rPr>
      <w:rFonts w:ascii="Arial Narrow" w:hAnsi="Arial Narrow"/>
      <w:b/>
      <w:sz w:val="18"/>
    </w:rPr>
  </w:style>
  <w:style w:type="paragraph" w:styleId="Navadensplet">
    <w:name w:val="Normal (Web)"/>
    <w:basedOn w:val="Navaden"/>
    <w:uiPriority w:val="99"/>
    <w:semiHidden/>
    <w:unhideWhenUsed/>
    <w:rsid w:val="006220ED"/>
    <w:pPr>
      <w:spacing w:before="100" w:beforeAutospacing="1" w:after="100" w:afterAutospacing="1"/>
    </w:pPr>
    <w:rPr>
      <w:rFonts w:ascii="Times New Roman" w:eastAsiaTheme="minorEastAsia" w:hAnsi="Times New Roman"/>
      <w:szCs w:val="24"/>
      <w:lang w:eastAsia="sl-SI"/>
    </w:rPr>
  </w:style>
  <w:style w:type="character" w:styleId="Krepko">
    <w:name w:val="Strong"/>
    <w:basedOn w:val="Privzetapisavaodstavka"/>
    <w:qFormat/>
    <w:rsid w:val="006220ED"/>
    <w:rPr>
      <w:rFonts w:ascii="Arial" w:hAnsi="Arial" w:cs="Arial"/>
      <w:b/>
      <w:bCs/>
      <w:sz w:val="22"/>
      <w:szCs w:val="22"/>
    </w:rPr>
  </w:style>
  <w:style w:type="table" w:customStyle="1" w:styleId="Tabelamrea1">
    <w:name w:val="Tabela – mreža1"/>
    <w:basedOn w:val="Navadnatabela"/>
    <w:next w:val="Tabelamrea"/>
    <w:rsid w:val="006220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6220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6220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6220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6220ED"/>
  </w:style>
  <w:style w:type="table" w:customStyle="1" w:styleId="Tabelamrea5">
    <w:name w:val="Tabela – mreža5"/>
    <w:basedOn w:val="Navadnatabela"/>
    <w:next w:val="Tabelamrea"/>
    <w:rsid w:val="006220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220ED"/>
    <w:pPr>
      <w:spacing w:after="0" w:line="240" w:lineRule="auto"/>
    </w:pPr>
  </w:style>
  <w:style w:type="table" w:styleId="Svetlosenenje">
    <w:name w:val="Light Shading"/>
    <w:basedOn w:val="Navadnatabela"/>
    <w:uiPriority w:val="60"/>
    <w:rsid w:val="006220ED"/>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6220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220ED"/>
    <w:pPr>
      <w:widowControl w:val="0"/>
      <w:spacing w:before="120"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Kazalovirov-naslov">
    <w:name w:val="toa heading"/>
    <w:basedOn w:val="Navaden"/>
    <w:next w:val="Navaden"/>
    <w:semiHidden/>
    <w:rsid w:val="006220ED"/>
    <w:pPr>
      <w:spacing w:before="120" w:after="120"/>
      <w:jc w:val="both"/>
    </w:pPr>
    <w:rPr>
      <w:b/>
      <w:lang w:val="en-US" w:eastAsia="sl-SI"/>
    </w:rPr>
  </w:style>
  <w:style w:type="table" w:customStyle="1" w:styleId="Tabelamrea7">
    <w:name w:val="Tabela – mreža7"/>
    <w:basedOn w:val="Navadnatabela"/>
    <w:next w:val="Tabelamrea"/>
    <w:uiPriority w:val="59"/>
    <w:rsid w:val="005E6D1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3D7CF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3D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1A12C6"/>
    <w:rPr>
      <w:color w:val="808080"/>
      <w:shd w:val="clear" w:color="auto" w:fill="E6E6E6"/>
    </w:rPr>
  </w:style>
  <w:style w:type="character" w:customStyle="1" w:styleId="shorttext">
    <w:name w:val="short_text"/>
    <w:basedOn w:val="Privzetapisavaodstavka"/>
    <w:rsid w:val="00EB6D0A"/>
  </w:style>
  <w:style w:type="character" w:customStyle="1" w:styleId="OdstavekseznamaZnak">
    <w:name w:val="Odstavek seznama Znak"/>
    <w:basedOn w:val="Privzetapisavaodstavka"/>
    <w:link w:val="Odstavekseznama"/>
    <w:uiPriority w:val="34"/>
    <w:locked/>
    <w:rsid w:val="002E606E"/>
    <w:rPr>
      <w:rFonts w:ascii="Arial" w:eastAsia="Times New Roman" w:hAnsi="Arial" w:cs="Times New Roman"/>
      <w:sz w:val="24"/>
      <w:szCs w:val="20"/>
    </w:rPr>
  </w:style>
  <w:style w:type="paragraph" w:customStyle="1" w:styleId="Body0">
    <w:name w:val="Body"/>
    <w:rsid w:val="006F6ECA"/>
    <w:pPr>
      <w:spacing w:after="120" w:line="240" w:lineRule="auto"/>
      <w:ind w:left="1418"/>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4210">
      <w:bodyDiv w:val="1"/>
      <w:marLeft w:val="0"/>
      <w:marRight w:val="0"/>
      <w:marTop w:val="0"/>
      <w:marBottom w:val="0"/>
      <w:divBdr>
        <w:top w:val="none" w:sz="0" w:space="0" w:color="auto"/>
        <w:left w:val="none" w:sz="0" w:space="0" w:color="auto"/>
        <w:bottom w:val="none" w:sz="0" w:space="0" w:color="auto"/>
        <w:right w:val="none" w:sz="0" w:space="0" w:color="auto"/>
      </w:divBdr>
      <w:divsChild>
        <w:div w:id="429470941">
          <w:marLeft w:val="0"/>
          <w:marRight w:val="0"/>
          <w:marTop w:val="0"/>
          <w:marBottom w:val="0"/>
          <w:divBdr>
            <w:top w:val="none" w:sz="0" w:space="0" w:color="auto"/>
            <w:left w:val="none" w:sz="0" w:space="0" w:color="auto"/>
            <w:bottom w:val="none" w:sz="0" w:space="0" w:color="auto"/>
            <w:right w:val="none" w:sz="0" w:space="0" w:color="auto"/>
          </w:divBdr>
          <w:divsChild>
            <w:div w:id="1269123154">
              <w:marLeft w:val="0"/>
              <w:marRight w:val="0"/>
              <w:marTop w:val="0"/>
              <w:marBottom w:val="0"/>
              <w:divBdr>
                <w:top w:val="none" w:sz="0" w:space="0" w:color="auto"/>
                <w:left w:val="none" w:sz="0" w:space="0" w:color="auto"/>
                <w:bottom w:val="none" w:sz="0" w:space="0" w:color="auto"/>
                <w:right w:val="none" w:sz="0" w:space="0" w:color="auto"/>
              </w:divBdr>
              <w:divsChild>
                <w:div w:id="360321070">
                  <w:marLeft w:val="0"/>
                  <w:marRight w:val="0"/>
                  <w:marTop w:val="0"/>
                  <w:marBottom w:val="0"/>
                  <w:divBdr>
                    <w:top w:val="none" w:sz="0" w:space="0" w:color="auto"/>
                    <w:left w:val="none" w:sz="0" w:space="0" w:color="auto"/>
                    <w:bottom w:val="none" w:sz="0" w:space="0" w:color="auto"/>
                    <w:right w:val="none" w:sz="0" w:space="0" w:color="auto"/>
                  </w:divBdr>
                  <w:divsChild>
                    <w:div w:id="1376080282">
                      <w:marLeft w:val="0"/>
                      <w:marRight w:val="0"/>
                      <w:marTop w:val="0"/>
                      <w:marBottom w:val="0"/>
                      <w:divBdr>
                        <w:top w:val="none" w:sz="0" w:space="0" w:color="auto"/>
                        <w:left w:val="none" w:sz="0" w:space="0" w:color="auto"/>
                        <w:bottom w:val="none" w:sz="0" w:space="0" w:color="auto"/>
                        <w:right w:val="none" w:sz="0" w:space="0" w:color="auto"/>
                      </w:divBdr>
                      <w:divsChild>
                        <w:div w:id="1147161020">
                          <w:marLeft w:val="0"/>
                          <w:marRight w:val="0"/>
                          <w:marTop w:val="0"/>
                          <w:marBottom w:val="0"/>
                          <w:divBdr>
                            <w:top w:val="none" w:sz="0" w:space="0" w:color="auto"/>
                            <w:left w:val="none" w:sz="0" w:space="0" w:color="auto"/>
                            <w:bottom w:val="none" w:sz="0" w:space="0" w:color="auto"/>
                            <w:right w:val="none" w:sz="0" w:space="0" w:color="auto"/>
                          </w:divBdr>
                          <w:divsChild>
                            <w:div w:id="545334827">
                              <w:marLeft w:val="0"/>
                              <w:marRight w:val="0"/>
                              <w:marTop w:val="0"/>
                              <w:marBottom w:val="0"/>
                              <w:divBdr>
                                <w:top w:val="none" w:sz="0" w:space="0" w:color="auto"/>
                                <w:left w:val="none" w:sz="0" w:space="0" w:color="auto"/>
                                <w:bottom w:val="none" w:sz="0" w:space="0" w:color="auto"/>
                                <w:right w:val="none" w:sz="0" w:space="0" w:color="auto"/>
                              </w:divBdr>
                              <w:divsChild>
                                <w:div w:id="32972960">
                                  <w:marLeft w:val="0"/>
                                  <w:marRight w:val="0"/>
                                  <w:marTop w:val="0"/>
                                  <w:marBottom w:val="0"/>
                                  <w:divBdr>
                                    <w:top w:val="none" w:sz="0" w:space="0" w:color="auto"/>
                                    <w:left w:val="none" w:sz="0" w:space="0" w:color="auto"/>
                                    <w:bottom w:val="none" w:sz="0" w:space="0" w:color="auto"/>
                                    <w:right w:val="none" w:sz="0" w:space="0" w:color="auto"/>
                                  </w:divBdr>
                                  <w:divsChild>
                                    <w:div w:id="2052605129">
                                      <w:marLeft w:val="0"/>
                                      <w:marRight w:val="0"/>
                                      <w:marTop w:val="0"/>
                                      <w:marBottom w:val="0"/>
                                      <w:divBdr>
                                        <w:top w:val="none" w:sz="0" w:space="0" w:color="auto"/>
                                        <w:left w:val="none" w:sz="0" w:space="0" w:color="auto"/>
                                        <w:bottom w:val="none" w:sz="0" w:space="0" w:color="auto"/>
                                        <w:right w:val="none" w:sz="0" w:space="0" w:color="auto"/>
                                      </w:divBdr>
                                      <w:divsChild>
                                        <w:div w:id="916211183">
                                          <w:marLeft w:val="0"/>
                                          <w:marRight w:val="0"/>
                                          <w:marTop w:val="0"/>
                                          <w:marBottom w:val="495"/>
                                          <w:divBdr>
                                            <w:top w:val="none" w:sz="0" w:space="0" w:color="auto"/>
                                            <w:left w:val="none" w:sz="0" w:space="0" w:color="auto"/>
                                            <w:bottom w:val="none" w:sz="0" w:space="0" w:color="auto"/>
                                            <w:right w:val="none" w:sz="0" w:space="0" w:color="auto"/>
                                          </w:divBdr>
                                          <w:divsChild>
                                            <w:div w:id="16180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oz.bergoc@seng.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ponudb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7837CF-44F4-4C48-90F0-16CD11CF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6896</Words>
  <Characters>39311</Characters>
  <Application>Microsoft Office Word</Application>
  <DocSecurity>4</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Zorn</dc:creator>
  <cp:keywords/>
  <dc:description/>
  <cp:lastModifiedBy>Magda Zorn</cp:lastModifiedBy>
  <cp:revision>2</cp:revision>
  <cp:lastPrinted>2019-05-20T08:13:00Z</cp:lastPrinted>
  <dcterms:created xsi:type="dcterms:W3CDTF">2019-05-24T11:52:00Z</dcterms:created>
  <dcterms:modified xsi:type="dcterms:W3CDTF">2019-05-24T11:52:00Z</dcterms:modified>
</cp:coreProperties>
</file>